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diagrams/drawing1.xml" ContentType="application/vnd.ms-office.drawingml.diagramDrawing+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F5505" w:rsidRDefault="00FF5505" w:rsidP="00FF5505">
      <w:pPr>
        <w:jc w:val="center"/>
        <w:rPr>
          <w:b/>
          <w:bCs/>
          <w:u w:val="single"/>
        </w:rPr>
      </w:pPr>
      <w:r w:rsidRPr="00AD2768">
        <w:rPr>
          <w:b/>
          <w:bCs/>
          <w:u w:val="single"/>
        </w:rPr>
        <w:t>РАСХОДЫ</w:t>
      </w:r>
    </w:p>
    <w:p w:rsidR="00060848" w:rsidRDefault="00060848" w:rsidP="002A37B4">
      <w:pPr>
        <w:ind w:firstLine="709"/>
        <w:jc w:val="both"/>
      </w:pPr>
    </w:p>
    <w:p w:rsidR="002A37B4" w:rsidRPr="00AD2768" w:rsidRDefault="002A37B4" w:rsidP="002A37B4">
      <w:pPr>
        <w:ind w:firstLine="709"/>
        <w:jc w:val="both"/>
      </w:pPr>
      <w:r w:rsidRPr="00AD2768">
        <w:t xml:space="preserve">Решением Думы города Югорска от 22.12.2015 № 94 </w:t>
      </w:r>
      <w:r w:rsidR="00597E69" w:rsidRPr="00AD2768">
        <w:t>«</w:t>
      </w:r>
      <w:r w:rsidRPr="00AD2768">
        <w:t>О бюджете города Югорска на 2016 год</w:t>
      </w:r>
      <w:r w:rsidR="00597E69" w:rsidRPr="00AD2768">
        <w:t>»</w:t>
      </w:r>
      <w:r w:rsidRPr="00AD2768">
        <w:t xml:space="preserve">  расходы бюджета на 2016 год были утверждены в сумме 2 762 805,6 тыс. рублей. В течение отчетного года принято 7 решений Думы города Югорска о внесении изменений в бюджет города (решения Думы города Югорска от 09.03.2016 № 15, от 05.05.2016 №</w:t>
      </w:r>
      <w:r w:rsidR="00393D8A">
        <w:t> </w:t>
      </w:r>
      <w:r w:rsidRPr="00AD2768">
        <w:t>41,</w:t>
      </w:r>
      <w:r w:rsidR="00393D8A">
        <w:t xml:space="preserve"> </w:t>
      </w:r>
      <w:r w:rsidRPr="00AD2768">
        <w:t>от</w:t>
      </w:r>
      <w:r w:rsidR="00393D8A">
        <w:t> </w:t>
      </w:r>
      <w:r w:rsidRPr="00AD2768">
        <w:t xml:space="preserve">23.06.2016 № 49, от 13.09.2016 № 70, от 24.11.2016 № 101, от 23.12.2016 № 115, от 29.12.2016 № 126). </w:t>
      </w:r>
    </w:p>
    <w:p w:rsidR="002A37B4" w:rsidRPr="00AD2768" w:rsidRDefault="002A37B4" w:rsidP="002A37B4">
      <w:pPr>
        <w:ind w:firstLine="709"/>
        <w:jc w:val="both"/>
      </w:pPr>
      <w:r w:rsidRPr="00AD2768">
        <w:t>В течение финансового года вносились изменения в сводную бюджетную роспись на:</w:t>
      </w:r>
    </w:p>
    <w:p w:rsidR="002A37B4" w:rsidRPr="00AD2768" w:rsidRDefault="002A37B4" w:rsidP="002A37B4">
      <w:pPr>
        <w:ind w:firstLine="709"/>
        <w:jc w:val="both"/>
      </w:pPr>
      <w:r w:rsidRPr="00AD2768">
        <w:t>- суммы средств, поступивших в виде субсидий, субвенций и иных межбюджетных трансфертов, имеющих целевое назначение из федерального и окружного бюджетов сверх объемов, предусмотренных в решении о бюджете, в том числе их остатки, не использованные на начало текущего финансового года;</w:t>
      </w:r>
    </w:p>
    <w:p w:rsidR="002A37B4" w:rsidRPr="00AD2768" w:rsidRDefault="002A37B4" w:rsidP="002A37B4">
      <w:pPr>
        <w:ind w:firstLine="720"/>
        <w:jc w:val="both"/>
      </w:pPr>
      <w:r w:rsidRPr="00AD2768">
        <w:t>- суммы средств в связи с перераспределением бюджетных ассигнований между главными распорядителями бюджетных средств, между муниципальными программами города Югорска, подпрограммами (мероприятиями) муниципальных  программ города Югорска, а также между их исполнителями;</w:t>
      </w:r>
    </w:p>
    <w:p w:rsidR="002A37B4" w:rsidRPr="00AD2768" w:rsidRDefault="002A37B4" w:rsidP="002A37B4">
      <w:pPr>
        <w:ind w:firstLine="720"/>
        <w:jc w:val="both"/>
      </w:pPr>
      <w:r w:rsidRPr="00AD2768">
        <w:t>- суммы бюджетных ассигнований в связи с осуществлением мер по оптимизации расходов местного бюджета, в том числе по реорганизации муниципальных учреждений;</w:t>
      </w:r>
    </w:p>
    <w:p w:rsidR="002A37B4" w:rsidRPr="00AD2768" w:rsidRDefault="002A37B4" w:rsidP="002A37B4">
      <w:pPr>
        <w:ind w:firstLine="720"/>
        <w:jc w:val="both"/>
        <w:rPr>
          <w:color w:val="000000"/>
        </w:rPr>
      </w:pPr>
      <w:r w:rsidRPr="00AD2768">
        <w:t xml:space="preserve">- суммы уточнения бюджетных ассигнований, направленных на </w:t>
      </w:r>
      <w:r w:rsidRPr="00AD2768">
        <w:rPr>
          <w:color w:val="000000"/>
        </w:rPr>
        <w:t xml:space="preserve">реализацию Указов Президента Российской Федерации от 07 мая 2012 года № 597 </w:t>
      </w:r>
      <w:r w:rsidR="00597E69" w:rsidRPr="00AD2768">
        <w:rPr>
          <w:color w:val="000000"/>
        </w:rPr>
        <w:t>«</w:t>
      </w:r>
      <w:r w:rsidRPr="00AD2768">
        <w:rPr>
          <w:color w:val="000000"/>
        </w:rPr>
        <w:t>О мероприятиях по реализации государственной социальной политики</w:t>
      </w:r>
      <w:r w:rsidR="00597E69" w:rsidRPr="00AD2768">
        <w:rPr>
          <w:color w:val="000000"/>
        </w:rPr>
        <w:t>»</w:t>
      </w:r>
      <w:r w:rsidRPr="00AD2768">
        <w:rPr>
          <w:color w:val="000000"/>
        </w:rPr>
        <w:t xml:space="preserve">, от 01 июня 2012 года № 761 </w:t>
      </w:r>
      <w:r w:rsidR="00597E69" w:rsidRPr="00AD2768">
        <w:rPr>
          <w:color w:val="000000"/>
        </w:rPr>
        <w:t>«</w:t>
      </w:r>
      <w:r w:rsidRPr="00AD2768">
        <w:rPr>
          <w:color w:val="000000"/>
        </w:rPr>
        <w:t>О национальной стратегии действий в интересах детей на 2012 – 2017 годы</w:t>
      </w:r>
      <w:r w:rsidR="00597E69" w:rsidRPr="00AD2768">
        <w:rPr>
          <w:color w:val="000000"/>
        </w:rPr>
        <w:t>»</w:t>
      </w:r>
      <w:r w:rsidRPr="00AD2768">
        <w:rPr>
          <w:color w:val="000000"/>
        </w:rPr>
        <w:t xml:space="preserve"> в части поэтапного повышения оплаты труда отдельным категориям работников;</w:t>
      </w:r>
    </w:p>
    <w:p w:rsidR="002A37B4" w:rsidRPr="00AD2768" w:rsidRDefault="002A37B4" w:rsidP="002A37B4">
      <w:pPr>
        <w:pStyle w:val="ConsPlusNormal"/>
        <w:ind w:firstLine="709"/>
        <w:jc w:val="both"/>
        <w:rPr>
          <w:rFonts w:ascii="Times New Roman" w:eastAsia="Times New Roman" w:hAnsi="Times New Roman" w:cs="Times New Roman"/>
          <w:color w:val="000000"/>
          <w:sz w:val="24"/>
          <w:szCs w:val="24"/>
          <w:lang w:eastAsia="ru-RU"/>
        </w:rPr>
      </w:pPr>
      <w:r w:rsidRPr="00AD2768">
        <w:rPr>
          <w:rFonts w:ascii="Times New Roman" w:eastAsia="Times New Roman" w:hAnsi="Times New Roman" w:cs="Times New Roman"/>
          <w:color w:val="000000"/>
          <w:sz w:val="24"/>
          <w:szCs w:val="24"/>
          <w:lang w:eastAsia="ru-RU"/>
        </w:rPr>
        <w:t>- суммы средств в связи с перераспределением бюджетных ассигнований в пределах, предусмотренных главным распорядителям средств бюджета города Югорска на предоставление бюджетным и автономным учреждениям города Югорска субсидий на финансовое обеспечение муниципального  задания на оказание муниципальных услуг (выполнение работ) и субсидий на иные цели;</w:t>
      </w:r>
    </w:p>
    <w:p w:rsidR="002A37B4" w:rsidRPr="00AD2768" w:rsidRDefault="002A37B4" w:rsidP="002A37B4">
      <w:pPr>
        <w:ind w:firstLine="720"/>
        <w:jc w:val="both"/>
      </w:pPr>
      <w:r w:rsidRPr="00AD2768">
        <w:rPr>
          <w:color w:val="000000"/>
        </w:rPr>
        <w:t xml:space="preserve">- </w:t>
      </w:r>
      <w:r w:rsidRPr="00AD2768">
        <w:t>суммы уточнения бюджетных ассигнований по кодам бюджетной классификации расходов бюджета без изменения целевого направления средств;</w:t>
      </w:r>
    </w:p>
    <w:p w:rsidR="002A37B4" w:rsidRPr="00AD2768" w:rsidRDefault="002A37B4" w:rsidP="002A37B4">
      <w:pPr>
        <w:ind w:firstLine="709"/>
        <w:jc w:val="both"/>
      </w:pPr>
      <w:r w:rsidRPr="00AD2768">
        <w:t xml:space="preserve"> - экономию, образовавшуюся в ходе исполнения бюджета города;</w:t>
      </w:r>
    </w:p>
    <w:p w:rsidR="002A37B4" w:rsidRPr="00AD2768" w:rsidRDefault="002A37B4" w:rsidP="002A37B4">
      <w:pPr>
        <w:ind w:firstLine="720"/>
        <w:jc w:val="both"/>
      </w:pPr>
      <w:r w:rsidRPr="00AD2768">
        <w:t>- по иным основаниям, связанным с особенностями исполнения бюджета.</w:t>
      </w:r>
    </w:p>
    <w:p w:rsidR="002A37B4" w:rsidRPr="00AD2768" w:rsidRDefault="002A37B4" w:rsidP="002A37B4">
      <w:pPr>
        <w:ind w:firstLine="709"/>
        <w:jc w:val="both"/>
      </w:pPr>
      <w:r w:rsidRPr="00AD2768">
        <w:t xml:space="preserve">Утвержденный план по расходам согласно решению Думы города Югорска от 29.12.2016 № 126 </w:t>
      </w:r>
      <w:r w:rsidR="00597E69" w:rsidRPr="00AD2768">
        <w:t>«</w:t>
      </w:r>
      <w:r w:rsidRPr="00AD2768">
        <w:t xml:space="preserve">О внесении изменений в решение Думы города Югорска от 22.12.2015 № 94 </w:t>
      </w:r>
      <w:r w:rsidR="00597E69" w:rsidRPr="00AD2768">
        <w:t>«</w:t>
      </w:r>
      <w:r w:rsidRPr="00AD2768">
        <w:t>О бюджете города Югорска на 2016 год</w:t>
      </w:r>
      <w:r w:rsidR="00597E69" w:rsidRPr="00AD2768">
        <w:t>»</w:t>
      </w:r>
      <w:r w:rsidRPr="00AD2768">
        <w:t xml:space="preserve"> сложился в сумме </w:t>
      </w:r>
      <w:r w:rsidRPr="00AD2768">
        <w:rPr>
          <w:szCs w:val="27"/>
        </w:rPr>
        <w:t xml:space="preserve">3 662 149,4 тыс. </w:t>
      </w:r>
      <w:r w:rsidRPr="00AD2768">
        <w:t xml:space="preserve">рублей. </w:t>
      </w:r>
    </w:p>
    <w:p w:rsidR="002A37B4" w:rsidRPr="00AD2768" w:rsidRDefault="002A37B4" w:rsidP="002A37B4">
      <w:pPr>
        <w:ind w:firstLine="709"/>
        <w:jc w:val="both"/>
      </w:pPr>
      <w:r w:rsidRPr="00AD2768">
        <w:t>После 29 декабря 2016 года изменения в сводную бюджетную роспись на основании ст.217</w:t>
      </w:r>
      <w:r w:rsidR="00530E46">
        <w:t xml:space="preserve"> и ст. 232 </w:t>
      </w:r>
      <w:r w:rsidRPr="00AD2768">
        <w:t xml:space="preserve"> Бюджетного кодекса Российской Федерации не вносились. Таким образом, уточненный план по расходам на 31.12.2016 сложился в сумме 3 662 149,4 тыс. рублей, или увеличился по сравнению с первоначальным планом на 899 343,8 тыс. рублей. </w:t>
      </w:r>
    </w:p>
    <w:p w:rsidR="00365146" w:rsidRPr="00AD2768" w:rsidRDefault="00365146" w:rsidP="00365146">
      <w:pPr>
        <w:ind w:firstLine="708"/>
        <w:jc w:val="both"/>
      </w:pPr>
      <w:r w:rsidRPr="00AD2768">
        <w:t>Изменение в течение 201</w:t>
      </w:r>
      <w:r w:rsidR="002A37B4" w:rsidRPr="00AD2768">
        <w:t>6</w:t>
      </w:r>
      <w:r w:rsidRPr="00AD2768">
        <w:t xml:space="preserve"> года плановых бюджетных ассигнований в разрезе функциональной классификации расходов бюджета приведено </w:t>
      </w:r>
      <w:r w:rsidR="002A37B4" w:rsidRPr="00AD2768">
        <w:t>ниже</w:t>
      </w:r>
      <w:r w:rsidRPr="00AD2768">
        <w:t>.</w:t>
      </w:r>
    </w:p>
    <w:p w:rsidR="00DB2650" w:rsidRPr="00AD2768" w:rsidRDefault="00DB2650" w:rsidP="00365146">
      <w:pPr>
        <w:ind w:firstLine="708"/>
        <w:jc w:val="both"/>
      </w:pPr>
    </w:p>
    <w:p w:rsidR="00AF2635" w:rsidRPr="00AD2768" w:rsidRDefault="00AF2635" w:rsidP="00AF2635">
      <w:pPr>
        <w:jc w:val="center"/>
        <w:rPr>
          <w:b/>
        </w:rPr>
      </w:pPr>
      <w:r w:rsidRPr="00AD2768">
        <w:rPr>
          <w:b/>
        </w:rPr>
        <w:t>Анализ изменения плановых бюджетных ассигнований в 201</w:t>
      </w:r>
      <w:r w:rsidR="002A37B4" w:rsidRPr="00AD2768">
        <w:rPr>
          <w:b/>
        </w:rPr>
        <w:t>6</w:t>
      </w:r>
      <w:r w:rsidRPr="00AD2768">
        <w:rPr>
          <w:b/>
        </w:rPr>
        <w:t xml:space="preserve"> году</w:t>
      </w:r>
    </w:p>
    <w:p w:rsidR="00AF2635" w:rsidRPr="00AD2768" w:rsidRDefault="00AF2635" w:rsidP="00AF2635">
      <w:pPr>
        <w:jc w:val="center"/>
        <w:rPr>
          <w:b/>
        </w:rPr>
      </w:pPr>
      <w:r w:rsidRPr="00AD2768">
        <w:rPr>
          <w:b/>
        </w:rPr>
        <w:t>в разрезе функциональной классификации расходов</w:t>
      </w:r>
    </w:p>
    <w:p w:rsidR="00AF2635" w:rsidRPr="00AD2768" w:rsidRDefault="00AF2635" w:rsidP="00AF2635">
      <w:pPr>
        <w:ind w:firstLine="708"/>
        <w:jc w:val="right"/>
      </w:pPr>
      <w:r w:rsidRPr="00AD2768">
        <w:t>тыс. рублей</w:t>
      </w:r>
    </w:p>
    <w:tbl>
      <w:tblPr>
        <w:tblW w:w="9914" w:type="dxa"/>
        <w:tblInd w:w="93" w:type="dxa"/>
        <w:tblLayout w:type="fixed"/>
        <w:tblLook w:val="04A0"/>
      </w:tblPr>
      <w:tblGrid>
        <w:gridCol w:w="2709"/>
        <w:gridCol w:w="1420"/>
        <w:gridCol w:w="1338"/>
        <w:gridCol w:w="1636"/>
        <w:gridCol w:w="1424"/>
        <w:gridCol w:w="1387"/>
      </w:tblGrid>
      <w:tr w:rsidR="00DB2650" w:rsidRPr="00AD2768" w:rsidTr="00674AFE">
        <w:trPr>
          <w:trHeight w:val="1734"/>
          <w:tblHeader/>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650" w:rsidRPr="00AD2768" w:rsidRDefault="00261D82" w:rsidP="00261D82">
            <w:pPr>
              <w:jc w:val="center"/>
              <w:rPr>
                <w:b/>
                <w:bCs/>
                <w:color w:val="000000"/>
                <w:sz w:val="20"/>
                <w:szCs w:val="20"/>
              </w:rPr>
            </w:pPr>
            <w:r w:rsidRPr="00AD2768">
              <w:rPr>
                <w:b/>
                <w:bCs/>
                <w:color w:val="000000"/>
                <w:sz w:val="20"/>
                <w:szCs w:val="20"/>
              </w:rPr>
              <w:t>Код и н</w:t>
            </w:r>
            <w:r w:rsidR="00DB2650" w:rsidRPr="00AD2768">
              <w:rPr>
                <w:b/>
                <w:bCs/>
                <w:color w:val="000000"/>
                <w:sz w:val="20"/>
                <w:szCs w:val="20"/>
              </w:rPr>
              <w:t>аименование раздела, подраздела</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Первоначально утверждено решением Думы от 22.12.2015 №94</w:t>
            </w:r>
          </w:p>
        </w:tc>
        <w:tc>
          <w:tcPr>
            <w:tcW w:w="1338"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Утверждено решением Думы от 29.12.2016 № 126</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Отклонение от первоначально утвержденного плана (+; -)</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Уточненный план в соответствии с уточненной сводной бюджетной росписью</w:t>
            </w:r>
          </w:p>
        </w:tc>
        <w:tc>
          <w:tcPr>
            <w:tcW w:w="1387" w:type="dxa"/>
            <w:tcBorders>
              <w:top w:val="single" w:sz="4" w:space="0" w:color="auto"/>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Отклонение уточненного плана от утвержденного (+; -)</w:t>
            </w:r>
          </w:p>
        </w:tc>
      </w:tr>
      <w:tr w:rsidR="00DB2650" w:rsidRPr="00AD2768" w:rsidTr="00674AFE">
        <w:trPr>
          <w:trHeight w:val="268"/>
          <w:tblHeader/>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1</w:t>
            </w:r>
          </w:p>
        </w:tc>
        <w:tc>
          <w:tcPr>
            <w:tcW w:w="1420"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2</w:t>
            </w:r>
          </w:p>
        </w:tc>
        <w:tc>
          <w:tcPr>
            <w:tcW w:w="1338"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3</w:t>
            </w:r>
          </w:p>
        </w:tc>
        <w:tc>
          <w:tcPr>
            <w:tcW w:w="1636"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4=3-2</w:t>
            </w:r>
          </w:p>
        </w:tc>
        <w:tc>
          <w:tcPr>
            <w:tcW w:w="1424"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5</w:t>
            </w:r>
          </w:p>
        </w:tc>
        <w:tc>
          <w:tcPr>
            <w:tcW w:w="1387" w:type="dxa"/>
            <w:tcBorders>
              <w:top w:val="nil"/>
              <w:left w:val="nil"/>
              <w:bottom w:val="single" w:sz="4" w:space="0" w:color="auto"/>
              <w:right w:val="single" w:sz="4" w:space="0" w:color="auto"/>
            </w:tcBorders>
            <w:shd w:val="clear" w:color="auto" w:fill="auto"/>
            <w:vAlign w:val="bottom"/>
            <w:hideMark/>
          </w:tcPr>
          <w:p w:rsidR="00DB2650" w:rsidRPr="00AD2768" w:rsidRDefault="00DB2650" w:rsidP="007110BD">
            <w:pPr>
              <w:jc w:val="center"/>
              <w:rPr>
                <w:color w:val="000000"/>
                <w:sz w:val="20"/>
                <w:szCs w:val="20"/>
              </w:rPr>
            </w:pPr>
            <w:r w:rsidRPr="00AD2768">
              <w:rPr>
                <w:color w:val="000000"/>
                <w:sz w:val="20"/>
                <w:szCs w:val="20"/>
              </w:rPr>
              <w:t>6=5-3</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lastRenderedPageBreak/>
              <w:t>0100 Общегосударственные вопросы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285 618,5</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290 672,3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5 053,8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290 672,3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0102 Функционирование высшего должностного лица субъекта Российской Федерации и муниципального образования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4 050,0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4 655,0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605,0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4 655,0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18 225,0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16 188,6</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-2 036,4</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16 188,6</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96 470,0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103 160,8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6 690,8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103 160,8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0105 Судебная система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233,6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233,6</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233,6</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36 040,0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38 625,4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2 585,4</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38 625,4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0107 Обеспечение проведения выборов и референдумов</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2 000,0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2 000,0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2 000,0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0111 Резервные фонды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1 000,0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1 000,0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1 000,0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0113 Другие общегосударственные вопросы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127 599,9</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124 808,9</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-2 791,0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124 808,9</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0200 Национальная оборона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3 200,0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6 278,1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3 078,1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6 278,1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0203 Мобилизационная и вневойсковая подготовка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3 200,0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6 278,1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3 078,1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6 278,1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0300 Национальная безопасность и правоохранительная деятельность</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5 539,4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6 444,3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sz w:val="20"/>
                <w:szCs w:val="20"/>
              </w:rPr>
            </w:pPr>
            <w:r w:rsidRPr="00AD2768">
              <w:rPr>
                <w:b/>
                <w:bCs/>
                <w:sz w:val="20"/>
                <w:szCs w:val="20"/>
              </w:rPr>
              <w:t>904,9</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6 444,3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0304 Органы юстиции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4 361,6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4 448,4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86,8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4 448,4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0309 Защита населения и территории от чрезвычайных ситуаций природного и техногенного характера, гражданская оборона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lastRenderedPageBreak/>
              <w:t>0314 Другие вопросы в области национальной безопасности и правоохранительной деятельности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1 117,8</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1 935,9</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818,1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1 935,9</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0400 Национальная экономика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298 743,6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600 409,1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301 665,5</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600 409,1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0401 Общеэкономические вопросы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2 027,4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2 178,3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150,9</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2 178,3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0405 Сельское хозяйство и рыболовство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84 347,0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229 174,7</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144 827,7</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229 174,7</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0407 Лесное хозяйство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27 500,0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27 418,8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-81,2</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27 418,8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0408 Транспорт</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15 000,0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17 600,0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2 600,0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17 600,0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0409 Дорожное хозяйство (дорожные фонды)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135 313,8</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274 320,4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139 006,6</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274 320,4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0410 Связь и информатика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16 068,8</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14 346,7</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-1 722,1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14 346,7</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0412 Другие вопросы в области национальной экономики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18 486,6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35 370,2</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16 883,6</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35 370,2</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0500 Жилищно-коммунальное хозяйство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241 182,0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821 365,1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580 183,1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821 365,1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0501 Жилищное хозяйство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30 143,4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422 732,5</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392 589,1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422 732,5</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0502 Коммунальное хозяйство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87 665,2</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267 454,2</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179 789,0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267 454,2</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0503 Благоустройство</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90 397,0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91 242,6</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845,6</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91 242,6</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0505 Другие вопросы в области жилищно-коммунального хозяйства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32 976,4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39 935,8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6 959,4</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39 935,8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0600 Охрана окружающей среды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560,0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360,0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560,0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0603 Охрана объектов растительного и животного мира и среды их обитания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524,0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324,0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524,0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0605 Другие вопросы в области охраны окружающей среды</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36,0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36,0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36,0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0700 Образование</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1 383 044,0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1 405 609,8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sz w:val="20"/>
                <w:szCs w:val="20"/>
              </w:rPr>
            </w:pPr>
            <w:r w:rsidRPr="00AD2768">
              <w:rPr>
                <w:b/>
                <w:bCs/>
                <w:sz w:val="20"/>
                <w:szCs w:val="20"/>
              </w:rPr>
              <w:t>22 565,8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1 405 609,8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0701 Дошкольное образование</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267 725,3</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277 783,2</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10 057,9</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277 783,2</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0702 Общее образование</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987 056,4</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982 985,8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-4 070,6</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982 985,8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0707 Молодежная политика и оздоровление детей</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53 407,1</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61 955,4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8 548,3</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61 955,4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0709 Другие вопросы в области образования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74 855,2</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82 885,4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8 030,2</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82 885,4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0800 Культура, кинематография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126 619,6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127 210,1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sz w:val="20"/>
                <w:szCs w:val="20"/>
              </w:rPr>
            </w:pPr>
            <w:r w:rsidRPr="00AD2768">
              <w:rPr>
                <w:b/>
                <w:bCs/>
                <w:sz w:val="20"/>
                <w:szCs w:val="20"/>
              </w:rPr>
              <w:t>590,5</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127 210,1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0801 Культура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119 845,6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119 536,1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-309,5</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119 536,1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0804 Другие вопросы в области культуры, кинематографии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6 774,0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7 674,0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900,0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7 674,0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1000 Социальная политика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117 903,5</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103 315,3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FF0000"/>
                <w:sz w:val="20"/>
                <w:szCs w:val="20"/>
              </w:rPr>
            </w:pPr>
            <w:r w:rsidRPr="00AD2768">
              <w:rPr>
                <w:b/>
                <w:bCs/>
                <w:color w:val="FF0000"/>
                <w:sz w:val="20"/>
                <w:szCs w:val="20"/>
              </w:rPr>
              <w:t>-14 588,2</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103 315,3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1001 Пенсионное обеспечение</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4 480,0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6 813,8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2 333,8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6 813,8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1003 Социальное обеспечение населения</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18 634,0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19 371,1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sz w:val="20"/>
                <w:szCs w:val="20"/>
              </w:rPr>
            </w:pPr>
            <w:r w:rsidRPr="00AD2768">
              <w:rPr>
                <w:sz w:val="20"/>
                <w:szCs w:val="20"/>
              </w:rPr>
              <w:t>737,1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19 371,1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1004 Охрана семьи и детства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82 792,0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65 361,6</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-17 430,4</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65 361,6</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lastRenderedPageBreak/>
              <w:t>1006 Другие вопросы в области социальной политики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11 997,5</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11 768,8</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-228,7</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11 768,8</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1100 Физическая культура и спорт</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253 082,0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253 412,3</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330,3</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253 412,3</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1101 Физическая культура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25 930,0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26 210,1</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280,1</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26 210,1</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1102 Массовый спорт</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227 152,0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227 202,2</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50,2</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227 202,2</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1200 Средства массовой информации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19 173,0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21 573,0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2 400,0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21 573,0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1204 Другие вопросы в области средств массовой информации</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19 173,0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21 573,0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2 400,0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21 573,0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1300 Обслуживание государственного и муниципального долга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28 500,0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25 300,0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FF0000"/>
                <w:sz w:val="20"/>
                <w:szCs w:val="20"/>
              </w:rPr>
            </w:pPr>
            <w:r w:rsidRPr="00AD2768">
              <w:rPr>
                <w:b/>
                <w:bCs/>
                <w:color w:val="FF0000"/>
                <w:sz w:val="20"/>
                <w:szCs w:val="20"/>
              </w:rPr>
              <w:t>-3 200,0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25 300,0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r w:rsidR="00DB2650" w:rsidRPr="00AD2768" w:rsidTr="00674AFE">
        <w:trPr>
          <w:cantSplit/>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color w:val="000000"/>
                <w:sz w:val="20"/>
                <w:szCs w:val="20"/>
              </w:rPr>
            </w:pPr>
            <w:r w:rsidRPr="00AD2768">
              <w:rPr>
                <w:color w:val="000000"/>
                <w:sz w:val="20"/>
                <w:szCs w:val="20"/>
              </w:rPr>
              <w:t>1301 Обслуживание государственного внутреннего и муниципального долга</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28 500,0</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25 300,0</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FF0000"/>
                <w:sz w:val="20"/>
                <w:szCs w:val="20"/>
              </w:rPr>
            </w:pPr>
            <w:r w:rsidRPr="00AD2768">
              <w:rPr>
                <w:color w:val="FF0000"/>
                <w:sz w:val="20"/>
                <w:szCs w:val="20"/>
              </w:rPr>
              <w:t>-3 200,0</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sz w:val="20"/>
                <w:szCs w:val="20"/>
              </w:rPr>
            </w:pPr>
            <w:r w:rsidRPr="00AD2768">
              <w:rPr>
                <w:sz w:val="20"/>
                <w:szCs w:val="20"/>
              </w:rPr>
              <w:t>25 300,0</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color w:val="000000"/>
                <w:sz w:val="20"/>
                <w:szCs w:val="20"/>
              </w:rPr>
            </w:pPr>
            <w:r w:rsidRPr="00AD2768">
              <w:rPr>
                <w:color w:val="000000"/>
                <w:sz w:val="20"/>
                <w:szCs w:val="20"/>
              </w:rPr>
              <w:t xml:space="preserve">0,0 </w:t>
            </w:r>
          </w:p>
        </w:tc>
      </w:tr>
      <w:tr w:rsidR="00DB2650" w:rsidRPr="00AD2768" w:rsidTr="00674AFE">
        <w:trPr>
          <w:trHeight w:val="2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DB2650" w:rsidRPr="00AD2768" w:rsidRDefault="00DB2650" w:rsidP="007110BD">
            <w:pPr>
              <w:rPr>
                <w:b/>
                <w:bCs/>
                <w:color w:val="000000"/>
                <w:sz w:val="20"/>
                <w:szCs w:val="20"/>
              </w:rPr>
            </w:pPr>
            <w:r w:rsidRPr="00AD2768">
              <w:rPr>
                <w:b/>
                <w:bCs/>
                <w:color w:val="000000"/>
                <w:sz w:val="20"/>
                <w:szCs w:val="20"/>
              </w:rPr>
              <w:t>Всего расходов</w:t>
            </w:r>
          </w:p>
        </w:tc>
        <w:tc>
          <w:tcPr>
            <w:tcW w:w="1420"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2 762 805,6</w:t>
            </w:r>
          </w:p>
        </w:tc>
        <w:tc>
          <w:tcPr>
            <w:tcW w:w="1338"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3 662 149,4</w:t>
            </w:r>
          </w:p>
        </w:tc>
        <w:tc>
          <w:tcPr>
            <w:tcW w:w="1636"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899 343,8</w:t>
            </w:r>
          </w:p>
        </w:tc>
        <w:tc>
          <w:tcPr>
            <w:tcW w:w="1424" w:type="dxa"/>
            <w:tcBorders>
              <w:top w:val="nil"/>
              <w:left w:val="nil"/>
              <w:bottom w:val="single" w:sz="4" w:space="0" w:color="auto"/>
              <w:right w:val="single" w:sz="4" w:space="0" w:color="auto"/>
            </w:tcBorders>
            <w:shd w:val="clear" w:color="auto" w:fill="auto"/>
            <w:noWrap/>
            <w:vAlign w:val="center"/>
            <w:hideMark/>
          </w:tcPr>
          <w:p w:rsidR="00DB2650" w:rsidRPr="00AD2768" w:rsidRDefault="00DB2650" w:rsidP="007110BD">
            <w:pPr>
              <w:jc w:val="center"/>
              <w:rPr>
                <w:b/>
                <w:bCs/>
                <w:sz w:val="20"/>
                <w:szCs w:val="20"/>
              </w:rPr>
            </w:pPr>
            <w:r w:rsidRPr="00AD2768">
              <w:rPr>
                <w:b/>
                <w:bCs/>
                <w:sz w:val="20"/>
                <w:szCs w:val="20"/>
              </w:rPr>
              <w:t>3 662 149,4</w:t>
            </w:r>
          </w:p>
        </w:tc>
        <w:tc>
          <w:tcPr>
            <w:tcW w:w="1387" w:type="dxa"/>
            <w:tcBorders>
              <w:top w:val="nil"/>
              <w:left w:val="nil"/>
              <w:bottom w:val="single" w:sz="4" w:space="0" w:color="auto"/>
              <w:right w:val="single" w:sz="4" w:space="0" w:color="auto"/>
            </w:tcBorders>
            <w:shd w:val="clear" w:color="auto" w:fill="auto"/>
            <w:vAlign w:val="center"/>
            <w:hideMark/>
          </w:tcPr>
          <w:p w:rsidR="00DB2650" w:rsidRPr="00AD2768" w:rsidRDefault="00DB2650" w:rsidP="007110BD">
            <w:pPr>
              <w:jc w:val="center"/>
              <w:rPr>
                <w:b/>
                <w:bCs/>
                <w:color w:val="000000"/>
                <w:sz w:val="20"/>
                <w:szCs w:val="20"/>
              </w:rPr>
            </w:pPr>
            <w:r w:rsidRPr="00AD2768">
              <w:rPr>
                <w:b/>
                <w:bCs/>
                <w:color w:val="000000"/>
                <w:sz w:val="20"/>
                <w:szCs w:val="20"/>
              </w:rPr>
              <w:t xml:space="preserve">0,0 </w:t>
            </w:r>
          </w:p>
        </w:tc>
      </w:tr>
    </w:tbl>
    <w:p w:rsidR="00DB2650" w:rsidRPr="00AD2768" w:rsidRDefault="00DB2650" w:rsidP="00C05560">
      <w:pPr>
        <w:ind w:firstLine="709"/>
        <w:jc w:val="right"/>
      </w:pPr>
    </w:p>
    <w:p w:rsidR="00DB2650" w:rsidRPr="00AD2768" w:rsidRDefault="00DB2650" w:rsidP="00C05560">
      <w:pPr>
        <w:ind w:firstLine="709"/>
        <w:jc w:val="right"/>
      </w:pPr>
    </w:p>
    <w:p w:rsidR="005A14B7" w:rsidRPr="00AD2768" w:rsidRDefault="00C05560" w:rsidP="00C05560">
      <w:pPr>
        <w:ind w:firstLine="709"/>
        <w:jc w:val="right"/>
      </w:pPr>
      <w:r w:rsidRPr="00AD2768">
        <w:t>Диаграмма</w:t>
      </w:r>
      <w:r w:rsidR="007223EE" w:rsidRPr="00AD2768">
        <w:t xml:space="preserve"> </w:t>
      </w:r>
      <w:r w:rsidR="00A85300">
        <w:t>7</w:t>
      </w:r>
    </w:p>
    <w:p w:rsidR="00674FCE" w:rsidRPr="00AD2768" w:rsidRDefault="00674FCE" w:rsidP="00674FCE">
      <w:pPr>
        <w:jc w:val="center"/>
      </w:pPr>
      <w:r w:rsidRPr="00AD2768">
        <w:rPr>
          <w:noProof/>
        </w:rPr>
        <w:drawing>
          <wp:inline distT="0" distB="0" distL="0" distR="0">
            <wp:extent cx="6503158" cy="3616657"/>
            <wp:effectExtent l="0" t="0" r="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A14B7" w:rsidRPr="00AD2768" w:rsidRDefault="005A14B7" w:rsidP="00C05560">
      <w:pPr>
        <w:ind w:firstLine="709"/>
        <w:jc w:val="right"/>
      </w:pPr>
    </w:p>
    <w:p w:rsidR="00C05560" w:rsidRPr="00AD2768" w:rsidRDefault="00AF2635" w:rsidP="00C05560">
      <w:pPr>
        <w:ind w:firstLine="709"/>
        <w:jc w:val="right"/>
      </w:pPr>
      <w:r w:rsidRPr="00AD2768">
        <w:t xml:space="preserve">            </w:t>
      </w:r>
    </w:p>
    <w:p w:rsidR="00F76369" w:rsidRPr="00AD2768" w:rsidRDefault="00F76369" w:rsidP="00F76369">
      <w:pPr>
        <w:tabs>
          <w:tab w:val="left" w:pos="0"/>
          <w:tab w:val="left" w:pos="1134"/>
        </w:tabs>
        <w:ind w:firstLine="709"/>
        <w:jc w:val="both"/>
        <w:rPr>
          <w:bCs/>
        </w:rPr>
      </w:pPr>
      <w:r w:rsidRPr="00AD2768">
        <w:rPr>
          <w:bCs/>
        </w:rPr>
        <w:t xml:space="preserve">Бюджетная политика города </w:t>
      </w:r>
      <w:r w:rsidRPr="00AD2768">
        <w:t xml:space="preserve">в 2016 году была ориентирована на адаптацию бюджета и </w:t>
      </w:r>
      <w:r w:rsidRPr="00AD2768">
        <w:rPr>
          <w:bCs/>
        </w:rPr>
        <w:t>бюджетного процесса к изменившимся экономическим условиям с учетом преемственности базовых целей и задач, сформулированных в предыдущем бюджетном цикле.</w:t>
      </w:r>
    </w:p>
    <w:p w:rsidR="00803CD3" w:rsidRPr="00AD2768" w:rsidRDefault="00F76369" w:rsidP="00803CD3">
      <w:pPr>
        <w:pStyle w:val="af4"/>
        <w:spacing w:after="0"/>
        <w:ind w:firstLine="709"/>
        <w:contextualSpacing/>
        <w:jc w:val="both"/>
      </w:pPr>
      <w:r w:rsidRPr="00AD2768">
        <w:t>В</w:t>
      </w:r>
      <w:r w:rsidR="00803CD3" w:rsidRPr="00AD2768">
        <w:t xml:space="preserve"> 201</w:t>
      </w:r>
      <w:r w:rsidRPr="00AD2768">
        <w:t>6</w:t>
      </w:r>
      <w:r w:rsidR="00803CD3" w:rsidRPr="00AD2768">
        <w:t xml:space="preserve"> году сохранились бюджетные ограничения при формировании политики в области расходов местного бюджета. Поэтому приоритетным направлением использования </w:t>
      </w:r>
      <w:r w:rsidR="00803CD3" w:rsidRPr="00AD2768">
        <w:lastRenderedPageBreak/>
        <w:t>бюджетных средств являлись сферы деятельности, которые непосредственно определяют качество жизни населения: отрасли социальной сферы и жилищно-коммунального комплекса, обеспечивающие создание удобных и комфортных условий для проживания горожан.</w:t>
      </w:r>
    </w:p>
    <w:p w:rsidR="00803CD3" w:rsidRPr="00AD2768" w:rsidRDefault="00803CD3" w:rsidP="00803CD3">
      <w:pPr>
        <w:autoSpaceDE w:val="0"/>
        <w:autoSpaceDN w:val="0"/>
        <w:adjustRightInd w:val="0"/>
        <w:ind w:firstLine="709"/>
        <w:jc w:val="both"/>
      </w:pPr>
      <w:r w:rsidRPr="00AD2768">
        <w:t>Выстраивание приоритетов расходов бюджета города осуществлялось с учётом необходимости исполнения закреплённых за городом полномочий, организации надёжного функционирования городской инфраструктуры, необходимых условий для проживания горожан, в пределах возможных параметров бюджета города.</w:t>
      </w:r>
    </w:p>
    <w:p w:rsidR="00155733" w:rsidRPr="00AD2768" w:rsidRDefault="00803CD3" w:rsidP="00155733">
      <w:pPr>
        <w:widowControl w:val="0"/>
        <w:autoSpaceDE w:val="0"/>
        <w:autoSpaceDN w:val="0"/>
        <w:adjustRightInd w:val="0"/>
        <w:ind w:firstLine="709"/>
        <w:jc w:val="both"/>
      </w:pPr>
      <w:r w:rsidRPr="00AD2768">
        <w:t>Основными приоритетами бюджетной политики в социальной сфере являлось безусловное выполнение решений, поставленных Президентом Российской Федерации в Указах</w:t>
      </w:r>
      <w:r w:rsidR="00F76369" w:rsidRPr="00AD2768">
        <w:t xml:space="preserve"> от 2012 года</w:t>
      </w:r>
      <w:r w:rsidRPr="00AD2768">
        <w:t>, обеспечение доступности и повышение качества оказываемых муниципальных услуг, соответствующих современным потребностям общества и каждого жителя города Югорска, а также принятых социальных обязательств, выявление и использование резервов для достижения планируемых результатов, эффективное</w:t>
      </w:r>
      <w:r w:rsidR="00155733" w:rsidRPr="00AD2768">
        <w:t xml:space="preserve"> расходование бюджетных средств, использование объема бюджетных средств, минимально необходимого для реализации утвержденных в составе муниципальных программ мероприятий при условии достижения количественных и качественных характеристик их исполнения.</w:t>
      </w:r>
    </w:p>
    <w:p w:rsidR="00803CD3" w:rsidRPr="00AD2768" w:rsidRDefault="00803CD3" w:rsidP="00803CD3">
      <w:pPr>
        <w:ind w:firstLine="709"/>
        <w:jc w:val="both"/>
      </w:pPr>
      <w:r w:rsidRPr="00AD2768">
        <w:t>В 201</w:t>
      </w:r>
      <w:r w:rsidR="00F76369" w:rsidRPr="00AD2768">
        <w:t>6</w:t>
      </w:r>
      <w:r w:rsidRPr="00AD2768">
        <w:t xml:space="preserve"> году продолжилась реализация мероприятий по:</w:t>
      </w:r>
    </w:p>
    <w:p w:rsidR="00155733" w:rsidRPr="00AD2768" w:rsidRDefault="00155733" w:rsidP="00155733">
      <w:pPr>
        <w:ind w:firstLine="709"/>
        <w:jc w:val="both"/>
      </w:pPr>
      <w:r w:rsidRPr="00AD2768">
        <w:t xml:space="preserve">- обеспечению доступности дошкольного образования для детей, ликвидации очерёдности детей в дошкольные организации, </w:t>
      </w:r>
    </w:p>
    <w:p w:rsidR="00155733" w:rsidRPr="00AD2768" w:rsidRDefault="00155733" w:rsidP="00155733">
      <w:pPr>
        <w:ind w:firstLine="709"/>
        <w:jc w:val="both"/>
      </w:pPr>
      <w:r w:rsidRPr="00AD2768">
        <w:t xml:space="preserve">- обеспечению общеобразовательных учреждений средствами обучения в соответствии с требованиями Федерального государственного стандарта, </w:t>
      </w:r>
    </w:p>
    <w:p w:rsidR="00155733" w:rsidRPr="00AD2768" w:rsidRDefault="00155733" w:rsidP="00155733">
      <w:pPr>
        <w:ind w:firstLine="709"/>
        <w:jc w:val="both"/>
      </w:pPr>
      <w:r w:rsidRPr="00AD2768">
        <w:t xml:space="preserve">- увеличению охвата детей программами дополнительного образования детей, </w:t>
      </w:r>
    </w:p>
    <w:p w:rsidR="00155733" w:rsidRPr="00AD2768" w:rsidRDefault="00155733" w:rsidP="00155733">
      <w:pPr>
        <w:ind w:firstLine="709"/>
        <w:jc w:val="both"/>
      </w:pPr>
      <w:r w:rsidRPr="00AD2768">
        <w:t xml:space="preserve">- реализации мер, направленных на выявление и поддержку одаренных детей и молодежи, </w:t>
      </w:r>
    </w:p>
    <w:p w:rsidR="00155733" w:rsidRPr="00AD2768" w:rsidRDefault="00155733" w:rsidP="00155733">
      <w:pPr>
        <w:ind w:firstLine="709"/>
        <w:jc w:val="both"/>
      </w:pPr>
      <w:r w:rsidRPr="00AD2768">
        <w:t>- сохранению национальной культурной самобытности, созданию и сохранению культурных ценностей, приобщению к ним всех граждан, развитию въездного туризма на территории города,</w:t>
      </w:r>
    </w:p>
    <w:p w:rsidR="00155733" w:rsidRPr="00AD2768" w:rsidRDefault="00155733" w:rsidP="00155733">
      <w:pPr>
        <w:ind w:firstLine="709"/>
        <w:jc w:val="both"/>
      </w:pPr>
      <w:r w:rsidRPr="00AD2768">
        <w:t>- вовлечению все большей доли населения в массовую физическую культуру и спорт, расширению спектра доступных населению города видов спорта, созданию условий для ведения гражданами здорового образа жизни, достижению спортсменами высоких спортивных результатов на соревнованиях окружного, российского и международного уровня,</w:t>
      </w:r>
    </w:p>
    <w:p w:rsidR="00155733" w:rsidRPr="00AD2768" w:rsidRDefault="00155733" w:rsidP="00155733">
      <w:pPr>
        <w:ind w:firstLine="709"/>
        <w:jc w:val="both"/>
      </w:pPr>
      <w:r w:rsidRPr="00AD2768">
        <w:t>- созданию условий и механизмов для увеличения объемов жилищного строительства, способствующих повышению доступности жилья, улучшению жилищных условий и качества жилищного обеспечения граждан,</w:t>
      </w:r>
    </w:p>
    <w:p w:rsidR="00155733" w:rsidRPr="00AD2768" w:rsidRDefault="00155733" w:rsidP="00155733">
      <w:pPr>
        <w:ind w:firstLine="709"/>
        <w:jc w:val="both"/>
      </w:pPr>
      <w:r w:rsidRPr="00AD2768">
        <w:t xml:space="preserve">- обеспечению инженерной инфраструктурой земельных участков под жилищное строительство, </w:t>
      </w:r>
    </w:p>
    <w:p w:rsidR="00155733" w:rsidRPr="00AD2768" w:rsidRDefault="00155733" w:rsidP="00155733">
      <w:pPr>
        <w:ind w:firstLine="709"/>
        <w:jc w:val="both"/>
      </w:pPr>
      <w:r w:rsidRPr="00AD2768">
        <w:t>- улучшению внешнего облика города, повышению надежности и качества предоставления жилищно-коммунальных услуг, развитию дорожной инфраструктуры повышению транспортно-эксплуатационного состояния сети дорог общего пользования, улучшению экологической обстановки.</w:t>
      </w:r>
    </w:p>
    <w:p w:rsidR="0038783B" w:rsidRPr="00AD2768" w:rsidRDefault="0038783B" w:rsidP="0038783B">
      <w:pPr>
        <w:ind w:firstLine="709"/>
        <w:jc w:val="both"/>
      </w:pPr>
      <w:r w:rsidRPr="00AD2768">
        <w:t>Исполнение расходов бюджета города за 2016 год составило 3 639 158,8 тыс. рублей или 99,4% от уточненного плана на год. Остаток неиспользованных плановых ассигнований по результатам года сложился в сумме 22 990,6 тыс. рублей. По сравнению с 2015 годом объем исполненных расходных обязательств в 2016 году уменьшился на 6,9% или на 270 155,2 тыс. рублей.</w:t>
      </w:r>
    </w:p>
    <w:p w:rsidR="008E4BE2" w:rsidRPr="00AD2768" w:rsidRDefault="008E4BE2" w:rsidP="008E4BE2">
      <w:pPr>
        <w:ind w:firstLine="709"/>
        <w:jc w:val="both"/>
      </w:pPr>
      <w:r w:rsidRPr="00AD2768">
        <w:t>Исполнение расходной части бюджета за 201</w:t>
      </w:r>
      <w:r w:rsidR="0038783B" w:rsidRPr="00AD2768">
        <w:t>5</w:t>
      </w:r>
      <w:r w:rsidRPr="00AD2768">
        <w:t>-201</w:t>
      </w:r>
      <w:r w:rsidR="0038783B" w:rsidRPr="00AD2768">
        <w:t>6</w:t>
      </w:r>
      <w:r w:rsidRPr="00AD2768">
        <w:t xml:space="preserve"> годы в функциональном разрезе представлено </w:t>
      </w:r>
      <w:r w:rsidR="0038783B" w:rsidRPr="00AD2768">
        <w:t>ниже</w:t>
      </w:r>
      <w:r w:rsidRPr="00AD2768">
        <w:t>.</w:t>
      </w:r>
    </w:p>
    <w:p w:rsidR="00AF2635" w:rsidRDefault="00AF2635" w:rsidP="00AF2635">
      <w:pPr>
        <w:jc w:val="right"/>
      </w:pPr>
    </w:p>
    <w:p w:rsidR="00A85300" w:rsidRDefault="00A85300" w:rsidP="00AF2635">
      <w:pPr>
        <w:jc w:val="right"/>
      </w:pPr>
    </w:p>
    <w:p w:rsidR="00A85300" w:rsidRDefault="00A85300" w:rsidP="00AF2635">
      <w:pPr>
        <w:jc w:val="right"/>
      </w:pPr>
    </w:p>
    <w:p w:rsidR="00A85300" w:rsidRDefault="00A85300" w:rsidP="00AF2635">
      <w:pPr>
        <w:jc w:val="right"/>
      </w:pPr>
    </w:p>
    <w:p w:rsidR="00A85300" w:rsidRDefault="00A85300" w:rsidP="00AF2635">
      <w:pPr>
        <w:jc w:val="right"/>
      </w:pPr>
    </w:p>
    <w:p w:rsidR="00A85300" w:rsidRDefault="00A85300" w:rsidP="00AF2635">
      <w:pPr>
        <w:jc w:val="right"/>
      </w:pPr>
    </w:p>
    <w:p w:rsidR="00A85300" w:rsidRDefault="00A85300" w:rsidP="00AF2635">
      <w:pPr>
        <w:jc w:val="right"/>
      </w:pPr>
    </w:p>
    <w:p w:rsidR="00A85300" w:rsidRPr="00AD2768" w:rsidRDefault="00A85300" w:rsidP="00AF2635">
      <w:pPr>
        <w:jc w:val="right"/>
      </w:pPr>
    </w:p>
    <w:p w:rsidR="00AF2635" w:rsidRPr="00AD2768" w:rsidRDefault="00AF2635" w:rsidP="00AF2635">
      <w:pPr>
        <w:jc w:val="center"/>
        <w:rPr>
          <w:b/>
        </w:rPr>
      </w:pPr>
      <w:r w:rsidRPr="00AD2768">
        <w:rPr>
          <w:b/>
        </w:rPr>
        <w:lastRenderedPageBreak/>
        <w:t>Анализ исполнения бюджета города Югорска за 201</w:t>
      </w:r>
      <w:r w:rsidR="0038783B" w:rsidRPr="00AD2768">
        <w:rPr>
          <w:b/>
        </w:rPr>
        <w:t>5</w:t>
      </w:r>
      <w:r w:rsidRPr="00AD2768">
        <w:rPr>
          <w:b/>
        </w:rPr>
        <w:t>-201</w:t>
      </w:r>
      <w:r w:rsidR="0038783B" w:rsidRPr="00AD2768">
        <w:rPr>
          <w:b/>
        </w:rPr>
        <w:t>6</w:t>
      </w:r>
      <w:r w:rsidRPr="00AD2768">
        <w:rPr>
          <w:b/>
        </w:rPr>
        <w:t xml:space="preserve"> годы</w:t>
      </w:r>
    </w:p>
    <w:p w:rsidR="00AF2635" w:rsidRPr="00AD2768" w:rsidRDefault="00AF2635" w:rsidP="00AF2635">
      <w:pPr>
        <w:jc w:val="center"/>
        <w:rPr>
          <w:b/>
        </w:rPr>
      </w:pPr>
      <w:r w:rsidRPr="00AD2768">
        <w:rPr>
          <w:b/>
        </w:rPr>
        <w:t>в функциональной структуре расходов</w:t>
      </w:r>
    </w:p>
    <w:p w:rsidR="00261D82" w:rsidRPr="00AD2768" w:rsidRDefault="00261D82" w:rsidP="00AF2635">
      <w:pPr>
        <w:jc w:val="center"/>
        <w:rPr>
          <w:b/>
        </w:rPr>
      </w:pPr>
    </w:p>
    <w:tbl>
      <w:tblPr>
        <w:tblW w:w="9863" w:type="dxa"/>
        <w:tblInd w:w="93" w:type="dxa"/>
        <w:tblLook w:val="04A0"/>
      </w:tblPr>
      <w:tblGrid>
        <w:gridCol w:w="3550"/>
        <w:gridCol w:w="1208"/>
        <w:gridCol w:w="1380"/>
        <w:gridCol w:w="1216"/>
        <w:gridCol w:w="1398"/>
        <w:gridCol w:w="1111"/>
      </w:tblGrid>
      <w:tr w:rsidR="00261D82" w:rsidRPr="00A77EF5" w:rsidTr="00A85300">
        <w:trPr>
          <w:trHeight w:val="1289"/>
          <w:tblHeader/>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1D82" w:rsidRPr="00A77EF5" w:rsidRDefault="00261D82" w:rsidP="007110BD">
            <w:pPr>
              <w:jc w:val="center"/>
              <w:rPr>
                <w:b/>
                <w:bCs/>
                <w:color w:val="000000"/>
                <w:sz w:val="20"/>
                <w:szCs w:val="20"/>
              </w:rPr>
            </w:pPr>
            <w:r w:rsidRPr="00A77EF5">
              <w:rPr>
                <w:b/>
                <w:bCs/>
                <w:color w:val="000000"/>
                <w:sz w:val="20"/>
                <w:szCs w:val="20"/>
              </w:rPr>
              <w:t>Код и наименование раздела, подраздела</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1E5A8A">
            <w:pPr>
              <w:jc w:val="center"/>
              <w:rPr>
                <w:b/>
                <w:color w:val="000000"/>
                <w:sz w:val="20"/>
                <w:szCs w:val="20"/>
              </w:rPr>
            </w:pPr>
            <w:r w:rsidRPr="00A77EF5">
              <w:rPr>
                <w:b/>
                <w:color w:val="000000"/>
                <w:sz w:val="20"/>
                <w:szCs w:val="20"/>
              </w:rPr>
              <w:t>Исполнено за 2015 год</w:t>
            </w:r>
            <w:r w:rsidR="001E5A8A" w:rsidRPr="00A77EF5">
              <w:rPr>
                <w:b/>
                <w:color w:val="000000"/>
                <w:sz w:val="20"/>
                <w:szCs w:val="20"/>
              </w:rPr>
              <w:t>, тыс. рублей</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7110BD">
            <w:pPr>
              <w:jc w:val="center"/>
              <w:rPr>
                <w:b/>
                <w:color w:val="000000"/>
                <w:sz w:val="20"/>
                <w:szCs w:val="20"/>
              </w:rPr>
            </w:pPr>
            <w:r w:rsidRPr="00A77EF5">
              <w:rPr>
                <w:b/>
                <w:color w:val="000000"/>
                <w:sz w:val="20"/>
                <w:szCs w:val="20"/>
              </w:rPr>
              <w:t>Уточненный план на 2016 год</w:t>
            </w:r>
            <w:r w:rsidR="001E5A8A" w:rsidRPr="00A77EF5">
              <w:rPr>
                <w:b/>
                <w:color w:val="000000"/>
                <w:sz w:val="20"/>
                <w:szCs w:val="20"/>
              </w:rPr>
              <w:t>, тыс. рублей</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7110BD">
            <w:pPr>
              <w:jc w:val="center"/>
              <w:rPr>
                <w:b/>
                <w:color w:val="000000"/>
                <w:sz w:val="20"/>
                <w:szCs w:val="20"/>
              </w:rPr>
            </w:pPr>
            <w:r w:rsidRPr="00A77EF5">
              <w:rPr>
                <w:b/>
                <w:color w:val="000000"/>
                <w:sz w:val="20"/>
                <w:szCs w:val="20"/>
              </w:rPr>
              <w:t>Исполнено за 2016 год</w:t>
            </w:r>
            <w:r w:rsidR="001E5A8A" w:rsidRPr="00A77EF5">
              <w:rPr>
                <w:b/>
                <w:color w:val="000000"/>
                <w:sz w:val="20"/>
                <w:szCs w:val="20"/>
              </w:rPr>
              <w:t>, тыс. рублей</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7110BD">
            <w:pPr>
              <w:jc w:val="center"/>
              <w:rPr>
                <w:b/>
                <w:color w:val="000000"/>
                <w:sz w:val="20"/>
                <w:szCs w:val="20"/>
              </w:rPr>
            </w:pPr>
            <w:r w:rsidRPr="00A77EF5">
              <w:rPr>
                <w:b/>
                <w:color w:val="000000"/>
                <w:sz w:val="20"/>
                <w:szCs w:val="20"/>
              </w:rPr>
              <w:t>% исполнения к уточненному плану на год</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261D82" w:rsidRPr="00A77EF5" w:rsidRDefault="00261D82" w:rsidP="007110BD">
            <w:pPr>
              <w:jc w:val="center"/>
              <w:rPr>
                <w:b/>
                <w:color w:val="000000"/>
                <w:sz w:val="20"/>
                <w:szCs w:val="20"/>
              </w:rPr>
            </w:pPr>
            <w:r w:rsidRPr="00A77EF5">
              <w:rPr>
                <w:b/>
                <w:color w:val="000000"/>
                <w:sz w:val="20"/>
                <w:szCs w:val="20"/>
              </w:rPr>
              <w:t>Темп роста к уровню 2015 года, %</w:t>
            </w:r>
          </w:p>
        </w:tc>
      </w:tr>
      <w:tr w:rsidR="00D8189F" w:rsidRPr="00AD2768" w:rsidTr="00A85300">
        <w:trPr>
          <w:trHeight w:val="197"/>
          <w:tblHeader/>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1</w:t>
            </w:r>
          </w:p>
        </w:tc>
        <w:tc>
          <w:tcPr>
            <w:tcW w:w="1173"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2</w:t>
            </w:r>
          </w:p>
        </w:tc>
        <w:tc>
          <w:tcPr>
            <w:tcW w:w="1297"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bCs/>
                <w:color w:val="000000"/>
                <w:sz w:val="20"/>
                <w:szCs w:val="20"/>
                <w:lang w:val="en-US"/>
              </w:rPr>
              <w:t>3</w:t>
            </w:r>
          </w:p>
        </w:tc>
        <w:tc>
          <w:tcPr>
            <w:tcW w:w="1216"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4</w:t>
            </w:r>
          </w:p>
        </w:tc>
        <w:tc>
          <w:tcPr>
            <w:tcW w:w="1341"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5</w:t>
            </w:r>
          </w:p>
        </w:tc>
        <w:tc>
          <w:tcPr>
            <w:tcW w:w="1135" w:type="dxa"/>
            <w:tcBorders>
              <w:top w:val="nil"/>
              <w:left w:val="nil"/>
              <w:bottom w:val="single" w:sz="4" w:space="0" w:color="auto"/>
              <w:right w:val="single" w:sz="4" w:space="0" w:color="auto"/>
            </w:tcBorders>
            <w:shd w:val="clear" w:color="auto" w:fill="auto"/>
            <w:vAlign w:val="bottom"/>
            <w:hideMark/>
          </w:tcPr>
          <w:p w:rsidR="00D8189F" w:rsidRPr="00AD2768" w:rsidRDefault="00D8189F" w:rsidP="007110BD">
            <w:pPr>
              <w:jc w:val="center"/>
              <w:rPr>
                <w:color w:val="000000"/>
                <w:sz w:val="20"/>
                <w:szCs w:val="20"/>
              </w:rPr>
            </w:pPr>
            <w:r w:rsidRPr="00AD2768">
              <w:rPr>
                <w:color w:val="000000"/>
                <w:sz w:val="20"/>
                <w:szCs w:val="20"/>
                <w:lang w:val="en-US"/>
              </w:rPr>
              <w:t>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0100 Общегосударственные вопросы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293 695,3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290 672,3</w:t>
            </w:r>
          </w:p>
        </w:tc>
        <w:tc>
          <w:tcPr>
            <w:tcW w:w="1216"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289 072,4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99,4</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-1,6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0102 Функционирование высшего должностного лица субъекта Российской Федерации и муниципального образования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4 356,9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4 655,0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4 651,9</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99,9</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6,8</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20 628,5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16 188,6</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16 121,1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99,6</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-21,9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96 898,7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103 160,8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102 962,9</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99,8</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6,3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0105 Судебная система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233,6</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154,4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66,1</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38 122,3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38 625,4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38 619,6</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0107 Обеспечение проведения выборов и референдумов</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2 000,0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2 000,0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0111 Резервные фонды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1 000,0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0113 Другие общегосударственные вопросы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133 688,9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124 808,9</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124 562,5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99,8</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-6,8</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0200 Национальная оборона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7 183,2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6 278,1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6 278,1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-12,6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0203 Мобилизационная и вневойсковая подготовка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bCs/>
                <w:color w:val="000000"/>
                <w:sz w:val="20"/>
                <w:szCs w:val="20"/>
              </w:rPr>
              <w:t>7 183,2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6 278,1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6 278,1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-12,6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0300 Национальная безопасность и правоохранительная деятельность</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5 552,7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6 444,3</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6 444,2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16,1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0304 Органы юстиции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4 315,3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4 448,4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4 448,4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3,1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0309 Защита населения и территории от чрезвычайных ситуаций природного и техногенного характера, гражданская оборона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82,3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-27,1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0314 Другие вопросы в области национальной безопасности и правоохранительной деятельности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1 155,1</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1 935,9</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1 935,8</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67,6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0400 Национальная экономика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466 990,6</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600 409,1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598 353,0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99,7</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28,1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0401 Общеэкономические вопросы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1 669,6</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2 178,3</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2 178,3</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30,5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0405 Сельское хозяйство и рыболовство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197 516,3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229 174,7</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229 172,7</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16,0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0407 Лесное хозяйство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26 871,7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27 418,8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27 416,1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0408 Транспорт</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25 085,7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17 600,0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17 600,0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-29,8</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0409 Дорожное хозяйство (дорожные фонды)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178 615,0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274 320,4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274 318,5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53,6</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0410 Связь и информатика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13 668,4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14 346,7</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14 257,9</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99,4</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4,3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0412 Другие вопросы в области национальной экономики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23 563,9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35 370,2</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33 409,5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94,5</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41,8</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0500 Жилищно-коммунальное хозяйство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1 316 162,1</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821 365,1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808 809,5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98,5</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-38,5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0501 Жилищное хозяйство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763 276,1</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422 732,5</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410 407,3</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97,1</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-46,2</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lastRenderedPageBreak/>
              <w:t>0502 Коммунальное хозяйство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420 209,5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267 454,2</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267 275,4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99,9</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-36,4</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0503 Благоустройство</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73 298,2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91 242,6</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91 192,1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99,9</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24,4</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0505 Другие вопросы в области жилищно-коммунального хозяйства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59 378,3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39 935,8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39 934,7</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-32,7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0600 Охрана окружающей среды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253,5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560,0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560,0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120,9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0603 Охрана объектов растительного и животного мира и среды их обитания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bCs/>
                <w:color w:val="000000"/>
                <w:sz w:val="20"/>
                <w:szCs w:val="20"/>
              </w:rPr>
              <w:t>253,5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524,0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524,0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106,7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0605 Другие вопросы в области охраны окружающей среды</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36,0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36,0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0700 Образование</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1 311 954,0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1 405 609,8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1 401 959,2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99,7</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6,9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0701 Дошкольное образование</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229 437,0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277 783,2</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277 783,1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21,1</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0702 Общее образование</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939 342,7</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982 985,8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979 338,5</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99,6</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4,3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0707 Молодежная политика и оздоровление детей</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59 727,9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61 955,4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61 952,2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3,7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0709 Другие вопросы в области образования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83 446,4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82 885,4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82 885,4</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-0,7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0800 Культура, кинематография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123 276,3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127 210,1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127 210,1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3,2</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0801 Культура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116 345,1</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119 536,1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119 536,1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0804 Другие вопросы в области культуры, кинематографии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6 931,2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7 674,0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7 674,0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10,7</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1000 Социальная политика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126 680,4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103 315,3</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101 497,0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98,2</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-19,9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1001 Пенсионное обеспечение</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3 507,3</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6 813,8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6 813,8</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94,3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1003 Социальное обеспечение населения</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9 695,4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19 371,1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19 343,3</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99,9</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99,5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1004 Охрана семьи и детства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102 711,2</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65 361,6</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64 195,2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98,2</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-37,5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1006 Другие вопросы в области социальной политики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10 766,5</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11 768,8</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11 144,7</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94,7</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3,5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1100 Физическая культура и спорт</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222 519,0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253 412,3</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253 412,3</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13,9</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1101 Физическая культура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27 390,6</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26 210,1</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26 210,1</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-4,3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1102 Массовый спорт</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195 090,4</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227 202,2</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227 202,2</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16,5</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1105 Другие вопросы в области физической культуры и спорта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bCs/>
                <w:color w:val="000000"/>
                <w:sz w:val="20"/>
                <w:szCs w:val="20"/>
              </w:rPr>
              <w:t>38,0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color w:val="FF0000"/>
                <w:sz w:val="20"/>
                <w:szCs w:val="20"/>
              </w:rPr>
            </w:pPr>
            <w:r w:rsidRPr="008860B0">
              <w:rPr>
                <w:bCs/>
                <w:color w:val="FF0000"/>
                <w:sz w:val="20"/>
                <w:szCs w:val="20"/>
              </w:rPr>
              <w:t>-100,0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1200 Средства массовой информации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21 096,0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21 573,0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21 573,0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2,3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1204 Другие вопросы в области средств массовой информации</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21 096,0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21 573,0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21 573,0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100,0</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2,3</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b/>
                <w:bCs/>
                <w:color w:val="000000"/>
                <w:sz w:val="20"/>
                <w:szCs w:val="20"/>
              </w:rPr>
            </w:pPr>
            <w:r w:rsidRPr="00AD2768">
              <w:rPr>
                <w:b/>
                <w:bCs/>
                <w:color w:val="000000"/>
                <w:sz w:val="20"/>
                <w:szCs w:val="20"/>
              </w:rPr>
              <w:t>1300 Обслуживание государственного и муниципального долга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13 950,9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25 300,0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23 990,0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94,8</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sz w:val="20"/>
                <w:szCs w:val="20"/>
              </w:rPr>
            </w:pPr>
            <w:r w:rsidRPr="00AD2768">
              <w:rPr>
                <w:b/>
                <w:bCs/>
                <w:sz w:val="20"/>
                <w:szCs w:val="20"/>
              </w:rPr>
              <w:t>72,0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7110BD">
            <w:pPr>
              <w:rPr>
                <w:color w:val="000000"/>
                <w:sz w:val="20"/>
                <w:szCs w:val="20"/>
              </w:rPr>
            </w:pPr>
            <w:r w:rsidRPr="00AD2768">
              <w:rPr>
                <w:color w:val="000000"/>
                <w:sz w:val="20"/>
                <w:szCs w:val="20"/>
              </w:rPr>
              <w:t>1301 Обслуживание государственного внутреннего и муниципального долга</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13 950,9</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25 300,0</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sz w:val="20"/>
                <w:szCs w:val="20"/>
              </w:rPr>
            </w:pPr>
            <w:r w:rsidRPr="00AD2768">
              <w:rPr>
                <w:sz w:val="20"/>
                <w:szCs w:val="20"/>
              </w:rPr>
              <w:t>23 990,0</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color w:val="000000"/>
                <w:sz w:val="20"/>
                <w:szCs w:val="20"/>
              </w:rPr>
            </w:pPr>
            <w:r w:rsidRPr="00AD2768">
              <w:rPr>
                <w:color w:val="000000"/>
                <w:sz w:val="20"/>
                <w:szCs w:val="20"/>
              </w:rPr>
              <w:t>94,8</w:t>
            </w:r>
          </w:p>
        </w:tc>
        <w:tc>
          <w:tcPr>
            <w:tcW w:w="1135" w:type="dxa"/>
            <w:tcBorders>
              <w:top w:val="nil"/>
              <w:left w:val="nil"/>
              <w:bottom w:val="single" w:sz="4" w:space="0" w:color="auto"/>
              <w:right w:val="single" w:sz="4" w:space="0" w:color="auto"/>
            </w:tcBorders>
            <w:shd w:val="clear" w:color="auto" w:fill="auto"/>
            <w:vAlign w:val="center"/>
            <w:hideMark/>
          </w:tcPr>
          <w:p w:rsidR="00D8189F" w:rsidRPr="008860B0" w:rsidRDefault="00D8189F" w:rsidP="007110BD">
            <w:pPr>
              <w:jc w:val="center"/>
              <w:rPr>
                <w:bCs/>
                <w:sz w:val="20"/>
                <w:szCs w:val="20"/>
              </w:rPr>
            </w:pPr>
            <w:r w:rsidRPr="008860B0">
              <w:rPr>
                <w:bCs/>
                <w:sz w:val="20"/>
                <w:szCs w:val="20"/>
              </w:rPr>
              <w:t>72,0</w:t>
            </w:r>
          </w:p>
        </w:tc>
      </w:tr>
      <w:tr w:rsidR="00D8189F" w:rsidRPr="00AD2768" w:rsidTr="00A85300">
        <w:trPr>
          <w:trHeight w:val="2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D8189F" w:rsidRPr="00AD2768" w:rsidRDefault="00D8189F" w:rsidP="00CE3F2E">
            <w:pPr>
              <w:rPr>
                <w:b/>
                <w:bCs/>
                <w:color w:val="000000"/>
                <w:sz w:val="20"/>
                <w:szCs w:val="20"/>
              </w:rPr>
            </w:pPr>
            <w:r w:rsidRPr="00AD2768">
              <w:rPr>
                <w:b/>
                <w:bCs/>
                <w:color w:val="000000"/>
                <w:sz w:val="20"/>
                <w:szCs w:val="20"/>
              </w:rPr>
              <w:t>Всего расходов</w:t>
            </w:r>
          </w:p>
        </w:tc>
        <w:tc>
          <w:tcPr>
            <w:tcW w:w="1173"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3 909 314,0</w:t>
            </w:r>
          </w:p>
        </w:tc>
        <w:tc>
          <w:tcPr>
            <w:tcW w:w="1297"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3 662 149,4</w:t>
            </w:r>
          </w:p>
        </w:tc>
        <w:tc>
          <w:tcPr>
            <w:tcW w:w="1216" w:type="dxa"/>
            <w:tcBorders>
              <w:top w:val="nil"/>
              <w:left w:val="nil"/>
              <w:bottom w:val="single" w:sz="4" w:space="0" w:color="auto"/>
              <w:right w:val="single" w:sz="4" w:space="0" w:color="auto"/>
            </w:tcBorders>
            <w:shd w:val="clear" w:color="auto" w:fill="auto"/>
            <w:noWrap/>
            <w:vAlign w:val="center"/>
            <w:hideMark/>
          </w:tcPr>
          <w:p w:rsidR="00D8189F" w:rsidRPr="00AD2768" w:rsidRDefault="00D8189F" w:rsidP="007110BD">
            <w:pPr>
              <w:jc w:val="center"/>
              <w:rPr>
                <w:b/>
                <w:bCs/>
                <w:sz w:val="20"/>
                <w:szCs w:val="20"/>
              </w:rPr>
            </w:pPr>
            <w:r w:rsidRPr="00AD2768">
              <w:rPr>
                <w:b/>
                <w:bCs/>
                <w:sz w:val="20"/>
                <w:szCs w:val="20"/>
              </w:rPr>
              <w:t>3 639 158,8</w:t>
            </w:r>
          </w:p>
        </w:tc>
        <w:tc>
          <w:tcPr>
            <w:tcW w:w="1341"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000000"/>
                <w:sz w:val="20"/>
                <w:szCs w:val="20"/>
              </w:rPr>
            </w:pPr>
            <w:r w:rsidRPr="00AD2768">
              <w:rPr>
                <w:b/>
                <w:bCs/>
                <w:color w:val="000000"/>
                <w:sz w:val="20"/>
                <w:szCs w:val="20"/>
              </w:rPr>
              <w:t>99,4</w:t>
            </w:r>
          </w:p>
        </w:tc>
        <w:tc>
          <w:tcPr>
            <w:tcW w:w="1135" w:type="dxa"/>
            <w:tcBorders>
              <w:top w:val="nil"/>
              <w:left w:val="nil"/>
              <w:bottom w:val="single" w:sz="4" w:space="0" w:color="auto"/>
              <w:right w:val="single" w:sz="4" w:space="0" w:color="auto"/>
            </w:tcBorders>
            <w:shd w:val="clear" w:color="auto" w:fill="auto"/>
            <w:vAlign w:val="center"/>
            <w:hideMark/>
          </w:tcPr>
          <w:p w:rsidR="00D8189F" w:rsidRPr="00AD2768" w:rsidRDefault="00D8189F" w:rsidP="007110BD">
            <w:pPr>
              <w:jc w:val="center"/>
              <w:rPr>
                <w:b/>
                <w:bCs/>
                <w:color w:val="FF0000"/>
                <w:sz w:val="20"/>
                <w:szCs w:val="20"/>
              </w:rPr>
            </w:pPr>
            <w:r w:rsidRPr="00AD2768">
              <w:rPr>
                <w:b/>
                <w:bCs/>
                <w:color w:val="FF0000"/>
                <w:sz w:val="20"/>
                <w:szCs w:val="20"/>
              </w:rPr>
              <w:t>-6,9</w:t>
            </w:r>
          </w:p>
        </w:tc>
      </w:tr>
    </w:tbl>
    <w:p w:rsidR="00C04187" w:rsidRPr="00AD2768" w:rsidRDefault="00C04187" w:rsidP="00290EDF">
      <w:pPr>
        <w:jc w:val="right"/>
      </w:pPr>
    </w:p>
    <w:p w:rsidR="00261D82" w:rsidRPr="00AD2768" w:rsidRDefault="00261D82" w:rsidP="0038783B">
      <w:pPr>
        <w:pStyle w:val="a7"/>
        <w:ind w:firstLine="709"/>
        <w:jc w:val="both"/>
        <w:rPr>
          <w:rFonts w:ascii="Times New Roman" w:hAnsi="Times New Roman"/>
          <w:sz w:val="24"/>
          <w:szCs w:val="24"/>
        </w:rPr>
      </w:pP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Низкое освоение средств (менее 98% от уточненного плана на год) наблюдается по:</w:t>
      </w:r>
    </w:p>
    <w:p w:rsidR="0038783B" w:rsidRPr="00AD2768" w:rsidRDefault="0038783B" w:rsidP="0038783B">
      <w:pPr>
        <w:ind w:firstLine="709"/>
        <w:jc w:val="both"/>
      </w:pPr>
      <w:r w:rsidRPr="00AD2768">
        <w:t xml:space="preserve">- подразделу 0105 </w:t>
      </w:r>
      <w:r w:rsidR="00597E69" w:rsidRPr="00AD2768">
        <w:t>«</w:t>
      </w:r>
      <w:r w:rsidRPr="00AD2768">
        <w:t>Судебная система</w:t>
      </w:r>
      <w:r w:rsidR="00597E69" w:rsidRPr="00AD2768">
        <w:t>»</w:t>
      </w:r>
      <w:r w:rsidRPr="00AD2768">
        <w:t xml:space="preserve"> - 66,1% в связи с тем, что образовалась экономия по почтовым расходам. Ассигнования на оплату почтовых услуг были запланированы в сумме 146,3 тыс. рублей в соответствии с Методикой распределения субвенций из федерального бюджета бюджетам субъектов Российской Федерации для бюджетов муниципальных районов, городских округов, внутригородских муниципальных образований городов федерального значения, городских и сельских поселений на реализацию Федерального закона от 20.08.2004 № 113-ФЗ </w:t>
      </w:r>
      <w:r w:rsidR="00597E69" w:rsidRPr="00AD2768">
        <w:t>«</w:t>
      </w:r>
      <w:r w:rsidRPr="00AD2768">
        <w:t>О присяжных заседателях федеральных судов общей юрисдикции в Российской Федерации</w:t>
      </w:r>
      <w:r w:rsidR="00597E69" w:rsidRPr="00AD2768">
        <w:t>»</w:t>
      </w:r>
      <w:r w:rsidRPr="00AD2768">
        <w:t xml:space="preserve">, утвержденной распоряжением Правительства Российской Федерации от 21.09.2006 № 1331-р. Фактически израсходовано 67,2 тыс. рублей на приобретение 2 700 </w:t>
      </w:r>
      <w:r w:rsidRPr="00AD2768">
        <w:lastRenderedPageBreak/>
        <w:t>конвертов для рассылки уведомлений кандидатам в присяжные заседатели федеральных судов общей юрисдикции в Российской Федерации и для отправки запросов в различные инстанции. В списке кандидатов в присяжные заседатели состо</w:t>
      </w:r>
      <w:r w:rsidR="00530E46">
        <w:t>я</w:t>
      </w:r>
      <w:r w:rsidRPr="00AD2768">
        <w:t>т 2 500 человек. Марки не приобретались, так как письма были отправлены в пределах города Югорска;</w:t>
      </w: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 xml:space="preserve">- подразделу 0111 </w:t>
      </w:r>
      <w:r w:rsidR="00597E69" w:rsidRPr="00AD2768">
        <w:rPr>
          <w:rFonts w:ascii="Times New Roman" w:hAnsi="Times New Roman"/>
          <w:sz w:val="24"/>
          <w:szCs w:val="24"/>
        </w:rPr>
        <w:t>«</w:t>
      </w:r>
      <w:r w:rsidRPr="00AD2768">
        <w:rPr>
          <w:rFonts w:ascii="Times New Roman" w:hAnsi="Times New Roman"/>
          <w:sz w:val="24"/>
          <w:szCs w:val="24"/>
        </w:rPr>
        <w:t>Резервные фонды</w:t>
      </w:r>
      <w:r w:rsidR="00597E69" w:rsidRPr="00AD2768">
        <w:rPr>
          <w:rFonts w:ascii="Times New Roman" w:hAnsi="Times New Roman"/>
          <w:sz w:val="24"/>
          <w:szCs w:val="24"/>
        </w:rPr>
        <w:t>»</w:t>
      </w:r>
      <w:r w:rsidRPr="00AD2768">
        <w:rPr>
          <w:rFonts w:ascii="Times New Roman" w:hAnsi="Times New Roman"/>
          <w:sz w:val="24"/>
          <w:szCs w:val="24"/>
        </w:rPr>
        <w:t xml:space="preserve"> - 0% в связи с неиспользованием средств резервного фонда, так как отсутствовали случаи аварий, стихийных бедствий и другие непредвиденные расходы,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фонда администрации города Югорска;</w:t>
      </w: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 xml:space="preserve">- по подразделу 0412 </w:t>
      </w:r>
      <w:r w:rsidR="00597E69" w:rsidRPr="00AD2768">
        <w:rPr>
          <w:rFonts w:ascii="Times New Roman" w:hAnsi="Times New Roman"/>
          <w:sz w:val="24"/>
          <w:szCs w:val="24"/>
        </w:rPr>
        <w:t>«</w:t>
      </w:r>
      <w:r w:rsidRPr="00AD2768">
        <w:rPr>
          <w:rFonts w:ascii="Times New Roman" w:hAnsi="Times New Roman"/>
          <w:sz w:val="24"/>
          <w:szCs w:val="24"/>
        </w:rPr>
        <w:t>Другие вопросы в области национальной экономики</w:t>
      </w:r>
      <w:r w:rsidR="00597E69" w:rsidRPr="00AD2768">
        <w:rPr>
          <w:rFonts w:ascii="Times New Roman" w:hAnsi="Times New Roman"/>
          <w:sz w:val="24"/>
          <w:szCs w:val="24"/>
        </w:rPr>
        <w:t>»</w:t>
      </w:r>
      <w:r w:rsidRPr="00AD2768">
        <w:rPr>
          <w:rFonts w:ascii="Times New Roman" w:hAnsi="Times New Roman"/>
          <w:sz w:val="24"/>
          <w:szCs w:val="24"/>
        </w:rPr>
        <w:t xml:space="preserve"> - 94,5% в связи с  неисполнением до конца 2016 года подрядчиком обязательств по муниципальному контракту на выполнение работ по разработке проекта планировки территории города;</w:t>
      </w: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 xml:space="preserve">- по подразделу 0501 </w:t>
      </w:r>
      <w:r w:rsidR="00597E69" w:rsidRPr="00AD2768">
        <w:rPr>
          <w:rFonts w:ascii="Times New Roman" w:hAnsi="Times New Roman"/>
          <w:sz w:val="24"/>
          <w:szCs w:val="24"/>
        </w:rPr>
        <w:t>«</w:t>
      </w:r>
      <w:r w:rsidRPr="00AD2768">
        <w:rPr>
          <w:rFonts w:ascii="Times New Roman" w:hAnsi="Times New Roman"/>
          <w:sz w:val="24"/>
          <w:szCs w:val="24"/>
        </w:rPr>
        <w:t>Жилищное хозяйство</w:t>
      </w:r>
      <w:r w:rsidR="00597E69" w:rsidRPr="00AD2768">
        <w:rPr>
          <w:rFonts w:ascii="Times New Roman" w:hAnsi="Times New Roman"/>
          <w:sz w:val="24"/>
          <w:szCs w:val="24"/>
        </w:rPr>
        <w:t>»</w:t>
      </w:r>
      <w:r w:rsidRPr="00AD2768">
        <w:rPr>
          <w:rFonts w:ascii="Times New Roman" w:hAnsi="Times New Roman"/>
          <w:sz w:val="24"/>
          <w:szCs w:val="24"/>
        </w:rPr>
        <w:t xml:space="preserve"> - 97,1% в связи с неисполнением до конца 2016 года двумя застройщиками обязательств по передаче 95 готовых квартир;   </w:t>
      </w:r>
    </w:p>
    <w:p w:rsidR="0038783B" w:rsidRPr="00AD2768" w:rsidRDefault="0038783B" w:rsidP="0038783B">
      <w:pPr>
        <w:pStyle w:val="af4"/>
        <w:spacing w:after="0"/>
        <w:ind w:firstLine="709"/>
        <w:jc w:val="both"/>
      </w:pPr>
      <w:r w:rsidRPr="00AD2768">
        <w:t xml:space="preserve">- по подразделу 1006 </w:t>
      </w:r>
      <w:r w:rsidR="00597E69" w:rsidRPr="00AD2768">
        <w:t>«</w:t>
      </w:r>
      <w:r w:rsidRPr="00AD2768">
        <w:t>Другие вопросы в области социальной политики</w:t>
      </w:r>
      <w:r w:rsidR="00597E69" w:rsidRPr="00AD2768">
        <w:t>»</w:t>
      </w:r>
      <w:r w:rsidRPr="00AD2768">
        <w:t xml:space="preserve"> - 94,7% в связи с тем, что </w:t>
      </w:r>
      <w:r w:rsidRPr="00AD2768">
        <w:rPr>
          <w:spacing w:val="-4"/>
        </w:rPr>
        <w:t xml:space="preserve">должность главного специалиста отдела </w:t>
      </w:r>
      <w:r w:rsidRPr="00AD2768">
        <w:t xml:space="preserve">опеки и попечительства администрации города Югорска была вакантна 3,5 месяца, </w:t>
      </w:r>
      <w:r w:rsidRPr="00AD2768">
        <w:rPr>
          <w:spacing w:val="-4"/>
        </w:rPr>
        <w:t xml:space="preserve">сложилась </w:t>
      </w:r>
      <w:r w:rsidRPr="00AD2768">
        <w:t xml:space="preserve">экономия по аукциону на поставку расходных материалов для копировально – множительной техники, используемых для нужд </w:t>
      </w:r>
      <w:r w:rsidRPr="00AD2768">
        <w:rPr>
          <w:spacing w:val="-4"/>
        </w:rPr>
        <w:t xml:space="preserve">отдела </w:t>
      </w:r>
      <w:r w:rsidRPr="00AD2768">
        <w:t>опеки и попечительства администрации города Югорска;</w:t>
      </w:r>
    </w:p>
    <w:p w:rsidR="0038783B" w:rsidRPr="00AD2768" w:rsidRDefault="0038783B" w:rsidP="0038783B">
      <w:pPr>
        <w:pStyle w:val="a7"/>
        <w:ind w:firstLine="709"/>
        <w:jc w:val="both"/>
        <w:rPr>
          <w:rFonts w:ascii="Times New Roman" w:hAnsi="Times New Roman"/>
          <w:sz w:val="24"/>
          <w:szCs w:val="24"/>
        </w:rPr>
      </w:pPr>
      <w:r w:rsidRPr="00AD2768">
        <w:rPr>
          <w:rFonts w:ascii="Times New Roman" w:hAnsi="Times New Roman"/>
          <w:sz w:val="24"/>
          <w:szCs w:val="24"/>
        </w:rPr>
        <w:t xml:space="preserve">- по подразделу 1301 </w:t>
      </w:r>
      <w:r w:rsidR="00597E69" w:rsidRPr="00AD2768">
        <w:rPr>
          <w:rFonts w:ascii="Times New Roman" w:hAnsi="Times New Roman"/>
          <w:sz w:val="24"/>
          <w:szCs w:val="24"/>
        </w:rPr>
        <w:t>«</w:t>
      </w:r>
      <w:r w:rsidRPr="00AD2768">
        <w:rPr>
          <w:rFonts w:ascii="Times New Roman" w:hAnsi="Times New Roman"/>
          <w:sz w:val="24"/>
          <w:szCs w:val="24"/>
        </w:rPr>
        <w:t>Обслуживание государственного и муниципального долга</w:t>
      </w:r>
      <w:r w:rsidR="00597E69" w:rsidRPr="00AD2768">
        <w:rPr>
          <w:rFonts w:ascii="Times New Roman" w:hAnsi="Times New Roman"/>
          <w:sz w:val="24"/>
          <w:szCs w:val="24"/>
        </w:rPr>
        <w:t>»</w:t>
      </w:r>
      <w:r w:rsidRPr="00AD2768">
        <w:rPr>
          <w:rFonts w:ascii="Times New Roman" w:hAnsi="Times New Roman"/>
          <w:sz w:val="24"/>
          <w:szCs w:val="24"/>
        </w:rPr>
        <w:t> - 94,8% в связи с досрочным гашением муниципального долга и меньшим объемом взятого кредита.</w:t>
      </w:r>
    </w:p>
    <w:p w:rsidR="00E96ABF" w:rsidRPr="00AD2768" w:rsidRDefault="00E96ABF" w:rsidP="00E96ABF">
      <w:pPr>
        <w:tabs>
          <w:tab w:val="left" w:pos="0"/>
          <w:tab w:val="left" w:pos="708"/>
        </w:tabs>
        <w:ind w:firstLine="709"/>
        <w:jc w:val="both"/>
      </w:pPr>
      <w:r w:rsidRPr="00AD2768">
        <w:t>Снижение расходов в 2016 году по сравнению с 2015 годом наблюдается по следующим разделам бюджетной классификации расходов:</w:t>
      </w:r>
    </w:p>
    <w:p w:rsidR="00E96ABF" w:rsidRPr="00AD2768" w:rsidRDefault="00E96ABF" w:rsidP="00E96ABF">
      <w:pPr>
        <w:tabs>
          <w:tab w:val="left" w:pos="0"/>
          <w:tab w:val="left" w:pos="708"/>
        </w:tabs>
        <w:ind w:firstLine="709"/>
        <w:jc w:val="both"/>
      </w:pPr>
      <w:r w:rsidRPr="00AD2768">
        <w:t xml:space="preserve">- 0200 </w:t>
      </w:r>
      <w:r w:rsidR="00597E69" w:rsidRPr="00AD2768">
        <w:t>«</w:t>
      </w:r>
      <w:r w:rsidRPr="00AD2768">
        <w:t>Национальная оборона</w:t>
      </w:r>
      <w:r w:rsidR="00597E69" w:rsidRPr="00AD2768">
        <w:t>»</w:t>
      </w:r>
      <w:r w:rsidRPr="00AD2768">
        <w:t xml:space="preserve"> на 12,6% в связи с уменьшением объема финансирования за счет средств федерального бюджета на обеспечение деятельности отдела по первичному воинскому учету</w:t>
      </w:r>
      <w:r w:rsidR="00530E46">
        <w:t xml:space="preserve"> администрации города Югорска</w:t>
      </w:r>
      <w:r w:rsidRPr="00AD2768">
        <w:t xml:space="preserve">; </w:t>
      </w:r>
    </w:p>
    <w:p w:rsidR="00E96ABF" w:rsidRPr="00AD2768" w:rsidRDefault="00E96ABF" w:rsidP="00E96ABF">
      <w:pPr>
        <w:tabs>
          <w:tab w:val="left" w:pos="0"/>
          <w:tab w:val="left" w:pos="708"/>
        </w:tabs>
        <w:ind w:firstLine="709"/>
        <w:jc w:val="both"/>
      </w:pPr>
      <w:r w:rsidRPr="00AD2768">
        <w:t xml:space="preserve">- 0500 </w:t>
      </w:r>
      <w:r w:rsidR="00597E69" w:rsidRPr="00AD2768">
        <w:t>«</w:t>
      </w:r>
      <w:r w:rsidRPr="00AD2768">
        <w:t>Жилищно-коммунальное хозяйство</w:t>
      </w:r>
      <w:r w:rsidR="00597E69" w:rsidRPr="00AD2768">
        <w:t>»</w:t>
      </w:r>
      <w:r w:rsidRPr="00AD2768">
        <w:t xml:space="preserve"> на 38,5% в связи с уменьшением бюджетных ассигнований на приобретение жилья в рамках государственной программы </w:t>
      </w:r>
      <w:r w:rsidRPr="00AD2768">
        <w:rPr>
          <w:rFonts w:eastAsia="Times New Roman CYR" w:cs="Times New Roman CYR"/>
        </w:rPr>
        <w:t xml:space="preserve">Ханты – Мансийского автономного округа – Югры </w:t>
      </w:r>
      <w:r w:rsidR="00597E69" w:rsidRPr="00AD2768">
        <w:rPr>
          <w:rFonts w:eastAsia="Times New Roman CYR" w:cs="Times New Roman CYR"/>
        </w:rPr>
        <w:t>«</w:t>
      </w:r>
      <w:r w:rsidRPr="00AD2768">
        <w:rPr>
          <w:rFonts w:eastAsia="Times New Roman CYR" w:cs="Times New Roman CYR"/>
        </w:rPr>
        <w:t>Обеспечение доступным и комфортным жильем жителей Ханты – Мансийского автономного округа - Югры на 2014 – 2020 годы</w:t>
      </w:r>
      <w:r w:rsidR="00597E69" w:rsidRPr="00AD2768">
        <w:rPr>
          <w:rFonts w:eastAsia="Times New Roman CYR" w:cs="Times New Roman CYR"/>
        </w:rPr>
        <w:t>»</w:t>
      </w:r>
      <w:r w:rsidRPr="00AD2768">
        <w:rPr>
          <w:rFonts w:eastAsia="Times New Roman CYR" w:cs="Times New Roman CYR"/>
        </w:rPr>
        <w:t>, на подготовку объектов жилищно-коммунального хозяйства к осенне-зимнему периоду из бюджета автономного округа, с завершением строительства 2 объектов коммунальной инфраструктуры;</w:t>
      </w:r>
    </w:p>
    <w:p w:rsidR="00E96ABF" w:rsidRPr="00AD2768" w:rsidRDefault="00E96ABF" w:rsidP="00E96ABF">
      <w:pPr>
        <w:tabs>
          <w:tab w:val="left" w:pos="0"/>
          <w:tab w:val="left" w:pos="708"/>
        </w:tabs>
        <w:ind w:firstLine="709"/>
        <w:jc w:val="both"/>
      </w:pPr>
      <w:r w:rsidRPr="00AD2768">
        <w:t xml:space="preserve">- </w:t>
      </w:r>
      <w:r w:rsidRPr="00AD2768">
        <w:rPr>
          <w:rFonts w:eastAsia="Times New Roman CYR" w:cs="Times New Roman CYR"/>
        </w:rPr>
        <w:t xml:space="preserve">1000 </w:t>
      </w:r>
      <w:r w:rsidR="00597E69" w:rsidRPr="00AD2768">
        <w:rPr>
          <w:rFonts w:eastAsia="Times New Roman CYR" w:cs="Times New Roman CYR"/>
        </w:rPr>
        <w:t>«</w:t>
      </w:r>
      <w:r w:rsidRPr="00AD2768">
        <w:rPr>
          <w:rFonts w:eastAsia="Times New Roman CYR" w:cs="Times New Roman CYR"/>
        </w:rPr>
        <w:t>Социальная политика</w:t>
      </w:r>
      <w:r w:rsidR="00597E69" w:rsidRPr="00AD2768">
        <w:rPr>
          <w:rFonts w:eastAsia="Times New Roman CYR" w:cs="Times New Roman CYR"/>
        </w:rPr>
        <w:t>»</w:t>
      </w:r>
      <w:r w:rsidRPr="00AD2768">
        <w:rPr>
          <w:rFonts w:eastAsia="Times New Roman CYR" w:cs="Times New Roman CYR"/>
        </w:rPr>
        <w:t xml:space="preserve"> на 19,9% </w:t>
      </w:r>
      <w:r w:rsidRPr="00AD2768">
        <w:t xml:space="preserve">в связи с передачей с 1 июля 2015 года государственных полномочий по предоставлению детям-сиротам и детям, оставшимся без попечения родителей, лицам из числа детей-сирот и детей, оставшихся без попечения родителей, опекунам, попечителям, а также усыновителям отдельных мер социальной поддержки в Казенное учреждение Ханты-Мансийского автономного округа-Югры </w:t>
      </w:r>
      <w:r w:rsidR="00597E69" w:rsidRPr="00AD2768">
        <w:t>«</w:t>
      </w:r>
      <w:r w:rsidRPr="00AD2768">
        <w:t>Центр социальных выплат</w:t>
      </w:r>
      <w:r w:rsidR="00597E69" w:rsidRPr="00AD2768">
        <w:t>»</w:t>
      </w:r>
      <w:r w:rsidRPr="00AD2768">
        <w:t>.</w:t>
      </w:r>
    </w:p>
    <w:p w:rsidR="00E96ABF" w:rsidRPr="00AD2768" w:rsidRDefault="00E96ABF" w:rsidP="00E96ABF">
      <w:pPr>
        <w:tabs>
          <w:tab w:val="left" w:pos="0"/>
          <w:tab w:val="left" w:pos="708"/>
        </w:tabs>
        <w:ind w:firstLine="709"/>
        <w:jc w:val="both"/>
      </w:pPr>
      <w:r w:rsidRPr="00AD2768">
        <w:t>Увеличение расходов в 2016 году по сравнению с 2015 годом наблюдается по следующим разделам:</w:t>
      </w:r>
    </w:p>
    <w:p w:rsidR="00E96ABF" w:rsidRPr="00AD2768" w:rsidRDefault="00E96ABF" w:rsidP="00E96ABF">
      <w:pPr>
        <w:tabs>
          <w:tab w:val="left" w:pos="0"/>
          <w:tab w:val="left" w:pos="708"/>
        </w:tabs>
        <w:ind w:firstLine="709"/>
        <w:jc w:val="both"/>
      </w:pPr>
      <w:r w:rsidRPr="00AD2768">
        <w:t xml:space="preserve">- 0300 </w:t>
      </w:r>
      <w:r w:rsidR="00597E69" w:rsidRPr="00AD2768">
        <w:t>«</w:t>
      </w:r>
      <w:r w:rsidRPr="00AD2768">
        <w:t>Национальная безопасность и правоохранительная деятельность</w:t>
      </w:r>
      <w:r w:rsidR="00597E69" w:rsidRPr="00AD2768">
        <w:t>»</w:t>
      </w:r>
      <w:r w:rsidRPr="00AD2768">
        <w:t xml:space="preserve"> на 16,1% в связи с необходимостью обеспечения функционирования введенной в эксплуатацию системы видеонаблюдения </w:t>
      </w:r>
      <w:r w:rsidR="00597E69" w:rsidRPr="00AD2768">
        <w:t>«</w:t>
      </w:r>
      <w:r w:rsidRPr="00AD2768">
        <w:t>Безопасный город</w:t>
      </w:r>
      <w:r w:rsidR="00597E69" w:rsidRPr="00AD2768">
        <w:t>»</w:t>
      </w:r>
      <w:r w:rsidRPr="00AD2768">
        <w:t xml:space="preserve">, в том числе оплаты за техническое обслуживание системы, ремонт видеокамер, установку дополнительных видеокамер; </w:t>
      </w:r>
    </w:p>
    <w:p w:rsidR="00E96ABF" w:rsidRPr="00AD2768" w:rsidRDefault="00E96ABF" w:rsidP="00E96ABF">
      <w:pPr>
        <w:tabs>
          <w:tab w:val="left" w:pos="0"/>
          <w:tab w:val="left" w:pos="708"/>
        </w:tabs>
        <w:ind w:firstLine="709"/>
        <w:jc w:val="both"/>
      </w:pPr>
      <w:r w:rsidRPr="00AD2768">
        <w:t xml:space="preserve">- 0400 </w:t>
      </w:r>
      <w:r w:rsidR="00597E69" w:rsidRPr="00AD2768">
        <w:t>«</w:t>
      </w:r>
      <w:r w:rsidRPr="00AD2768">
        <w:t>Национальная экономика</w:t>
      </w:r>
      <w:r w:rsidR="00597E69" w:rsidRPr="00AD2768">
        <w:t>»</w:t>
      </w:r>
      <w:r w:rsidRPr="00AD2768">
        <w:t xml:space="preserve"> на 28,1% в связи со строительством второй очереди транспортной развязки в 2 уровнях, а также </w:t>
      </w:r>
      <w:r w:rsidRPr="00AD2768">
        <w:rPr>
          <w:rFonts w:eastAsia="Times New Roman CYR" w:cs="Times New Roman CYR"/>
        </w:rPr>
        <w:t>с увеличением бюджетных ассигнований по субвенциям на поддержку сельхозпроизводителей</w:t>
      </w:r>
      <w:r w:rsidRPr="00AD2768">
        <w:t>;</w:t>
      </w:r>
    </w:p>
    <w:p w:rsidR="00E96ABF" w:rsidRPr="00AD2768" w:rsidRDefault="00E96ABF" w:rsidP="00E96ABF">
      <w:pPr>
        <w:tabs>
          <w:tab w:val="left" w:pos="0"/>
        </w:tabs>
        <w:ind w:firstLine="709"/>
        <w:jc w:val="both"/>
        <w:rPr>
          <w:rFonts w:eastAsia="Times New Roman CYR" w:cs="Times New Roman CYR"/>
        </w:rPr>
      </w:pPr>
      <w:r w:rsidRPr="00AD2768">
        <w:rPr>
          <w:rFonts w:eastAsia="Times New Roman CYR" w:cs="Times New Roman CYR"/>
        </w:rPr>
        <w:t xml:space="preserve">- 0600 </w:t>
      </w:r>
      <w:r w:rsidR="00597E69" w:rsidRPr="00AD2768">
        <w:rPr>
          <w:rFonts w:eastAsia="Times New Roman CYR" w:cs="Times New Roman CYR"/>
        </w:rPr>
        <w:t>«</w:t>
      </w:r>
      <w:r w:rsidRPr="00AD2768">
        <w:rPr>
          <w:rFonts w:eastAsia="Times New Roman CYR" w:cs="Times New Roman CYR"/>
        </w:rPr>
        <w:t>Охрана окружающей среды</w:t>
      </w:r>
      <w:r w:rsidR="00597E69" w:rsidRPr="00AD2768">
        <w:rPr>
          <w:rFonts w:eastAsia="Times New Roman CYR" w:cs="Times New Roman CYR"/>
        </w:rPr>
        <w:t>»</w:t>
      </w:r>
      <w:r w:rsidRPr="00AD2768">
        <w:rPr>
          <w:rFonts w:eastAsia="Times New Roman CYR" w:cs="Times New Roman CYR"/>
        </w:rPr>
        <w:t xml:space="preserve"> на 120,9% в связи с поступлением иных </w:t>
      </w:r>
      <w:r w:rsidRPr="00AD2768">
        <w:t>межбюджетных трансфертов на премирование города Югорска как победителя экологического конкурса;</w:t>
      </w:r>
    </w:p>
    <w:p w:rsidR="00E96ABF" w:rsidRPr="00AD2768" w:rsidRDefault="00E96ABF" w:rsidP="00E96ABF">
      <w:pPr>
        <w:tabs>
          <w:tab w:val="left" w:pos="0"/>
          <w:tab w:val="left" w:pos="708"/>
        </w:tabs>
        <w:ind w:firstLine="709"/>
        <w:jc w:val="both"/>
        <w:rPr>
          <w:rFonts w:eastAsia="Times New Roman CYR" w:cs="Times New Roman CYR"/>
        </w:rPr>
      </w:pPr>
      <w:r w:rsidRPr="00AD2768">
        <w:rPr>
          <w:rFonts w:eastAsia="Times New Roman CYR" w:cs="Times New Roman CYR"/>
        </w:rPr>
        <w:t xml:space="preserve">- 1100 </w:t>
      </w:r>
      <w:r w:rsidR="00597E69" w:rsidRPr="00AD2768">
        <w:rPr>
          <w:rFonts w:eastAsia="Times New Roman CYR" w:cs="Times New Roman CYR"/>
        </w:rPr>
        <w:t>«</w:t>
      </w:r>
      <w:r w:rsidRPr="00AD2768">
        <w:rPr>
          <w:rFonts w:eastAsia="Times New Roman CYR" w:cs="Times New Roman CYR"/>
        </w:rPr>
        <w:t>Физическая культура и спорт</w:t>
      </w:r>
      <w:r w:rsidR="00597E69" w:rsidRPr="00AD2768">
        <w:rPr>
          <w:rFonts w:eastAsia="Times New Roman CYR" w:cs="Times New Roman CYR"/>
        </w:rPr>
        <w:t>»</w:t>
      </w:r>
      <w:r w:rsidRPr="00AD2768">
        <w:rPr>
          <w:rFonts w:eastAsia="Times New Roman CYR" w:cs="Times New Roman CYR"/>
        </w:rPr>
        <w:t xml:space="preserve"> на 13,9% в связи с увеличением бюджетных ассигнований на строительство физкультурно-спортивного комплекса с универсальным игровым залом в рамках государственной программы Ханты – Мансийского автономного </w:t>
      </w:r>
      <w:r w:rsidRPr="00AD2768">
        <w:rPr>
          <w:rFonts w:eastAsia="Times New Roman CYR" w:cs="Times New Roman CYR"/>
        </w:rPr>
        <w:lastRenderedPageBreak/>
        <w:t xml:space="preserve">округа – Югры </w:t>
      </w:r>
      <w:r w:rsidR="00597E69" w:rsidRPr="00AD2768">
        <w:rPr>
          <w:rFonts w:eastAsia="Times New Roman CYR" w:cs="Times New Roman CYR"/>
        </w:rPr>
        <w:t>«</w:t>
      </w:r>
      <w:r w:rsidRPr="00AD2768">
        <w:rPr>
          <w:rFonts w:eastAsia="Times New Roman CYR" w:cs="Times New Roman CYR"/>
        </w:rPr>
        <w:t>Развитие физической культуры и спорта в Ханты – Мансийском автономном округе - Югре на 2014 – 2020 годы</w:t>
      </w:r>
      <w:r w:rsidR="00597E69" w:rsidRPr="00AD2768">
        <w:rPr>
          <w:rFonts w:eastAsia="Times New Roman CYR" w:cs="Times New Roman CYR"/>
        </w:rPr>
        <w:t>»</w:t>
      </w:r>
      <w:r w:rsidRPr="00AD2768">
        <w:rPr>
          <w:rFonts w:eastAsia="Times New Roman CYR" w:cs="Times New Roman CYR"/>
        </w:rPr>
        <w:t>;</w:t>
      </w:r>
    </w:p>
    <w:p w:rsidR="00E96ABF" w:rsidRPr="00AD2768" w:rsidRDefault="00E96ABF" w:rsidP="00E96ABF">
      <w:pPr>
        <w:tabs>
          <w:tab w:val="left" w:pos="0"/>
          <w:tab w:val="left" w:pos="708"/>
        </w:tabs>
        <w:ind w:firstLine="709"/>
        <w:jc w:val="both"/>
        <w:rPr>
          <w:rFonts w:eastAsia="Times New Roman CYR" w:cs="Times New Roman CYR"/>
        </w:rPr>
      </w:pPr>
      <w:r w:rsidRPr="00AD2768">
        <w:rPr>
          <w:rFonts w:eastAsia="Times New Roman CYR" w:cs="Times New Roman CYR"/>
        </w:rPr>
        <w:t xml:space="preserve">- 1300 </w:t>
      </w:r>
      <w:r w:rsidR="00597E69" w:rsidRPr="00AD2768">
        <w:rPr>
          <w:rFonts w:eastAsia="Times New Roman CYR" w:cs="Times New Roman CYR"/>
        </w:rPr>
        <w:t>«</w:t>
      </w:r>
      <w:r w:rsidRPr="00AD2768">
        <w:rPr>
          <w:rFonts w:eastAsia="Times New Roman CYR" w:cs="Times New Roman CYR"/>
        </w:rPr>
        <w:t>Обслуживание государственного и муниципального долга</w:t>
      </w:r>
      <w:r w:rsidR="00597E69" w:rsidRPr="00AD2768">
        <w:rPr>
          <w:rFonts w:eastAsia="Times New Roman CYR" w:cs="Times New Roman CYR"/>
        </w:rPr>
        <w:t>»</w:t>
      </w:r>
      <w:r w:rsidRPr="00AD2768">
        <w:rPr>
          <w:rFonts w:eastAsia="Times New Roman CYR" w:cs="Times New Roman CYR"/>
        </w:rPr>
        <w:t xml:space="preserve"> на 72,0%, что объясняется ростом объема муниципального долга по сравнению с 2015 годом. </w:t>
      </w:r>
    </w:p>
    <w:p w:rsidR="009B0F04" w:rsidRPr="00AD2768" w:rsidRDefault="000B41A6" w:rsidP="009B0F04">
      <w:pPr>
        <w:pStyle w:val="ac"/>
        <w:tabs>
          <w:tab w:val="left" w:pos="708"/>
        </w:tabs>
        <w:ind w:firstLine="709"/>
        <w:jc w:val="both"/>
      </w:pPr>
      <w:r w:rsidRPr="00AD2768">
        <w:t>Структура расходов бюджета города за 201</w:t>
      </w:r>
      <w:r w:rsidR="00131844" w:rsidRPr="00AD2768">
        <w:t>6</w:t>
      </w:r>
      <w:r w:rsidRPr="00AD2768">
        <w:t xml:space="preserve"> год относительно 201</w:t>
      </w:r>
      <w:r w:rsidR="00131844" w:rsidRPr="00AD2768">
        <w:t>5</w:t>
      </w:r>
      <w:r w:rsidRPr="00AD2768">
        <w:t xml:space="preserve"> года представлена </w:t>
      </w:r>
      <w:r w:rsidR="0075701A" w:rsidRPr="00AD2768">
        <w:t>на</w:t>
      </w:r>
      <w:r w:rsidR="009B0F04" w:rsidRPr="00AD2768">
        <w:t xml:space="preserve"> </w:t>
      </w:r>
      <w:r w:rsidR="00A85300">
        <w:t>диаграмме 8</w:t>
      </w:r>
      <w:r w:rsidR="00E22CA8" w:rsidRPr="00AD2768">
        <w:t>.</w:t>
      </w:r>
      <w:r w:rsidR="009B0F04" w:rsidRPr="00AD2768">
        <w:t xml:space="preserve"> </w:t>
      </w:r>
    </w:p>
    <w:p w:rsidR="00AE25D7" w:rsidRPr="00AD2768" w:rsidRDefault="00AE25D7" w:rsidP="009B0F04">
      <w:pPr>
        <w:pStyle w:val="ac"/>
        <w:tabs>
          <w:tab w:val="left" w:pos="708"/>
        </w:tabs>
        <w:ind w:firstLine="709"/>
        <w:jc w:val="both"/>
      </w:pPr>
    </w:p>
    <w:p w:rsidR="00B73D45" w:rsidRPr="00AD2768" w:rsidRDefault="00A85300" w:rsidP="00B73D45">
      <w:pPr>
        <w:jc w:val="right"/>
      </w:pPr>
      <w:r>
        <w:t>Диаграмма 8</w:t>
      </w:r>
    </w:p>
    <w:p w:rsidR="00B73D45" w:rsidRPr="00AD2768" w:rsidRDefault="00B73D45" w:rsidP="00B73D45">
      <w:pPr>
        <w:jc w:val="right"/>
      </w:pPr>
    </w:p>
    <w:p w:rsidR="00B73D45" w:rsidRPr="00AD2768" w:rsidRDefault="00B73D45" w:rsidP="00B73D45">
      <w:pPr>
        <w:jc w:val="center"/>
        <w:rPr>
          <w:b/>
        </w:rPr>
      </w:pPr>
      <w:r w:rsidRPr="00AD2768">
        <w:rPr>
          <w:b/>
        </w:rPr>
        <w:t>Структура расходов бюджета города в 201</w:t>
      </w:r>
      <w:r w:rsidR="00131844" w:rsidRPr="00AD2768">
        <w:rPr>
          <w:b/>
        </w:rPr>
        <w:t>5</w:t>
      </w:r>
      <w:r w:rsidRPr="00AD2768">
        <w:rPr>
          <w:b/>
        </w:rPr>
        <w:t xml:space="preserve"> и 201</w:t>
      </w:r>
      <w:r w:rsidR="00131844" w:rsidRPr="00AD2768">
        <w:rPr>
          <w:b/>
        </w:rPr>
        <w:t>6</w:t>
      </w:r>
      <w:r w:rsidRPr="00AD2768">
        <w:rPr>
          <w:b/>
        </w:rPr>
        <w:t xml:space="preserve"> годах</w:t>
      </w:r>
    </w:p>
    <w:p w:rsidR="00817765" w:rsidRPr="00AD2768" w:rsidRDefault="00817765" w:rsidP="00B73D45">
      <w:pPr>
        <w:jc w:val="center"/>
        <w:rPr>
          <w:b/>
        </w:rPr>
      </w:pPr>
    </w:p>
    <w:p w:rsidR="00D97E91" w:rsidRPr="00AD2768" w:rsidRDefault="00D97E91" w:rsidP="00B73D45">
      <w:pPr>
        <w:jc w:val="center"/>
        <w:rPr>
          <w:b/>
        </w:rPr>
      </w:pPr>
      <w:r w:rsidRPr="00AD2768">
        <w:rPr>
          <w:b/>
          <w:noProof/>
        </w:rPr>
        <w:drawing>
          <wp:inline distT="0" distB="0" distL="0" distR="0">
            <wp:extent cx="6429517" cy="4244454"/>
            <wp:effectExtent l="19050" t="0" r="9383" b="0"/>
            <wp:docPr id="19" name="Рисунок 12"/>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srcRect/>
                    <a:stretch>
                      <a:fillRect/>
                    </a:stretch>
                  </pic:blipFill>
                  <pic:spPr bwMode="auto">
                    <a:xfrm>
                      <a:off x="0" y="0"/>
                      <a:ext cx="6431237" cy="4245589"/>
                    </a:xfrm>
                    <a:prstGeom prst="rect">
                      <a:avLst/>
                    </a:prstGeom>
                    <a:noFill/>
                    <a:ln w="1">
                      <a:noFill/>
                      <a:miter lim="800000"/>
                      <a:headEnd/>
                      <a:tailEnd type="none" w="med" len="med"/>
                    </a:ln>
                    <a:effectLst/>
                  </pic:spPr>
                </pic:pic>
              </a:graphicData>
            </a:graphic>
          </wp:inline>
        </w:drawing>
      </w:r>
    </w:p>
    <w:p w:rsidR="00000776" w:rsidRPr="00AD2768" w:rsidRDefault="00000776" w:rsidP="008F6127">
      <w:pPr>
        <w:autoSpaceDE w:val="0"/>
        <w:autoSpaceDN w:val="0"/>
        <w:adjustRightInd w:val="0"/>
        <w:ind w:firstLine="709"/>
        <w:jc w:val="right"/>
      </w:pPr>
    </w:p>
    <w:p w:rsidR="00245BD6" w:rsidRDefault="00245BD6" w:rsidP="00245BD6">
      <w:pPr>
        <w:jc w:val="center"/>
        <w:rPr>
          <w:b/>
        </w:rPr>
      </w:pPr>
    </w:p>
    <w:p w:rsidR="00245BD6" w:rsidRDefault="00245BD6" w:rsidP="00245BD6">
      <w:pPr>
        <w:jc w:val="center"/>
        <w:rPr>
          <w:b/>
        </w:rPr>
      </w:pPr>
    </w:p>
    <w:p w:rsidR="00245BD6" w:rsidRPr="00AD2768" w:rsidRDefault="00245BD6" w:rsidP="00245BD6">
      <w:pPr>
        <w:jc w:val="center"/>
        <w:rPr>
          <w:b/>
        </w:rPr>
      </w:pPr>
      <w:r w:rsidRPr="00AD2768">
        <w:rPr>
          <w:b/>
        </w:rPr>
        <w:t>Поквартальное распределение кассового исполнения расходов в 2015-2016 годах</w:t>
      </w:r>
    </w:p>
    <w:p w:rsidR="00245BD6" w:rsidRPr="00AD2768" w:rsidRDefault="00245BD6" w:rsidP="00245BD6">
      <w:pPr>
        <w:jc w:val="center"/>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1229"/>
        <w:gridCol w:w="1174"/>
        <w:gridCol w:w="615"/>
        <w:gridCol w:w="1174"/>
        <w:gridCol w:w="615"/>
        <w:gridCol w:w="1174"/>
        <w:gridCol w:w="615"/>
        <w:gridCol w:w="1174"/>
        <w:gridCol w:w="600"/>
      </w:tblGrid>
      <w:tr w:rsidR="00245BD6" w:rsidRPr="00AD2768" w:rsidTr="00245BD6">
        <w:trPr>
          <w:trHeight w:val="300"/>
        </w:trPr>
        <w:tc>
          <w:tcPr>
            <w:tcW w:w="1560" w:type="dxa"/>
            <w:vMerge w:val="restart"/>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Наименование показателя</w:t>
            </w:r>
          </w:p>
        </w:tc>
        <w:tc>
          <w:tcPr>
            <w:tcW w:w="1229" w:type="dxa"/>
            <w:vMerge w:val="restart"/>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Исполнено за год, рублей</w:t>
            </w:r>
          </w:p>
        </w:tc>
        <w:tc>
          <w:tcPr>
            <w:tcW w:w="1789" w:type="dxa"/>
            <w:gridSpan w:val="2"/>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I квартал</w:t>
            </w:r>
          </w:p>
        </w:tc>
        <w:tc>
          <w:tcPr>
            <w:tcW w:w="1789" w:type="dxa"/>
            <w:gridSpan w:val="2"/>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II квартал</w:t>
            </w:r>
          </w:p>
        </w:tc>
        <w:tc>
          <w:tcPr>
            <w:tcW w:w="1789" w:type="dxa"/>
            <w:gridSpan w:val="2"/>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III квартал</w:t>
            </w:r>
          </w:p>
        </w:tc>
        <w:tc>
          <w:tcPr>
            <w:tcW w:w="1774" w:type="dxa"/>
            <w:gridSpan w:val="2"/>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IV квартал</w:t>
            </w:r>
          </w:p>
        </w:tc>
      </w:tr>
      <w:tr w:rsidR="00245BD6" w:rsidRPr="00AD2768" w:rsidTr="00245BD6">
        <w:trPr>
          <w:trHeight w:val="300"/>
        </w:trPr>
        <w:tc>
          <w:tcPr>
            <w:tcW w:w="1560" w:type="dxa"/>
            <w:vMerge/>
            <w:vAlign w:val="center"/>
          </w:tcPr>
          <w:p w:rsidR="00245BD6" w:rsidRPr="00AD2768" w:rsidRDefault="00245BD6" w:rsidP="000D445D">
            <w:pPr>
              <w:rPr>
                <w:color w:val="000000"/>
                <w:sz w:val="20"/>
                <w:szCs w:val="20"/>
              </w:rPr>
            </w:pPr>
          </w:p>
        </w:tc>
        <w:tc>
          <w:tcPr>
            <w:tcW w:w="1229" w:type="dxa"/>
            <w:vMerge/>
            <w:vAlign w:val="center"/>
          </w:tcPr>
          <w:p w:rsidR="00245BD6" w:rsidRPr="00AD2768" w:rsidRDefault="00245BD6" w:rsidP="000D445D">
            <w:pPr>
              <w:rPr>
                <w:color w:val="000000"/>
                <w:sz w:val="20"/>
                <w:szCs w:val="20"/>
              </w:rPr>
            </w:pPr>
          </w:p>
        </w:tc>
        <w:tc>
          <w:tcPr>
            <w:tcW w:w="1174"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тыс. рублей</w:t>
            </w:r>
          </w:p>
        </w:tc>
        <w:tc>
          <w:tcPr>
            <w:tcW w:w="615"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 к году</w:t>
            </w:r>
          </w:p>
        </w:tc>
        <w:tc>
          <w:tcPr>
            <w:tcW w:w="1174"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тыс. рублей</w:t>
            </w:r>
          </w:p>
        </w:tc>
        <w:tc>
          <w:tcPr>
            <w:tcW w:w="615"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 к году</w:t>
            </w:r>
          </w:p>
        </w:tc>
        <w:tc>
          <w:tcPr>
            <w:tcW w:w="1174"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тыс. рублей</w:t>
            </w:r>
          </w:p>
        </w:tc>
        <w:tc>
          <w:tcPr>
            <w:tcW w:w="615"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 к году</w:t>
            </w:r>
          </w:p>
        </w:tc>
        <w:tc>
          <w:tcPr>
            <w:tcW w:w="1174"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тыс. рублей</w:t>
            </w:r>
          </w:p>
        </w:tc>
        <w:tc>
          <w:tcPr>
            <w:tcW w:w="600" w:type="dxa"/>
            <w:shd w:val="clear" w:color="auto" w:fill="auto"/>
            <w:noWrap/>
            <w:vAlign w:val="center"/>
          </w:tcPr>
          <w:p w:rsidR="00245BD6" w:rsidRPr="00AD2768" w:rsidRDefault="00245BD6" w:rsidP="000D445D">
            <w:pPr>
              <w:jc w:val="center"/>
              <w:rPr>
                <w:color w:val="000000"/>
                <w:sz w:val="20"/>
                <w:szCs w:val="20"/>
              </w:rPr>
            </w:pPr>
            <w:r w:rsidRPr="00AD2768">
              <w:rPr>
                <w:color w:val="000000"/>
                <w:sz w:val="20"/>
                <w:szCs w:val="20"/>
              </w:rPr>
              <w:t>% к году</w:t>
            </w:r>
          </w:p>
        </w:tc>
      </w:tr>
      <w:tr w:rsidR="00245BD6" w:rsidRPr="00AD2768" w:rsidTr="00245BD6">
        <w:trPr>
          <w:trHeight w:val="300"/>
        </w:trPr>
        <w:tc>
          <w:tcPr>
            <w:tcW w:w="1560" w:type="dxa"/>
            <w:shd w:val="clear" w:color="auto" w:fill="auto"/>
            <w:vAlign w:val="bottom"/>
          </w:tcPr>
          <w:p w:rsidR="00245BD6" w:rsidRPr="00AD2768" w:rsidRDefault="00245BD6" w:rsidP="000D445D">
            <w:pPr>
              <w:jc w:val="center"/>
              <w:rPr>
                <w:color w:val="000000"/>
                <w:sz w:val="20"/>
                <w:szCs w:val="20"/>
              </w:rPr>
            </w:pPr>
            <w:r w:rsidRPr="00AD2768">
              <w:rPr>
                <w:color w:val="000000"/>
                <w:sz w:val="20"/>
                <w:szCs w:val="20"/>
              </w:rPr>
              <w:t>Кассовое исполнение за 2015 год</w:t>
            </w:r>
          </w:p>
        </w:tc>
        <w:tc>
          <w:tcPr>
            <w:tcW w:w="1229" w:type="dxa"/>
            <w:shd w:val="clear" w:color="auto" w:fill="auto"/>
            <w:noWrap/>
            <w:vAlign w:val="bottom"/>
          </w:tcPr>
          <w:p w:rsidR="00245BD6" w:rsidRPr="00AD2768" w:rsidRDefault="00245BD6" w:rsidP="000D445D">
            <w:pPr>
              <w:jc w:val="right"/>
              <w:rPr>
                <w:color w:val="000000"/>
                <w:sz w:val="20"/>
                <w:szCs w:val="20"/>
              </w:rPr>
            </w:pPr>
            <w:r w:rsidRPr="00AD2768">
              <w:rPr>
                <w:color w:val="000000"/>
                <w:sz w:val="20"/>
                <w:szCs w:val="20"/>
              </w:rPr>
              <w:t>3 909 314,0</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478 942,3</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12,3</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861 557,1</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22,0</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805 678,9</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20,6</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1 763 135,7</w:t>
            </w:r>
          </w:p>
        </w:tc>
        <w:tc>
          <w:tcPr>
            <w:tcW w:w="600"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45,1</w:t>
            </w:r>
          </w:p>
        </w:tc>
      </w:tr>
      <w:tr w:rsidR="00245BD6" w:rsidRPr="00AD2768" w:rsidTr="00245BD6">
        <w:trPr>
          <w:trHeight w:val="300"/>
        </w:trPr>
        <w:tc>
          <w:tcPr>
            <w:tcW w:w="1560" w:type="dxa"/>
            <w:shd w:val="clear" w:color="auto" w:fill="auto"/>
            <w:vAlign w:val="bottom"/>
          </w:tcPr>
          <w:p w:rsidR="00245BD6" w:rsidRPr="00AD2768" w:rsidRDefault="00245BD6" w:rsidP="000D445D">
            <w:pPr>
              <w:jc w:val="center"/>
              <w:rPr>
                <w:color w:val="000000"/>
                <w:sz w:val="20"/>
                <w:szCs w:val="20"/>
              </w:rPr>
            </w:pPr>
            <w:r w:rsidRPr="00AD2768">
              <w:rPr>
                <w:color w:val="000000"/>
                <w:sz w:val="20"/>
                <w:szCs w:val="20"/>
              </w:rPr>
              <w:t>Кассовое исполнение за 2016 год</w:t>
            </w:r>
          </w:p>
        </w:tc>
        <w:tc>
          <w:tcPr>
            <w:tcW w:w="1229"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3 639 158,8</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571 060,0</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15,7</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879 317,7</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24,2</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842 465,5</w:t>
            </w:r>
          </w:p>
        </w:tc>
        <w:tc>
          <w:tcPr>
            <w:tcW w:w="615"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23,1</w:t>
            </w:r>
          </w:p>
        </w:tc>
        <w:tc>
          <w:tcPr>
            <w:tcW w:w="1174"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1 346 315,6</w:t>
            </w:r>
          </w:p>
        </w:tc>
        <w:tc>
          <w:tcPr>
            <w:tcW w:w="600" w:type="dxa"/>
            <w:shd w:val="clear" w:color="auto" w:fill="auto"/>
            <w:noWrap/>
            <w:vAlign w:val="bottom"/>
          </w:tcPr>
          <w:p w:rsidR="00245BD6" w:rsidRPr="00AD2768" w:rsidRDefault="00245BD6" w:rsidP="000D445D">
            <w:pPr>
              <w:jc w:val="center"/>
              <w:rPr>
                <w:color w:val="000000"/>
                <w:sz w:val="20"/>
                <w:szCs w:val="20"/>
              </w:rPr>
            </w:pPr>
            <w:r w:rsidRPr="00AD2768">
              <w:rPr>
                <w:color w:val="000000"/>
                <w:sz w:val="20"/>
                <w:szCs w:val="20"/>
              </w:rPr>
              <w:t>37,0</w:t>
            </w:r>
          </w:p>
        </w:tc>
      </w:tr>
    </w:tbl>
    <w:p w:rsidR="00245BD6" w:rsidRPr="00AD2768" w:rsidRDefault="00245BD6" w:rsidP="00245BD6">
      <w:pPr>
        <w:ind w:firstLine="709"/>
        <w:jc w:val="both"/>
      </w:pPr>
    </w:p>
    <w:p w:rsidR="00245BD6" w:rsidRDefault="00245BD6" w:rsidP="00245BD6">
      <w:pPr>
        <w:ind w:firstLine="709"/>
        <w:jc w:val="both"/>
      </w:pPr>
      <w:r w:rsidRPr="00AD2768">
        <w:t>Ежегодно наименьший объем кассового исполнения расходов наблюдается в начале финансового года, наибольший - в IV квартал</w:t>
      </w:r>
      <w:r>
        <w:t>е</w:t>
      </w:r>
      <w:r w:rsidRPr="00AD2768">
        <w:t xml:space="preserve">, что обусловлено осуществлением большинства расходов, в том числе связанных с освоением целевых средств из бюджета автономного округа. Основной объем работ на объектах капитального строительства муниципальной собственности производится в летне-осенний период. Оплата выполненных работ производится по факту выполненных работ, как правило, в </w:t>
      </w:r>
      <w:r w:rsidRPr="00AD2768">
        <w:rPr>
          <w:lang w:val="en-US"/>
        </w:rPr>
        <w:t>IV</w:t>
      </w:r>
      <w:r w:rsidRPr="00AD2768">
        <w:t xml:space="preserve"> квартал</w:t>
      </w:r>
      <w:r>
        <w:t>е</w:t>
      </w:r>
      <w:r w:rsidRPr="00AD2768">
        <w:t>.</w:t>
      </w:r>
    </w:p>
    <w:p w:rsidR="003365FA" w:rsidRPr="00AD2768" w:rsidRDefault="008F6127" w:rsidP="008F6127">
      <w:pPr>
        <w:autoSpaceDE w:val="0"/>
        <w:autoSpaceDN w:val="0"/>
        <w:adjustRightInd w:val="0"/>
        <w:ind w:firstLine="709"/>
        <w:jc w:val="right"/>
      </w:pPr>
      <w:r w:rsidRPr="00AD2768">
        <w:lastRenderedPageBreak/>
        <w:t xml:space="preserve">Диаграмма </w:t>
      </w:r>
      <w:r w:rsidR="0057477F">
        <w:t>9</w:t>
      </w:r>
    </w:p>
    <w:p w:rsidR="00F91D64" w:rsidRPr="00AD2768" w:rsidRDefault="00F91D64" w:rsidP="008F6127">
      <w:pPr>
        <w:autoSpaceDE w:val="0"/>
        <w:autoSpaceDN w:val="0"/>
        <w:adjustRightInd w:val="0"/>
        <w:ind w:firstLine="709"/>
        <w:jc w:val="right"/>
      </w:pPr>
    </w:p>
    <w:p w:rsidR="003365FA" w:rsidRDefault="008827A0" w:rsidP="003365FA">
      <w:pPr>
        <w:autoSpaceDE w:val="0"/>
        <w:autoSpaceDN w:val="0"/>
        <w:adjustRightInd w:val="0"/>
        <w:ind w:firstLine="709"/>
        <w:jc w:val="center"/>
        <w:rPr>
          <w:b/>
        </w:rPr>
      </w:pPr>
      <w:r w:rsidRPr="00AD2768">
        <w:rPr>
          <w:b/>
        </w:rPr>
        <w:t xml:space="preserve">Структура </w:t>
      </w:r>
      <w:r w:rsidR="003365FA" w:rsidRPr="00AD2768">
        <w:rPr>
          <w:b/>
        </w:rPr>
        <w:t xml:space="preserve">расходов </w:t>
      </w:r>
      <w:r w:rsidRPr="00AD2768">
        <w:rPr>
          <w:b/>
        </w:rPr>
        <w:t>бюджета города Югорска в укрупненном функциональном разрезе в 201</w:t>
      </w:r>
      <w:r w:rsidR="00131844" w:rsidRPr="00AD2768">
        <w:rPr>
          <w:b/>
        </w:rPr>
        <w:t>5</w:t>
      </w:r>
      <w:r w:rsidRPr="00AD2768">
        <w:rPr>
          <w:b/>
        </w:rPr>
        <w:t>-201</w:t>
      </w:r>
      <w:r w:rsidR="00131844" w:rsidRPr="00AD2768">
        <w:rPr>
          <w:b/>
        </w:rPr>
        <w:t>6</w:t>
      </w:r>
      <w:r w:rsidRPr="00AD2768">
        <w:rPr>
          <w:b/>
        </w:rPr>
        <w:t xml:space="preserve"> годах</w:t>
      </w:r>
    </w:p>
    <w:p w:rsidR="00982F67" w:rsidRDefault="00982F67" w:rsidP="003365FA">
      <w:pPr>
        <w:autoSpaceDE w:val="0"/>
        <w:autoSpaceDN w:val="0"/>
        <w:adjustRightInd w:val="0"/>
        <w:ind w:firstLine="709"/>
        <w:jc w:val="center"/>
        <w:rPr>
          <w:b/>
        </w:rPr>
      </w:pPr>
    </w:p>
    <w:p w:rsidR="007133B8" w:rsidRDefault="007133B8" w:rsidP="003365FA">
      <w:pPr>
        <w:autoSpaceDE w:val="0"/>
        <w:autoSpaceDN w:val="0"/>
        <w:adjustRightInd w:val="0"/>
        <w:ind w:firstLine="709"/>
        <w:jc w:val="center"/>
        <w:rPr>
          <w:b/>
        </w:rPr>
      </w:pPr>
    </w:p>
    <w:p w:rsidR="00245BD6" w:rsidRPr="00AD2768" w:rsidRDefault="00245BD6" w:rsidP="003365FA">
      <w:pPr>
        <w:autoSpaceDE w:val="0"/>
        <w:autoSpaceDN w:val="0"/>
        <w:adjustRightInd w:val="0"/>
        <w:ind w:firstLine="709"/>
        <w:jc w:val="center"/>
        <w:rPr>
          <w:b/>
        </w:rPr>
      </w:pPr>
    </w:p>
    <w:p w:rsidR="00AD3A4A" w:rsidRPr="00AD2768" w:rsidRDefault="00F612D5" w:rsidP="00F612D5">
      <w:pPr>
        <w:autoSpaceDE w:val="0"/>
        <w:autoSpaceDN w:val="0"/>
        <w:adjustRightInd w:val="0"/>
        <w:jc w:val="center"/>
        <w:rPr>
          <w:b/>
        </w:rPr>
      </w:pPr>
      <w:r w:rsidRPr="00AD2768">
        <w:rPr>
          <w:b/>
          <w:noProof/>
        </w:rPr>
        <w:drawing>
          <wp:inline distT="0" distB="0" distL="0" distR="0">
            <wp:extent cx="6479540" cy="4859655"/>
            <wp:effectExtent l="19050" t="0" r="0" b="0"/>
            <wp:docPr id="21" name="Рисунок 4" descr="C:\Users\Kiosova_ES\Desktop\ЛЕНА\Годовой отчет на Думу за 2016 год\Таблицы и диаграммы\Исполнение по блок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iosova_ES\Desktop\ЛЕНА\Годовой отчет на Думу за 2016 год\Таблицы и диаграммы\Исполнение по блокам.jpg"/>
                    <pic:cNvPicPr>
                      <a:picLocks noChangeAspect="1" noChangeArrowheads="1"/>
                    </pic:cNvPicPr>
                  </pic:nvPicPr>
                  <pic:blipFill>
                    <a:blip r:embed="rId10" cstate="print"/>
                    <a:srcRect/>
                    <a:stretch>
                      <a:fillRect/>
                    </a:stretch>
                  </pic:blipFill>
                  <pic:spPr bwMode="auto">
                    <a:xfrm>
                      <a:off x="0" y="0"/>
                      <a:ext cx="6479540" cy="4859655"/>
                    </a:xfrm>
                    <a:prstGeom prst="rect">
                      <a:avLst/>
                    </a:prstGeom>
                    <a:noFill/>
                    <a:ln w="9525">
                      <a:noFill/>
                      <a:miter lim="800000"/>
                      <a:headEnd/>
                      <a:tailEnd/>
                    </a:ln>
                  </pic:spPr>
                </pic:pic>
              </a:graphicData>
            </a:graphic>
          </wp:inline>
        </w:drawing>
      </w:r>
    </w:p>
    <w:p w:rsidR="00382818" w:rsidRPr="00AD2768" w:rsidRDefault="00382818" w:rsidP="003365FA">
      <w:pPr>
        <w:autoSpaceDE w:val="0"/>
        <w:autoSpaceDN w:val="0"/>
        <w:adjustRightInd w:val="0"/>
        <w:ind w:firstLine="709"/>
        <w:jc w:val="center"/>
        <w:rPr>
          <w:b/>
        </w:rPr>
      </w:pPr>
    </w:p>
    <w:p w:rsidR="00817765" w:rsidRPr="00AD2768" w:rsidRDefault="00817765" w:rsidP="00817765">
      <w:pPr>
        <w:jc w:val="center"/>
        <w:rPr>
          <w:b/>
        </w:rPr>
      </w:pPr>
    </w:p>
    <w:p w:rsidR="00817765" w:rsidRPr="00AD2768" w:rsidRDefault="00817765" w:rsidP="00817765">
      <w:pPr>
        <w:pStyle w:val="ac"/>
        <w:tabs>
          <w:tab w:val="left" w:pos="708"/>
        </w:tabs>
        <w:ind w:firstLine="709"/>
        <w:jc w:val="both"/>
      </w:pPr>
    </w:p>
    <w:p w:rsidR="007133B8" w:rsidRDefault="007133B8" w:rsidP="00817765">
      <w:pPr>
        <w:pStyle w:val="ac"/>
        <w:tabs>
          <w:tab w:val="left" w:pos="708"/>
        </w:tabs>
        <w:ind w:firstLine="709"/>
        <w:jc w:val="both"/>
      </w:pPr>
    </w:p>
    <w:p w:rsidR="00817765" w:rsidRPr="00AD2768" w:rsidRDefault="00817765" w:rsidP="00817765">
      <w:pPr>
        <w:pStyle w:val="ac"/>
        <w:tabs>
          <w:tab w:val="left" w:pos="708"/>
        </w:tabs>
        <w:ind w:firstLine="709"/>
        <w:jc w:val="both"/>
      </w:pPr>
      <w:r w:rsidRPr="00AD2768">
        <w:t>Отрасли социальной сферы – образование, культура, физическая культура и спорт, социальная политика составили 51,8% в структуре расходов бюджета города на 2016 год (в 2015 году – 45,6%). Расходы на социальную сферу исполнены по итогам года в сумме</w:t>
      </w:r>
      <w:r w:rsidR="00701AFE">
        <w:t xml:space="preserve">              </w:t>
      </w:r>
      <w:r w:rsidRPr="00AD2768">
        <w:t xml:space="preserve"> </w:t>
      </w:r>
      <w:r w:rsidR="00701AFE">
        <w:t xml:space="preserve"> </w:t>
      </w:r>
      <w:r w:rsidR="000246E9" w:rsidRPr="00AD2768">
        <w:t>1 884 078</w:t>
      </w:r>
      <w:r w:rsidR="001D10C3" w:rsidRPr="00AD2768">
        <w:t>,6</w:t>
      </w:r>
      <w:r w:rsidRPr="00AD2768">
        <w:t xml:space="preserve"> тыс.</w:t>
      </w:r>
      <w:r w:rsidRPr="00AD2768">
        <w:rPr>
          <w:rFonts w:ascii="Arial" w:hAnsi="Arial" w:cs="Arial"/>
          <w:sz w:val="20"/>
          <w:szCs w:val="20"/>
        </w:rPr>
        <w:t xml:space="preserve"> </w:t>
      </w:r>
      <w:r w:rsidRPr="00AD2768">
        <w:t xml:space="preserve">рублей или на 99,7% к уточненному плану. </w:t>
      </w:r>
    </w:p>
    <w:p w:rsidR="00131844" w:rsidRPr="00AD2768" w:rsidRDefault="00131844" w:rsidP="00131844">
      <w:pPr>
        <w:ind w:firstLine="709"/>
        <w:jc w:val="both"/>
      </w:pPr>
      <w:r w:rsidRPr="00AD2768">
        <w:t xml:space="preserve">В соответствии с решением Думы города Югорска от 22.12.2015 № 94 </w:t>
      </w:r>
      <w:r w:rsidR="00597E69" w:rsidRPr="00AD2768">
        <w:t>«</w:t>
      </w:r>
      <w:r w:rsidRPr="00AD2768">
        <w:t>О бюджете города Югорска на 2016 год</w:t>
      </w:r>
      <w:r w:rsidR="00597E69" w:rsidRPr="00AD2768">
        <w:t>»</w:t>
      </w:r>
      <w:r w:rsidRPr="00AD2768">
        <w:t xml:space="preserve"> (с изменениями) в 2016 году утверждены 8 главных распорядителей средств бюджета города Югорска, являющихся органами местного самоуправления (Дума города Югорска, администрация города Югорска) и органами администрации города Югорска (Управление образования, Департамент финансов, Департамент муниципальной собственности и градостроительства, Департамент жилищно-коммунального и строительного комплекса, Управление культуры, Управление социальной политики).</w:t>
      </w:r>
    </w:p>
    <w:p w:rsidR="00EA7080" w:rsidRDefault="00EA7080" w:rsidP="00131844">
      <w:pPr>
        <w:ind w:firstLine="709"/>
        <w:jc w:val="both"/>
      </w:pPr>
    </w:p>
    <w:p w:rsidR="00245BD6" w:rsidRDefault="00245BD6" w:rsidP="00131844">
      <w:pPr>
        <w:ind w:firstLine="709"/>
        <w:jc w:val="both"/>
      </w:pPr>
    </w:p>
    <w:p w:rsidR="00245BD6" w:rsidRDefault="00245BD6" w:rsidP="00131844">
      <w:pPr>
        <w:ind w:firstLine="709"/>
        <w:jc w:val="both"/>
      </w:pPr>
    </w:p>
    <w:p w:rsidR="00245BD6" w:rsidRDefault="00245BD6" w:rsidP="00131844">
      <w:pPr>
        <w:ind w:firstLine="709"/>
        <w:jc w:val="both"/>
      </w:pPr>
    </w:p>
    <w:p w:rsidR="008F6127" w:rsidRPr="00AD2768" w:rsidRDefault="008F6127" w:rsidP="008F6127">
      <w:pPr>
        <w:jc w:val="right"/>
      </w:pPr>
      <w:r w:rsidRPr="00AD2768">
        <w:lastRenderedPageBreak/>
        <w:t xml:space="preserve">Диаграмма </w:t>
      </w:r>
      <w:r w:rsidR="006E50ED" w:rsidRPr="00AD2768">
        <w:t>1</w:t>
      </w:r>
      <w:r w:rsidR="00245BD6">
        <w:t>0</w:t>
      </w:r>
    </w:p>
    <w:p w:rsidR="008F6127" w:rsidRPr="00AD2768" w:rsidRDefault="008F6127" w:rsidP="008F6127">
      <w:pPr>
        <w:ind w:firstLine="709"/>
        <w:jc w:val="center"/>
        <w:rPr>
          <w:b/>
          <w:bCs/>
        </w:rPr>
      </w:pPr>
    </w:p>
    <w:p w:rsidR="00693C85" w:rsidRPr="00AD2768" w:rsidRDefault="008F6127" w:rsidP="00693C85">
      <w:pPr>
        <w:ind w:firstLine="709"/>
        <w:jc w:val="center"/>
        <w:rPr>
          <w:b/>
          <w:bCs/>
        </w:rPr>
      </w:pPr>
      <w:r w:rsidRPr="00AD2768">
        <w:rPr>
          <w:b/>
          <w:bCs/>
        </w:rPr>
        <w:t>Анализ ведомственной структуры расходов за 201</w:t>
      </w:r>
      <w:r w:rsidR="00131844" w:rsidRPr="00AD2768">
        <w:rPr>
          <w:b/>
          <w:bCs/>
        </w:rPr>
        <w:t>5</w:t>
      </w:r>
      <w:r w:rsidRPr="00AD2768">
        <w:rPr>
          <w:b/>
          <w:bCs/>
        </w:rPr>
        <w:t>-201</w:t>
      </w:r>
      <w:r w:rsidR="00131844" w:rsidRPr="00AD2768">
        <w:rPr>
          <w:b/>
          <w:bCs/>
        </w:rPr>
        <w:t>6</w:t>
      </w:r>
      <w:r w:rsidRPr="00AD2768">
        <w:rPr>
          <w:b/>
          <w:bCs/>
        </w:rPr>
        <w:t xml:space="preserve"> годы</w:t>
      </w:r>
    </w:p>
    <w:p w:rsidR="007A08CA" w:rsidRPr="00AD2768" w:rsidRDefault="007A08CA" w:rsidP="00693C85">
      <w:pPr>
        <w:ind w:firstLine="709"/>
        <w:jc w:val="center"/>
        <w:rPr>
          <w:b/>
          <w:bCs/>
        </w:rPr>
      </w:pPr>
    </w:p>
    <w:p w:rsidR="007A08CA" w:rsidRPr="00AD2768" w:rsidRDefault="0058197D" w:rsidP="0058197D">
      <w:pPr>
        <w:jc w:val="center"/>
        <w:rPr>
          <w:b/>
          <w:bCs/>
        </w:rPr>
      </w:pPr>
      <w:r w:rsidRPr="00AD2768">
        <w:rPr>
          <w:b/>
          <w:bCs/>
          <w:noProof/>
        </w:rPr>
        <w:drawing>
          <wp:inline distT="0" distB="0" distL="0" distR="0">
            <wp:extent cx="6477284" cy="5042848"/>
            <wp:effectExtent l="19050" t="0" r="0" b="0"/>
            <wp:docPr id="22" name="Рисунок 5" descr="C:\Users\Kiosova_ES\Desktop\ЛЕНА\Годовой отчет на Думу за 2016 год\Таблицы и диаграммы\Исполнение по ведомств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iosova_ES\Desktop\ЛЕНА\Годовой отчет на Думу за 2016 год\Таблицы и диаграммы\Исполнение по ведомствам.jpg"/>
                    <pic:cNvPicPr>
                      <a:picLocks noChangeAspect="1" noChangeArrowheads="1"/>
                    </pic:cNvPicPr>
                  </pic:nvPicPr>
                  <pic:blipFill>
                    <a:blip r:embed="rId11" cstate="print"/>
                    <a:srcRect/>
                    <a:stretch>
                      <a:fillRect/>
                    </a:stretch>
                  </pic:blipFill>
                  <pic:spPr bwMode="auto">
                    <a:xfrm>
                      <a:off x="0" y="0"/>
                      <a:ext cx="6477284" cy="5042848"/>
                    </a:xfrm>
                    <a:prstGeom prst="rect">
                      <a:avLst/>
                    </a:prstGeom>
                    <a:noFill/>
                    <a:ln w="9525">
                      <a:noFill/>
                      <a:miter lim="800000"/>
                      <a:headEnd/>
                      <a:tailEnd/>
                    </a:ln>
                  </pic:spPr>
                </pic:pic>
              </a:graphicData>
            </a:graphic>
          </wp:inline>
        </w:drawing>
      </w:r>
    </w:p>
    <w:p w:rsidR="00EA7080" w:rsidRPr="00AD2768" w:rsidRDefault="00EA7080" w:rsidP="00131844">
      <w:pPr>
        <w:tabs>
          <w:tab w:val="left" w:pos="567"/>
        </w:tabs>
        <w:ind w:firstLine="709"/>
        <w:jc w:val="both"/>
      </w:pPr>
      <w:bookmarkStart w:id="0" w:name="_GoBack"/>
      <w:bookmarkEnd w:id="0"/>
    </w:p>
    <w:p w:rsidR="00131844" w:rsidRPr="00AD2768" w:rsidRDefault="00131844" w:rsidP="00131844">
      <w:pPr>
        <w:tabs>
          <w:tab w:val="left" w:pos="567"/>
        </w:tabs>
        <w:ind w:firstLine="709"/>
        <w:jc w:val="both"/>
      </w:pPr>
      <w:r w:rsidRPr="00AD2768">
        <w:t>В ведомственной структуре расходов наибольший удельный вес (36,6%) составили расходы Управления образования администрации города Югорска. 24,4% расходов исполнено Департаментом жилищно-коммунального и строительного комплекса администрации города Югорска, 17,</w:t>
      </w:r>
      <w:r w:rsidR="00530E46">
        <w:t>2</w:t>
      </w:r>
      <w:r w:rsidR="003B17B8">
        <w:t>% - А</w:t>
      </w:r>
      <w:r w:rsidRPr="00AD2768">
        <w:t>дминистрацией города Югорска. 13,4% бюджетных ассигнований исполнено Департаментом муниципальной собственности и градостроительства администрации города Югорска.</w:t>
      </w:r>
    </w:p>
    <w:p w:rsidR="00EA7080" w:rsidRPr="00AD2768" w:rsidRDefault="00EA7080" w:rsidP="00131844">
      <w:pPr>
        <w:tabs>
          <w:tab w:val="left" w:pos="567"/>
        </w:tabs>
        <w:ind w:firstLine="709"/>
        <w:jc w:val="both"/>
      </w:pPr>
    </w:p>
    <w:p w:rsidR="00CA158A" w:rsidRPr="00AD2768" w:rsidRDefault="00CA158A" w:rsidP="00CA158A">
      <w:pPr>
        <w:tabs>
          <w:tab w:val="left" w:pos="567"/>
        </w:tabs>
        <w:ind w:firstLine="709"/>
        <w:jc w:val="center"/>
        <w:rPr>
          <w:b/>
        </w:rPr>
      </w:pPr>
      <w:r w:rsidRPr="00AD2768">
        <w:rPr>
          <w:b/>
          <w:color w:val="000000"/>
        </w:rPr>
        <w:t>Анализ исполнения расходов бюджета города Югорска за 201</w:t>
      </w:r>
      <w:r w:rsidR="00131844" w:rsidRPr="00AD2768">
        <w:rPr>
          <w:b/>
          <w:color w:val="000000"/>
        </w:rPr>
        <w:t>6</w:t>
      </w:r>
      <w:r w:rsidRPr="00AD2768">
        <w:rPr>
          <w:b/>
          <w:color w:val="000000"/>
        </w:rPr>
        <w:t xml:space="preserve"> год</w:t>
      </w:r>
    </w:p>
    <w:p w:rsidR="00CA158A" w:rsidRDefault="00CA158A" w:rsidP="00CA158A">
      <w:pPr>
        <w:tabs>
          <w:tab w:val="left" w:pos="567"/>
        </w:tabs>
        <w:ind w:firstLine="709"/>
        <w:jc w:val="center"/>
        <w:rPr>
          <w:b/>
          <w:color w:val="000000"/>
        </w:rPr>
      </w:pPr>
      <w:r w:rsidRPr="00AD2768">
        <w:rPr>
          <w:b/>
          <w:color w:val="000000"/>
        </w:rPr>
        <w:t>в ведомственной структуре расходов</w:t>
      </w:r>
    </w:p>
    <w:p w:rsidR="001E5A8A" w:rsidRPr="00AD2768" w:rsidRDefault="001E5A8A" w:rsidP="00CA158A">
      <w:pPr>
        <w:tabs>
          <w:tab w:val="left" w:pos="567"/>
        </w:tabs>
        <w:ind w:firstLine="709"/>
        <w:jc w:val="center"/>
        <w:rPr>
          <w:b/>
          <w:color w:val="000000"/>
        </w:rPr>
      </w:pPr>
    </w:p>
    <w:tbl>
      <w:tblPr>
        <w:tblW w:w="10546" w:type="dxa"/>
        <w:tblInd w:w="-459" w:type="dxa"/>
        <w:tblLayout w:type="fixed"/>
        <w:tblLook w:val="04A0"/>
      </w:tblPr>
      <w:tblGrid>
        <w:gridCol w:w="1702"/>
        <w:gridCol w:w="1220"/>
        <w:gridCol w:w="1276"/>
        <w:gridCol w:w="1264"/>
        <w:gridCol w:w="1287"/>
        <w:gridCol w:w="1048"/>
        <w:gridCol w:w="1276"/>
        <w:gridCol w:w="764"/>
        <w:gridCol w:w="709"/>
      </w:tblGrid>
      <w:tr w:rsidR="00647F7B" w:rsidRPr="00A77EF5" w:rsidTr="00B33B26">
        <w:trPr>
          <w:trHeight w:val="1989"/>
          <w:tblHeader/>
        </w:trPr>
        <w:tc>
          <w:tcPr>
            <w:tcW w:w="1702" w:type="dxa"/>
            <w:tcBorders>
              <w:top w:val="single" w:sz="8" w:space="0" w:color="auto"/>
              <w:left w:val="single" w:sz="8" w:space="0" w:color="auto"/>
              <w:bottom w:val="nil"/>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Код и наименование главного распорядителя средств бюджета города</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Исполнено за 2015 год</w:t>
            </w:r>
            <w:r w:rsidR="001E5A8A" w:rsidRPr="00A77EF5">
              <w:rPr>
                <w:b/>
                <w:color w:val="000000"/>
                <w:sz w:val="20"/>
                <w:szCs w:val="20"/>
              </w:rPr>
              <w:t>, тыс. рублей</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Первоначально утверждено решением Думы от 22.12.2015 № 94</w:t>
            </w:r>
            <w:r w:rsidR="001E5A8A" w:rsidRPr="00A77EF5">
              <w:rPr>
                <w:b/>
                <w:color w:val="000000"/>
                <w:sz w:val="20"/>
                <w:szCs w:val="20"/>
              </w:rPr>
              <w:t>, тыс. рублей</w:t>
            </w:r>
          </w:p>
        </w:tc>
        <w:tc>
          <w:tcPr>
            <w:tcW w:w="1264"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Утверждено решением Думы от 29.12.2016 № 126</w:t>
            </w:r>
            <w:r w:rsidR="001E5A8A" w:rsidRPr="00A77EF5">
              <w:rPr>
                <w:b/>
                <w:color w:val="000000"/>
                <w:sz w:val="20"/>
                <w:szCs w:val="20"/>
              </w:rPr>
              <w:t>, тыс. рублей</w:t>
            </w:r>
          </w:p>
        </w:tc>
        <w:tc>
          <w:tcPr>
            <w:tcW w:w="1287"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Уточненный план в соответствии с уточненной сводной бюджетной росписью</w:t>
            </w:r>
            <w:r w:rsidR="001E5A8A" w:rsidRPr="00A77EF5">
              <w:rPr>
                <w:b/>
                <w:color w:val="000000"/>
                <w:sz w:val="20"/>
                <w:szCs w:val="20"/>
              </w:rPr>
              <w:t>, тыс. рублей</w:t>
            </w:r>
          </w:p>
        </w:tc>
        <w:tc>
          <w:tcPr>
            <w:tcW w:w="1048"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Отклонение уточненного плана от утвержденного (+;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Исполнено за 2016 год</w:t>
            </w:r>
            <w:r w:rsidR="001E5A8A" w:rsidRPr="00A77EF5">
              <w:rPr>
                <w:b/>
                <w:color w:val="000000"/>
                <w:sz w:val="20"/>
                <w:szCs w:val="20"/>
              </w:rPr>
              <w:t>, тыс. рублей</w:t>
            </w:r>
          </w:p>
        </w:tc>
        <w:tc>
          <w:tcPr>
            <w:tcW w:w="764"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 исполнения к уточненному плану</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647F7B" w:rsidRPr="00A77EF5" w:rsidRDefault="00647F7B" w:rsidP="00647F7B">
            <w:pPr>
              <w:jc w:val="center"/>
              <w:rPr>
                <w:b/>
                <w:color w:val="000000"/>
                <w:sz w:val="20"/>
                <w:szCs w:val="20"/>
              </w:rPr>
            </w:pPr>
            <w:r w:rsidRPr="00A77EF5">
              <w:rPr>
                <w:b/>
                <w:color w:val="000000"/>
                <w:sz w:val="20"/>
                <w:szCs w:val="20"/>
              </w:rPr>
              <w:t>Темп роста к уровню 2015 года, %</w:t>
            </w:r>
          </w:p>
        </w:tc>
      </w:tr>
      <w:tr w:rsidR="00647F7B" w:rsidRPr="00245BD6" w:rsidTr="00B33B26">
        <w:trPr>
          <w:trHeight w:val="255"/>
          <w:tblHeader/>
        </w:trPr>
        <w:tc>
          <w:tcPr>
            <w:tcW w:w="1702"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2</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3</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4</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7</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8</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010 Дума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33 139,0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30 445,0</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26 679,6</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26 679,6</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FF0000"/>
                <w:sz w:val="20"/>
                <w:szCs w:val="20"/>
              </w:rPr>
            </w:pPr>
            <w:r w:rsidRPr="00245BD6">
              <w:rPr>
                <w:color w:val="FF0000"/>
                <w:sz w:val="20"/>
                <w:szCs w:val="20"/>
              </w:rPr>
              <w:t>-3 765,4</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26 610,5</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99,7</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FF0000"/>
                <w:sz w:val="20"/>
                <w:szCs w:val="20"/>
              </w:rPr>
            </w:pPr>
            <w:r w:rsidRPr="00245BD6">
              <w:rPr>
                <w:color w:val="FF0000"/>
                <w:sz w:val="20"/>
                <w:szCs w:val="20"/>
              </w:rPr>
              <w:t>-19,7</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xml:space="preserve">- удельный вес в </w:t>
            </w:r>
            <w:r w:rsidRPr="00245BD6">
              <w:rPr>
                <w:i/>
                <w:iCs/>
                <w:color w:val="000000"/>
                <w:sz w:val="20"/>
                <w:szCs w:val="20"/>
              </w:rPr>
              <w:lastRenderedPageBreak/>
              <w:t>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lastRenderedPageBreak/>
              <w:t>0,9</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1,1</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0,7</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0,7</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0,7</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lastRenderedPageBreak/>
              <w:t>040 Администрация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609 103,7</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443 548,7</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625 329,2</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625 329,2</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181 780,5</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623 980,1</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99,8</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w:t>
            </w:r>
            <w:r w:rsidR="00C771C6">
              <w:rPr>
                <w:i/>
                <w:iCs/>
                <w:color w:val="000000"/>
                <w:sz w:val="20"/>
                <w:szCs w:val="20"/>
              </w:rPr>
              <w:t>в,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15,6</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16,1</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17,1</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17,1</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17,2</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050 Департамент финансов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48 915,9</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63 070,0</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62 180,0</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62 180,0</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FF0000"/>
                <w:sz w:val="20"/>
                <w:szCs w:val="20"/>
              </w:rPr>
            </w:pPr>
            <w:r w:rsidRPr="00245BD6">
              <w:rPr>
                <w:color w:val="FF0000"/>
                <w:sz w:val="20"/>
                <w:szCs w:val="20"/>
              </w:rPr>
              <w:t>-890,0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59 864,0</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96,3</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22,4</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1,2</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2,3</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1,7</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1,6</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070 Департамент муниципальной собственности и градостроительства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835 904,0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111 668,9</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502 446,1</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502 446,1</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390 777,2</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487 286,2</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97,0</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FF0000"/>
                <w:sz w:val="20"/>
                <w:szCs w:val="20"/>
              </w:rPr>
            </w:pPr>
            <w:r w:rsidRPr="00245BD6">
              <w:rPr>
                <w:color w:val="FF0000"/>
                <w:sz w:val="20"/>
                <w:szCs w:val="20"/>
              </w:rPr>
              <w:t>-41,7</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21,4</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4,0</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13,7</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13,7</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13,4</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230 Управление образования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1 256 142,3</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1 330 076,0</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1 334 518,1</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1 334 518,1</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4 442,1</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1 330 870,7</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99,7</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5,9</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32,1</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48,2</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36,4</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36,4</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36,6</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240 Управление культуры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116 813,7</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119 891,2</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119 611,7</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119 611,7</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FF0000"/>
                <w:sz w:val="20"/>
                <w:szCs w:val="20"/>
              </w:rPr>
            </w:pPr>
            <w:r w:rsidRPr="00245BD6">
              <w:rPr>
                <w:color w:val="FF0000"/>
                <w:sz w:val="20"/>
                <w:szCs w:val="20"/>
              </w:rPr>
              <w:t>-279,5</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119 611,7</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100,0</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3,0</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4,3</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3,3</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3,3</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3,3</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280 Управление социальной политики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99 589,3</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94 583,6</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102 635,5</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102 635,5</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8 051,9</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102 635,5</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100,0</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3,1</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2,5</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3,4</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2,8</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2,8</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2,8</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color w:val="000000"/>
                <w:sz w:val="20"/>
                <w:szCs w:val="20"/>
              </w:rPr>
            </w:pPr>
            <w:r w:rsidRPr="00245BD6">
              <w:rPr>
                <w:color w:val="000000"/>
                <w:sz w:val="20"/>
                <w:szCs w:val="20"/>
              </w:rPr>
              <w:t>460 Департамент жилищно-коммунального и строительного комплекса администрации города Югорска</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909 706,1</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569 522,2</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888 749,2</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888 749,2</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sz w:val="20"/>
                <w:szCs w:val="20"/>
              </w:rPr>
            </w:pPr>
            <w:r w:rsidRPr="00245BD6">
              <w:rPr>
                <w:sz w:val="20"/>
                <w:szCs w:val="20"/>
              </w:rPr>
              <w:t>319 227,0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color w:val="000000"/>
                <w:sz w:val="20"/>
                <w:szCs w:val="20"/>
              </w:rPr>
            </w:pPr>
            <w:r w:rsidRPr="00245BD6">
              <w:rPr>
                <w:color w:val="000000"/>
                <w:sz w:val="20"/>
                <w:szCs w:val="20"/>
              </w:rPr>
              <w:t>888 300,1</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99,9</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FF0000"/>
                <w:sz w:val="20"/>
                <w:szCs w:val="20"/>
              </w:rPr>
            </w:pPr>
            <w:r w:rsidRPr="00245BD6">
              <w:rPr>
                <w:color w:val="FF0000"/>
                <w:sz w:val="20"/>
                <w:szCs w:val="20"/>
              </w:rPr>
              <w:t>-2,4</w:t>
            </w:r>
          </w:p>
        </w:tc>
      </w:tr>
      <w:tr w:rsidR="00647F7B" w:rsidRPr="00245BD6" w:rsidTr="00B33B26">
        <w:trPr>
          <w:trHeight w:val="20"/>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i/>
                <w:iCs/>
                <w:color w:val="000000"/>
                <w:sz w:val="20"/>
                <w:szCs w:val="20"/>
              </w:rPr>
            </w:pPr>
            <w:r w:rsidRPr="00245BD6">
              <w:rPr>
                <w:i/>
                <w:iCs/>
                <w:color w:val="000000"/>
                <w:sz w:val="20"/>
                <w:szCs w:val="20"/>
              </w:rPr>
              <w:lastRenderedPageBreak/>
              <w:t>- удельный вес в общей сумме расходов</w:t>
            </w:r>
            <w:r w:rsidR="00C771C6">
              <w:rPr>
                <w:i/>
                <w:iCs/>
                <w:color w:val="000000"/>
                <w:sz w:val="20"/>
                <w:szCs w:val="20"/>
              </w:rPr>
              <w:t>, %</w:t>
            </w:r>
          </w:p>
        </w:tc>
        <w:tc>
          <w:tcPr>
            <w:tcW w:w="1220"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23,3</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20,6</w:t>
            </w:r>
          </w:p>
        </w:tc>
        <w:tc>
          <w:tcPr>
            <w:tcW w:w="12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24,3</w:t>
            </w:r>
          </w:p>
        </w:tc>
        <w:tc>
          <w:tcPr>
            <w:tcW w:w="1287"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24,3</w:t>
            </w:r>
          </w:p>
        </w:tc>
        <w:tc>
          <w:tcPr>
            <w:tcW w:w="1048"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1276"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24,4</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color w:val="000000"/>
                <w:sz w:val="20"/>
                <w:szCs w:val="20"/>
              </w:rPr>
            </w:pPr>
            <w:r w:rsidRPr="00245BD6">
              <w:rPr>
                <w:color w:val="000000"/>
                <w:sz w:val="20"/>
                <w:szCs w:val="20"/>
              </w:rPr>
              <w:t> </w:t>
            </w:r>
          </w:p>
        </w:tc>
      </w:tr>
      <w:tr w:rsidR="00647F7B" w:rsidRPr="00245BD6" w:rsidTr="00B33B26">
        <w:trPr>
          <w:trHeight w:val="315"/>
        </w:trPr>
        <w:tc>
          <w:tcPr>
            <w:tcW w:w="1702" w:type="dxa"/>
            <w:tcBorders>
              <w:top w:val="nil"/>
              <w:left w:val="single" w:sz="8" w:space="0" w:color="auto"/>
              <w:bottom w:val="single" w:sz="8" w:space="0" w:color="auto"/>
              <w:right w:val="single" w:sz="8" w:space="0" w:color="auto"/>
            </w:tcBorders>
            <w:shd w:val="clear" w:color="auto" w:fill="auto"/>
            <w:vAlign w:val="bottom"/>
            <w:hideMark/>
          </w:tcPr>
          <w:p w:rsidR="00647F7B" w:rsidRPr="00245BD6" w:rsidRDefault="00647F7B" w:rsidP="00647F7B">
            <w:pPr>
              <w:rPr>
                <w:b/>
                <w:bCs/>
                <w:color w:val="000000"/>
                <w:sz w:val="20"/>
                <w:szCs w:val="20"/>
              </w:rPr>
            </w:pPr>
            <w:r w:rsidRPr="00245BD6">
              <w:rPr>
                <w:b/>
                <w:bCs/>
                <w:color w:val="000000"/>
                <w:sz w:val="20"/>
                <w:szCs w:val="20"/>
              </w:rPr>
              <w:t>Всего расходов</w:t>
            </w:r>
          </w:p>
        </w:tc>
        <w:tc>
          <w:tcPr>
            <w:tcW w:w="1220"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3 909 314,0</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2 762 805,6</w:t>
            </w:r>
          </w:p>
        </w:tc>
        <w:tc>
          <w:tcPr>
            <w:tcW w:w="1264"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3 662 149,4</w:t>
            </w:r>
          </w:p>
        </w:tc>
        <w:tc>
          <w:tcPr>
            <w:tcW w:w="1287"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3 662 149,4</w:t>
            </w:r>
          </w:p>
        </w:tc>
        <w:tc>
          <w:tcPr>
            <w:tcW w:w="1048"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sz w:val="20"/>
                <w:szCs w:val="20"/>
              </w:rPr>
            </w:pPr>
            <w:r w:rsidRPr="00245BD6">
              <w:rPr>
                <w:b/>
                <w:bCs/>
                <w:sz w:val="20"/>
                <w:szCs w:val="20"/>
              </w:rPr>
              <w:t>899 343,8</w:t>
            </w:r>
          </w:p>
        </w:tc>
        <w:tc>
          <w:tcPr>
            <w:tcW w:w="1276" w:type="dxa"/>
            <w:tcBorders>
              <w:top w:val="nil"/>
              <w:left w:val="nil"/>
              <w:bottom w:val="single" w:sz="8" w:space="0" w:color="auto"/>
              <w:right w:val="single" w:sz="8" w:space="0" w:color="auto"/>
            </w:tcBorders>
            <w:shd w:val="clear" w:color="auto" w:fill="auto"/>
            <w:noWrap/>
            <w:vAlign w:val="bottom"/>
            <w:hideMark/>
          </w:tcPr>
          <w:p w:rsidR="00647F7B" w:rsidRPr="00245BD6" w:rsidRDefault="00647F7B" w:rsidP="00647F7B">
            <w:pPr>
              <w:jc w:val="center"/>
              <w:rPr>
                <w:b/>
                <w:bCs/>
                <w:color w:val="000000"/>
                <w:sz w:val="20"/>
                <w:szCs w:val="20"/>
              </w:rPr>
            </w:pPr>
            <w:r w:rsidRPr="00245BD6">
              <w:rPr>
                <w:b/>
                <w:bCs/>
                <w:color w:val="000000"/>
                <w:sz w:val="20"/>
                <w:szCs w:val="20"/>
              </w:rPr>
              <w:t>3 639 158,8</w:t>
            </w:r>
          </w:p>
        </w:tc>
        <w:tc>
          <w:tcPr>
            <w:tcW w:w="764"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b/>
                <w:bCs/>
                <w:color w:val="000000"/>
                <w:sz w:val="20"/>
                <w:szCs w:val="20"/>
              </w:rPr>
            </w:pPr>
            <w:r w:rsidRPr="00245BD6">
              <w:rPr>
                <w:b/>
                <w:bCs/>
                <w:color w:val="000000"/>
                <w:sz w:val="20"/>
                <w:szCs w:val="20"/>
              </w:rPr>
              <w:t>99,4</w:t>
            </w:r>
          </w:p>
        </w:tc>
        <w:tc>
          <w:tcPr>
            <w:tcW w:w="709" w:type="dxa"/>
            <w:tcBorders>
              <w:top w:val="nil"/>
              <w:left w:val="nil"/>
              <w:bottom w:val="single" w:sz="8" w:space="0" w:color="auto"/>
              <w:right w:val="single" w:sz="8" w:space="0" w:color="auto"/>
            </w:tcBorders>
            <w:shd w:val="clear" w:color="auto" w:fill="auto"/>
            <w:vAlign w:val="bottom"/>
            <w:hideMark/>
          </w:tcPr>
          <w:p w:rsidR="00647F7B" w:rsidRPr="00245BD6" w:rsidRDefault="00647F7B" w:rsidP="00647F7B">
            <w:pPr>
              <w:jc w:val="center"/>
              <w:rPr>
                <w:b/>
                <w:bCs/>
                <w:color w:val="FF0000"/>
                <w:sz w:val="20"/>
                <w:szCs w:val="20"/>
              </w:rPr>
            </w:pPr>
            <w:r w:rsidRPr="00245BD6">
              <w:rPr>
                <w:b/>
                <w:bCs/>
                <w:color w:val="FF0000"/>
                <w:sz w:val="20"/>
                <w:szCs w:val="20"/>
              </w:rPr>
              <w:t>-6,9</w:t>
            </w:r>
          </w:p>
        </w:tc>
      </w:tr>
    </w:tbl>
    <w:p w:rsidR="00EA7080" w:rsidRPr="00AD2768" w:rsidRDefault="00EA7080" w:rsidP="004B62F7">
      <w:pPr>
        <w:tabs>
          <w:tab w:val="left" w:pos="567"/>
        </w:tabs>
        <w:ind w:firstLine="709"/>
        <w:jc w:val="right"/>
        <w:rPr>
          <w:color w:val="000000"/>
        </w:rPr>
      </w:pPr>
    </w:p>
    <w:p w:rsidR="00653E68" w:rsidRPr="00AD2768" w:rsidRDefault="000B41A6" w:rsidP="00653E68">
      <w:pPr>
        <w:ind w:firstLine="709"/>
        <w:jc w:val="both"/>
      </w:pPr>
      <w:r w:rsidRPr="00AD2768">
        <w:t>Исполнение расходов бюджета города за 201</w:t>
      </w:r>
      <w:r w:rsidR="00131844" w:rsidRPr="00AD2768">
        <w:t>6</w:t>
      </w:r>
      <w:r w:rsidRPr="00AD2768">
        <w:t xml:space="preserve"> год в разрезе </w:t>
      </w:r>
      <w:r w:rsidR="00A86628" w:rsidRPr="00AD2768">
        <w:t>кодов</w:t>
      </w:r>
      <w:r w:rsidRPr="00AD2768">
        <w:t xml:space="preserve"> классификации операций сектора государственного управления характеризуется </w:t>
      </w:r>
      <w:r w:rsidR="00653E68" w:rsidRPr="00AD2768">
        <w:t>показателями</w:t>
      </w:r>
      <w:r w:rsidR="0075701A" w:rsidRPr="00AD2768">
        <w:t>,</w:t>
      </w:r>
      <w:r w:rsidR="00653E68" w:rsidRPr="00AD2768">
        <w:t xml:space="preserve"> приведенными </w:t>
      </w:r>
      <w:r w:rsidR="00131844" w:rsidRPr="00AD2768">
        <w:t>ниже</w:t>
      </w:r>
      <w:r w:rsidR="0075701A" w:rsidRPr="00AD2768">
        <w:t>.</w:t>
      </w:r>
    </w:p>
    <w:p w:rsidR="00653E68" w:rsidRPr="00AD2768" w:rsidRDefault="00653E68" w:rsidP="00653E68">
      <w:pPr>
        <w:ind w:firstLine="709"/>
        <w:jc w:val="both"/>
      </w:pPr>
    </w:p>
    <w:p w:rsidR="00D95D8A" w:rsidRPr="00AD2768" w:rsidRDefault="00D95D8A" w:rsidP="00D95D8A">
      <w:pPr>
        <w:jc w:val="center"/>
        <w:rPr>
          <w:b/>
        </w:rPr>
      </w:pPr>
      <w:r w:rsidRPr="00AD2768">
        <w:rPr>
          <w:b/>
        </w:rPr>
        <w:t>Анализ исполнения расходов бюджета города за 201</w:t>
      </w:r>
      <w:r w:rsidR="00131844" w:rsidRPr="00AD2768">
        <w:rPr>
          <w:b/>
        </w:rPr>
        <w:t>6</w:t>
      </w:r>
      <w:r w:rsidRPr="00AD2768">
        <w:rPr>
          <w:b/>
        </w:rPr>
        <w:t xml:space="preserve"> год</w:t>
      </w:r>
    </w:p>
    <w:p w:rsidR="00D95D8A" w:rsidRPr="00AD2768" w:rsidRDefault="00D95D8A" w:rsidP="00D95D8A">
      <w:pPr>
        <w:jc w:val="center"/>
        <w:rPr>
          <w:b/>
        </w:rPr>
      </w:pPr>
      <w:r w:rsidRPr="00AD2768">
        <w:rPr>
          <w:b/>
        </w:rPr>
        <w:t xml:space="preserve">в разрезе </w:t>
      </w:r>
      <w:r w:rsidR="00253F4D" w:rsidRPr="00AD2768">
        <w:rPr>
          <w:b/>
        </w:rPr>
        <w:t>кодов</w:t>
      </w:r>
      <w:r w:rsidRPr="00AD2768">
        <w:rPr>
          <w:b/>
        </w:rPr>
        <w:t xml:space="preserve"> классификации операций сектора государственного управления</w:t>
      </w:r>
    </w:p>
    <w:p w:rsidR="00D95D8A" w:rsidRPr="00AD2768" w:rsidRDefault="00D95D8A" w:rsidP="00D95D8A">
      <w:pPr>
        <w:ind w:firstLine="709"/>
        <w:jc w:val="both"/>
      </w:pPr>
    </w:p>
    <w:tbl>
      <w:tblPr>
        <w:tblW w:w="10051" w:type="dxa"/>
        <w:tblInd w:w="-34" w:type="dxa"/>
        <w:tblLayout w:type="fixed"/>
        <w:tblLook w:val="04A0"/>
      </w:tblPr>
      <w:tblGrid>
        <w:gridCol w:w="1574"/>
        <w:gridCol w:w="1275"/>
        <w:gridCol w:w="1418"/>
        <w:gridCol w:w="1417"/>
        <w:gridCol w:w="1404"/>
        <w:gridCol w:w="1275"/>
        <w:gridCol w:w="838"/>
        <w:gridCol w:w="850"/>
      </w:tblGrid>
      <w:tr w:rsidR="008D0FBA" w:rsidRPr="001E5A8A" w:rsidTr="00245BD6">
        <w:trPr>
          <w:trHeight w:val="1677"/>
          <w:tblHeader/>
        </w:trPr>
        <w:tc>
          <w:tcPr>
            <w:tcW w:w="1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Наименование статьи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Исполнено за 2015 год</w:t>
            </w:r>
            <w:r w:rsidR="001E5A8A" w:rsidRPr="001E5A8A">
              <w:rPr>
                <w:b/>
                <w:color w:val="000000"/>
                <w:sz w:val="20"/>
                <w:szCs w:val="20"/>
              </w:rPr>
              <w:t>, тыс. рублей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03C14" w:rsidRDefault="008D0FBA" w:rsidP="008D0FBA">
            <w:pPr>
              <w:jc w:val="center"/>
              <w:rPr>
                <w:b/>
                <w:color w:val="000000"/>
                <w:sz w:val="20"/>
                <w:szCs w:val="20"/>
              </w:rPr>
            </w:pPr>
            <w:r w:rsidRPr="001E5A8A">
              <w:rPr>
                <w:b/>
                <w:bCs/>
                <w:color w:val="000000"/>
                <w:sz w:val="20"/>
                <w:szCs w:val="20"/>
              </w:rPr>
              <w:t>Первоначально утверждено решением Думы от 22.12.2015 № 94</w:t>
            </w:r>
            <w:r w:rsidR="00F03C14">
              <w:rPr>
                <w:b/>
                <w:color w:val="000000"/>
                <w:sz w:val="20"/>
                <w:szCs w:val="20"/>
              </w:rPr>
              <w:t>,</w:t>
            </w:r>
          </w:p>
          <w:p w:rsidR="008D0FBA" w:rsidRPr="001E5A8A" w:rsidRDefault="001E5A8A" w:rsidP="008D0FBA">
            <w:pPr>
              <w:jc w:val="center"/>
              <w:rPr>
                <w:b/>
                <w:bCs/>
                <w:color w:val="000000"/>
                <w:sz w:val="20"/>
                <w:szCs w:val="20"/>
              </w:rPr>
            </w:pPr>
            <w:r w:rsidRPr="001E5A8A">
              <w:rPr>
                <w:b/>
                <w:color w:val="000000"/>
                <w:sz w:val="20"/>
                <w:szCs w:val="20"/>
              </w:rPr>
              <w:t>тыс. рублей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03C14" w:rsidRDefault="008D0FBA" w:rsidP="008D0FBA">
            <w:pPr>
              <w:jc w:val="center"/>
              <w:rPr>
                <w:b/>
                <w:color w:val="000000"/>
                <w:sz w:val="20"/>
                <w:szCs w:val="20"/>
              </w:rPr>
            </w:pPr>
            <w:r w:rsidRPr="001E5A8A">
              <w:rPr>
                <w:b/>
                <w:bCs/>
                <w:color w:val="000000"/>
                <w:sz w:val="20"/>
                <w:szCs w:val="20"/>
              </w:rPr>
              <w:t>Уточненный план на 2016 год</w:t>
            </w:r>
            <w:r w:rsidR="00F03C14">
              <w:rPr>
                <w:b/>
                <w:color w:val="000000"/>
                <w:sz w:val="20"/>
                <w:szCs w:val="20"/>
              </w:rPr>
              <w:t>,</w:t>
            </w:r>
          </w:p>
          <w:p w:rsidR="008D0FBA" w:rsidRPr="001E5A8A" w:rsidRDefault="001E5A8A" w:rsidP="008D0FBA">
            <w:pPr>
              <w:jc w:val="center"/>
              <w:rPr>
                <w:b/>
                <w:bCs/>
                <w:color w:val="000000"/>
                <w:sz w:val="20"/>
                <w:szCs w:val="20"/>
              </w:rPr>
            </w:pPr>
            <w:r w:rsidRPr="001E5A8A">
              <w:rPr>
                <w:b/>
                <w:color w:val="000000"/>
                <w:sz w:val="20"/>
                <w:szCs w:val="20"/>
              </w:rPr>
              <w:t>тыс. рублей</w:t>
            </w:r>
          </w:p>
        </w:tc>
        <w:tc>
          <w:tcPr>
            <w:tcW w:w="1404"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Отклонение уточненного плана от  первоначально утвержденного (+;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Исполнено за 2016 год</w:t>
            </w:r>
            <w:r w:rsidR="001E5A8A" w:rsidRPr="001E5A8A">
              <w:rPr>
                <w:b/>
                <w:color w:val="000000"/>
                <w:sz w:val="20"/>
                <w:szCs w:val="20"/>
              </w:rPr>
              <w:t>, тыс. рублей</w:t>
            </w:r>
          </w:p>
        </w:tc>
        <w:tc>
          <w:tcPr>
            <w:tcW w:w="838"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 исполнения к уточненному плану на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D0FBA" w:rsidRPr="001E5A8A" w:rsidRDefault="008D0FBA" w:rsidP="008D0FBA">
            <w:pPr>
              <w:jc w:val="center"/>
              <w:rPr>
                <w:b/>
                <w:bCs/>
                <w:color w:val="000000"/>
                <w:sz w:val="20"/>
                <w:szCs w:val="20"/>
              </w:rPr>
            </w:pPr>
            <w:r w:rsidRPr="001E5A8A">
              <w:rPr>
                <w:b/>
                <w:bCs/>
                <w:color w:val="000000"/>
                <w:sz w:val="20"/>
                <w:szCs w:val="20"/>
              </w:rPr>
              <w:t>Темп прироста к 2015 году, %</w:t>
            </w:r>
          </w:p>
        </w:tc>
      </w:tr>
      <w:tr w:rsidR="008D0FBA" w:rsidRPr="00AD2768" w:rsidTr="00245BD6">
        <w:trPr>
          <w:trHeight w:val="256"/>
          <w:tblHeader/>
        </w:trPr>
        <w:tc>
          <w:tcPr>
            <w:tcW w:w="1574" w:type="dxa"/>
            <w:tcBorders>
              <w:top w:val="nil"/>
              <w:left w:val="single" w:sz="4" w:space="0" w:color="auto"/>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4</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6</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8</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Оплата труда и начисления на выплаты по оплате труда</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395 650,8</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369 327,1</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399 097,6</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29 770,5</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398 395,1</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99,8</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0,7</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10,1</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13,4</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10,9</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11,0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Оплата работ, услуг</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265 014,6</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307 228,1</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330 903,4</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23 675,3</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328 101,9</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99,2</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23,8</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6,8</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11,1</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9,0</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Обслуживание государственного (муниципального) долга</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13 950,9</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28 500,0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25 300,0</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-3 200,0</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sz w:val="20"/>
                <w:szCs w:val="20"/>
              </w:rPr>
            </w:pPr>
            <w:r w:rsidRPr="00AD2768">
              <w:rPr>
                <w:sz w:val="20"/>
                <w:szCs w:val="20"/>
              </w:rPr>
              <w:t>23 990,0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94,8</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72,0</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0,4</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0,7</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0,7</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Безвозмездные перечисления организациям</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1 947 562,5</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1 616 632,2</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1 950 813,0</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334 180,8</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1 947 117,7</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99,8</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49,8</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58,5</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53,3</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53,5</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Социальное обеспечение</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80 209,9</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60 248,6</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50 970,5</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-9 278,1</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sz w:val="20"/>
                <w:szCs w:val="20"/>
              </w:rPr>
            </w:pPr>
            <w:r w:rsidRPr="00AD2768">
              <w:rPr>
                <w:sz w:val="20"/>
                <w:szCs w:val="20"/>
              </w:rPr>
              <w:t>50 958,6</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100,0</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-36,5</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2,1</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2,2</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1,4</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1,4</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lastRenderedPageBreak/>
              <w:t>Прочие расходы</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11 646,6</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19 879,5</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12 872,3</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-7 007,2</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11 692,0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90,8</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0,4</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0,4</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Увеличение стоимости основных средств</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1 158 326,7</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351 820,5</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867 265,1</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515 444,6</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853 987,2</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98,5</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-26,3</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29,6</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12,8</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23,7</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23,5</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C771C6" w:rsidRDefault="008D0FBA" w:rsidP="008D0FBA">
            <w:pPr>
              <w:rPr>
                <w:color w:val="000000"/>
                <w:sz w:val="20"/>
                <w:szCs w:val="20"/>
              </w:rPr>
            </w:pPr>
            <w:r w:rsidRPr="00AD2768">
              <w:rPr>
                <w:color w:val="000000"/>
                <w:sz w:val="20"/>
                <w:szCs w:val="20"/>
              </w:rPr>
              <w:t>Увеличение стоимости непроизведен</w:t>
            </w:r>
          </w:p>
          <w:p w:rsidR="008D0FBA" w:rsidRPr="00AD2768" w:rsidRDefault="008D0FBA" w:rsidP="008D0FBA">
            <w:pPr>
              <w:rPr>
                <w:color w:val="000000"/>
                <w:sz w:val="20"/>
                <w:szCs w:val="20"/>
              </w:rPr>
            </w:pPr>
            <w:r w:rsidRPr="00AD2768">
              <w:rPr>
                <w:color w:val="000000"/>
                <w:sz w:val="20"/>
                <w:szCs w:val="20"/>
              </w:rPr>
              <w:t>ных активов</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11 000,0</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11 000,0</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11 000,0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100,0</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E24A4A" w:rsidP="008D0FBA">
            <w:pPr>
              <w:jc w:val="center"/>
              <w:rPr>
                <w:color w:val="000000"/>
                <w:sz w:val="20"/>
                <w:szCs w:val="20"/>
              </w:rPr>
            </w:pPr>
            <w:r w:rsidRPr="00AD2768">
              <w:rPr>
                <w:color w:val="000000"/>
                <w:sz w:val="20"/>
                <w:szCs w:val="20"/>
              </w:rPr>
              <w:t>10</w:t>
            </w:r>
            <w:r w:rsidR="008D0FBA" w:rsidRPr="00AD2768">
              <w:rPr>
                <w:color w:val="000000"/>
                <w:sz w:val="20"/>
                <w:szCs w:val="20"/>
              </w:rPr>
              <w:t>0,0</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Увеличение стоимости материальных запасов</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12 990,0</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9 169,6</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8 627,5</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-542,1</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8 616,3</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99,9</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-33,7</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0,2</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0,2</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color w:val="000000"/>
                <w:sz w:val="20"/>
                <w:szCs w:val="20"/>
              </w:rPr>
            </w:pPr>
            <w:r w:rsidRPr="00AD2768">
              <w:rPr>
                <w:color w:val="000000"/>
                <w:sz w:val="20"/>
                <w:szCs w:val="20"/>
              </w:rPr>
              <w:t>Увеличение стоимости акций и иных форм участия в капитале</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23 962,0</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5 300,0</w:t>
            </w:r>
          </w:p>
        </w:tc>
        <w:tc>
          <w:tcPr>
            <w:tcW w:w="1404"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5 300,0</w:t>
            </w:r>
          </w:p>
        </w:tc>
        <w:tc>
          <w:tcPr>
            <w:tcW w:w="1275" w:type="dxa"/>
            <w:tcBorders>
              <w:top w:val="nil"/>
              <w:left w:val="nil"/>
              <w:bottom w:val="single" w:sz="4" w:space="0" w:color="auto"/>
              <w:right w:val="single" w:sz="4" w:space="0" w:color="auto"/>
            </w:tcBorders>
            <w:shd w:val="clear" w:color="auto" w:fill="auto"/>
            <w:vAlign w:val="bottom"/>
            <w:hideMark/>
          </w:tcPr>
          <w:p w:rsidR="008D0FBA" w:rsidRPr="00AD2768" w:rsidRDefault="008D0FBA" w:rsidP="008D0FBA">
            <w:pPr>
              <w:jc w:val="center"/>
              <w:rPr>
                <w:color w:val="000000"/>
                <w:sz w:val="20"/>
                <w:szCs w:val="20"/>
              </w:rPr>
            </w:pPr>
            <w:r w:rsidRPr="00AD2768">
              <w:rPr>
                <w:color w:val="000000"/>
                <w:sz w:val="20"/>
                <w:szCs w:val="20"/>
              </w:rPr>
              <w:t>5 300,0</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100,0</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-77,9</w:t>
            </w:r>
          </w:p>
        </w:tc>
      </w:tr>
      <w:tr w:rsidR="008D0FBA" w:rsidRPr="00AD2768" w:rsidTr="00245BD6">
        <w:trPr>
          <w:cantSplit/>
          <w:trHeight w:val="20"/>
        </w:trPr>
        <w:tc>
          <w:tcPr>
            <w:tcW w:w="1574" w:type="dxa"/>
            <w:tcBorders>
              <w:top w:val="nil"/>
              <w:left w:val="single" w:sz="4" w:space="0" w:color="auto"/>
              <w:bottom w:val="single" w:sz="4" w:space="0" w:color="auto"/>
              <w:right w:val="single" w:sz="4" w:space="0" w:color="auto"/>
            </w:tcBorders>
            <w:shd w:val="clear" w:color="auto" w:fill="auto"/>
            <w:vAlign w:val="center"/>
            <w:hideMark/>
          </w:tcPr>
          <w:p w:rsidR="008D0FBA" w:rsidRPr="00AD2768" w:rsidRDefault="008D0FBA" w:rsidP="008D0FBA">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0,6</w:t>
            </w:r>
          </w:p>
        </w:tc>
        <w:tc>
          <w:tcPr>
            <w:tcW w:w="141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0,0</w:t>
            </w:r>
          </w:p>
        </w:tc>
        <w:tc>
          <w:tcPr>
            <w:tcW w:w="1417"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0,1</w:t>
            </w:r>
          </w:p>
        </w:tc>
        <w:tc>
          <w:tcPr>
            <w:tcW w:w="1404"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0,1</w:t>
            </w:r>
          </w:p>
        </w:tc>
        <w:tc>
          <w:tcPr>
            <w:tcW w:w="838"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D0FBA" w:rsidRPr="00AD2768" w:rsidRDefault="008D0FBA" w:rsidP="008D0FBA">
            <w:pPr>
              <w:jc w:val="center"/>
              <w:rPr>
                <w:color w:val="000000"/>
                <w:sz w:val="20"/>
                <w:szCs w:val="20"/>
              </w:rPr>
            </w:pPr>
            <w:r w:rsidRPr="00AD2768">
              <w:rPr>
                <w:color w:val="000000"/>
                <w:sz w:val="20"/>
                <w:szCs w:val="20"/>
              </w:rPr>
              <w:t> </w:t>
            </w:r>
          </w:p>
        </w:tc>
      </w:tr>
      <w:tr w:rsidR="008D0FBA" w:rsidRPr="00AD2768" w:rsidTr="000D2F41">
        <w:trPr>
          <w:cantSplit/>
          <w:trHeight w:val="302"/>
        </w:trPr>
        <w:tc>
          <w:tcPr>
            <w:tcW w:w="1574" w:type="dxa"/>
            <w:tcBorders>
              <w:top w:val="nil"/>
              <w:left w:val="single" w:sz="4" w:space="0" w:color="auto"/>
              <w:bottom w:val="single" w:sz="4" w:space="0" w:color="auto"/>
              <w:right w:val="single" w:sz="4" w:space="0" w:color="auto"/>
            </w:tcBorders>
            <w:shd w:val="clear" w:color="auto" w:fill="auto"/>
            <w:noWrap/>
            <w:vAlign w:val="center"/>
            <w:hideMark/>
          </w:tcPr>
          <w:p w:rsidR="008D0FBA" w:rsidRPr="00AD2768" w:rsidRDefault="008D0FBA" w:rsidP="000D2F41">
            <w:pPr>
              <w:rPr>
                <w:b/>
                <w:bCs/>
                <w:color w:val="000000"/>
                <w:sz w:val="20"/>
                <w:szCs w:val="20"/>
              </w:rPr>
            </w:pPr>
            <w:r w:rsidRPr="00AD2768">
              <w:rPr>
                <w:b/>
                <w:bCs/>
                <w:color w:val="000000"/>
                <w:sz w:val="20"/>
                <w:szCs w:val="20"/>
              </w:rPr>
              <w:t>Итого</w:t>
            </w:r>
          </w:p>
        </w:tc>
        <w:tc>
          <w:tcPr>
            <w:tcW w:w="1275"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3 909 314,0</w:t>
            </w:r>
          </w:p>
        </w:tc>
        <w:tc>
          <w:tcPr>
            <w:tcW w:w="1418"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2 762 805,6</w:t>
            </w:r>
          </w:p>
        </w:tc>
        <w:tc>
          <w:tcPr>
            <w:tcW w:w="1417"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3 662 149,4</w:t>
            </w:r>
          </w:p>
        </w:tc>
        <w:tc>
          <w:tcPr>
            <w:tcW w:w="1404" w:type="dxa"/>
            <w:tcBorders>
              <w:top w:val="nil"/>
              <w:left w:val="nil"/>
              <w:bottom w:val="single" w:sz="4" w:space="0" w:color="auto"/>
              <w:right w:val="single" w:sz="4" w:space="0" w:color="auto"/>
            </w:tcBorders>
            <w:shd w:val="clear" w:color="auto" w:fill="auto"/>
            <w:vAlign w:val="center"/>
            <w:hideMark/>
          </w:tcPr>
          <w:p w:rsidR="008D0FBA" w:rsidRPr="00AD2768" w:rsidRDefault="008D0FBA" w:rsidP="00730F35">
            <w:pPr>
              <w:jc w:val="center"/>
              <w:rPr>
                <w:b/>
                <w:bCs/>
                <w:color w:val="000000"/>
                <w:sz w:val="20"/>
                <w:szCs w:val="20"/>
              </w:rPr>
            </w:pPr>
            <w:r w:rsidRPr="00AD2768">
              <w:rPr>
                <w:b/>
                <w:bCs/>
                <w:color w:val="000000"/>
                <w:sz w:val="20"/>
                <w:szCs w:val="20"/>
              </w:rPr>
              <w:t>899 343,8</w:t>
            </w:r>
          </w:p>
        </w:tc>
        <w:tc>
          <w:tcPr>
            <w:tcW w:w="1275"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3 639 158,8</w:t>
            </w:r>
          </w:p>
        </w:tc>
        <w:tc>
          <w:tcPr>
            <w:tcW w:w="838"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99,4</w:t>
            </w:r>
          </w:p>
        </w:tc>
        <w:tc>
          <w:tcPr>
            <w:tcW w:w="850" w:type="dxa"/>
            <w:tcBorders>
              <w:top w:val="nil"/>
              <w:left w:val="nil"/>
              <w:bottom w:val="single" w:sz="4" w:space="0" w:color="auto"/>
              <w:right w:val="single" w:sz="4" w:space="0" w:color="auto"/>
            </w:tcBorders>
            <w:shd w:val="clear" w:color="auto" w:fill="auto"/>
            <w:noWrap/>
            <w:vAlign w:val="center"/>
            <w:hideMark/>
          </w:tcPr>
          <w:p w:rsidR="008D0FBA" w:rsidRPr="00AD2768" w:rsidRDefault="008D0FBA" w:rsidP="00730F35">
            <w:pPr>
              <w:jc w:val="center"/>
              <w:rPr>
                <w:b/>
                <w:bCs/>
                <w:color w:val="000000"/>
                <w:sz w:val="20"/>
                <w:szCs w:val="20"/>
              </w:rPr>
            </w:pPr>
            <w:r w:rsidRPr="00AD2768">
              <w:rPr>
                <w:b/>
                <w:bCs/>
                <w:color w:val="000000"/>
                <w:sz w:val="20"/>
                <w:szCs w:val="20"/>
              </w:rPr>
              <w:t>-6,9</w:t>
            </w:r>
          </w:p>
        </w:tc>
      </w:tr>
    </w:tbl>
    <w:p w:rsidR="008D0FBA" w:rsidRPr="00AD2768" w:rsidRDefault="008D0FBA" w:rsidP="00C218A1">
      <w:pPr>
        <w:pStyle w:val="af4"/>
        <w:tabs>
          <w:tab w:val="left" w:pos="5670"/>
        </w:tabs>
        <w:spacing w:after="0"/>
        <w:ind w:firstLine="709"/>
        <w:jc w:val="both"/>
      </w:pPr>
    </w:p>
    <w:p w:rsidR="0099395E" w:rsidRPr="00AD2768" w:rsidRDefault="0099395E" w:rsidP="0099395E">
      <w:pPr>
        <w:pStyle w:val="af4"/>
        <w:tabs>
          <w:tab w:val="left" w:pos="5670"/>
        </w:tabs>
        <w:spacing w:after="0"/>
        <w:ind w:firstLine="709"/>
        <w:jc w:val="both"/>
      </w:pPr>
      <w:r w:rsidRPr="00AD2768">
        <w:t xml:space="preserve">Процент исполнения расходов менее 98% к уточненному плану на год наблюдается по следующим </w:t>
      </w:r>
      <w:r w:rsidR="00C92596">
        <w:t>расходам:</w:t>
      </w:r>
    </w:p>
    <w:p w:rsidR="0099395E" w:rsidRPr="00AD2768" w:rsidRDefault="0099395E" w:rsidP="0099395E">
      <w:pPr>
        <w:ind w:firstLine="709"/>
        <w:jc w:val="both"/>
        <w:rPr>
          <w:bCs/>
        </w:rPr>
      </w:pPr>
      <w:r w:rsidRPr="00AD2768">
        <w:t xml:space="preserve">1. По статье </w:t>
      </w:r>
      <w:r w:rsidR="00597E69" w:rsidRPr="00AD2768">
        <w:t>«</w:t>
      </w:r>
      <w:r w:rsidR="00C92596">
        <w:t>Обслуживание</w:t>
      </w:r>
      <w:r w:rsidRPr="00AD2768">
        <w:t xml:space="preserve"> государственного (муниципального) долга</w:t>
      </w:r>
      <w:r w:rsidR="00597E69" w:rsidRPr="00AD2768">
        <w:t>»</w:t>
      </w:r>
      <w:r w:rsidRPr="00AD2768">
        <w:t xml:space="preserve"> - 94,8% к уточненному плану на год, что обусловлено</w:t>
      </w:r>
      <w:r w:rsidRPr="00AD2768">
        <w:rPr>
          <w:bCs/>
        </w:rPr>
        <w:t xml:space="preserve"> досрочным гашением муниципального долга и меньшим объемом взятого кредита, чем планировалось;</w:t>
      </w:r>
    </w:p>
    <w:p w:rsidR="0099395E" w:rsidRPr="00AD2768" w:rsidRDefault="0099395E" w:rsidP="0099395E">
      <w:pPr>
        <w:pStyle w:val="af4"/>
        <w:tabs>
          <w:tab w:val="left" w:pos="5670"/>
        </w:tabs>
        <w:spacing w:after="0"/>
        <w:ind w:firstLine="709"/>
        <w:jc w:val="both"/>
      </w:pPr>
      <w:r w:rsidRPr="00AD2768">
        <w:t xml:space="preserve">2. По статье </w:t>
      </w:r>
      <w:r w:rsidR="00597E69" w:rsidRPr="00AD2768">
        <w:t>«</w:t>
      </w:r>
      <w:r w:rsidRPr="00AD2768">
        <w:t>Прочие расходы</w:t>
      </w:r>
      <w:r w:rsidR="00597E69" w:rsidRPr="00AD2768">
        <w:t>»</w:t>
      </w:r>
      <w:r w:rsidRPr="00AD2768">
        <w:t xml:space="preserve"> - 90,8% к уточненному плану на год, так как неиспользованными остались средства резервного фонда администрации города.</w:t>
      </w:r>
    </w:p>
    <w:p w:rsidR="0099395E" w:rsidRDefault="0099395E" w:rsidP="0099395E">
      <w:pPr>
        <w:pStyle w:val="af4"/>
        <w:spacing w:after="0"/>
        <w:ind w:firstLine="709"/>
        <w:jc w:val="both"/>
      </w:pPr>
      <w:r w:rsidRPr="00AD2768">
        <w:t xml:space="preserve">Расходы по статьям </w:t>
      </w:r>
      <w:r w:rsidR="00597E69" w:rsidRPr="00AD2768">
        <w:t>«</w:t>
      </w:r>
      <w:r w:rsidRPr="00AD2768">
        <w:t>Безвозмездные перечисления организациям</w:t>
      </w:r>
      <w:r w:rsidR="00597E69" w:rsidRPr="00AD2768">
        <w:t>»</w:t>
      </w:r>
      <w:r w:rsidRPr="00AD2768">
        <w:t xml:space="preserve"> и </w:t>
      </w:r>
      <w:r w:rsidR="00597E69" w:rsidRPr="00AD2768">
        <w:t>«</w:t>
      </w:r>
      <w:r w:rsidRPr="00AD2768">
        <w:t>Увеличение стоимости основных средств</w:t>
      </w:r>
      <w:r w:rsidR="00597E69" w:rsidRPr="00AD2768">
        <w:t>»</w:t>
      </w:r>
      <w:r w:rsidRPr="00AD2768">
        <w:t xml:space="preserve"> по-прежнему занимают лидирующую позицию в структуре расходов бюджета города и составили 1 947 117,7 тыс. рублей и 853 987,2 тыс. рублей или 53,5% и 23,5% соответственно. </w:t>
      </w:r>
    </w:p>
    <w:p w:rsidR="0019378A" w:rsidRDefault="0019378A" w:rsidP="0099395E">
      <w:pPr>
        <w:pStyle w:val="af4"/>
        <w:spacing w:after="0"/>
        <w:ind w:firstLine="709"/>
        <w:jc w:val="both"/>
      </w:pPr>
    </w:p>
    <w:p w:rsidR="0019378A" w:rsidRPr="00AD2768" w:rsidRDefault="0019378A" w:rsidP="0099395E">
      <w:pPr>
        <w:pStyle w:val="af4"/>
        <w:spacing w:after="0"/>
        <w:ind w:firstLine="709"/>
        <w:jc w:val="both"/>
      </w:pPr>
    </w:p>
    <w:p w:rsidR="00653E68" w:rsidRDefault="00653E68" w:rsidP="000B41A6">
      <w:pPr>
        <w:ind w:firstLine="709"/>
        <w:jc w:val="both"/>
      </w:pPr>
    </w:p>
    <w:p w:rsidR="00245BD6" w:rsidRDefault="00245BD6" w:rsidP="000B41A6">
      <w:pPr>
        <w:ind w:firstLine="709"/>
        <w:jc w:val="both"/>
      </w:pPr>
    </w:p>
    <w:p w:rsidR="00245BD6" w:rsidRPr="00AD2768" w:rsidRDefault="00245BD6" w:rsidP="000B41A6">
      <w:pPr>
        <w:ind w:firstLine="709"/>
        <w:jc w:val="both"/>
      </w:pPr>
    </w:p>
    <w:p w:rsidR="00D95D8A" w:rsidRDefault="009F3FF3" w:rsidP="009F3FF3">
      <w:pPr>
        <w:jc w:val="right"/>
      </w:pPr>
      <w:r w:rsidRPr="00AD2768">
        <w:lastRenderedPageBreak/>
        <w:t xml:space="preserve">Диаграмма </w:t>
      </w:r>
      <w:r w:rsidR="00E10B0B" w:rsidRPr="00AD2768">
        <w:t>1</w:t>
      </w:r>
      <w:r w:rsidR="00245BD6">
        <w:t>1</w:t>
      </w:r>
    </w:p>
    <w:p w:rsidR="00245BD6" w:rsidRPr="00AD2768" w:rsidRDefault="00245BD6" w:rsidP="009F3FF3">
      <w:pPr>
        <w:jc w:val="right"/>
      </w:pPr>
    </w:p>
    <w:p w:rsidR="009F3FF3" w:rsidRPr="00AD2768" w:rsidRDefault="0075701A" w:rsidP="009F3FF3">
      <w:pPr>
        <w:jc w:val="center"/>
        <w:rPr>
          <w:b/>
        </w:rPr>
      </w:pPr>
      <w:r w:rsidRPr="00AD2768">
        <w:rPr>
          <w:b/>
        </w:rPr>
        <w:t>Р</w:t>
      </w:r>
      <w:r w:rsidR="009F3FF3" w:rsidRPr="00AD2768">
        <w:rPr>
          <w:b/>
        </w:rPr>
        <w:t>асход</w:t>
      </w:r>
      <w:r w:rsidRPr="00AD2768">
        <w:rPr>
          <w:b/>
        </w:rPr>
        <w:t xml:space="preserve">ы </w:t>
      </w:r>
      <w:r w:rsidR="009F3FF3" w:rsidRPr="00AD2768">
        <w:rPr>
          <w:b/>
        </w:rPr>
        <w:t>бюджета города за 201</w:t>
      </w:r>
      <w:r w:rsidR="0099395E" w:rsidRPr="00AD2768">
        <w:rPr>
          <w:b/>
        </w:rPr>
        <w:t>6</w:t>
      </w:r>
      <w:r w:rsidR="009F3FF3" w:rsidRPr="00AD2768">
        <w:rPr>
          <w:b/>
        </w:rPr>
        <w:t xml:space="preserve"> год</w:t>
      </w:r>
    </w:p>
    <w:p w:rsidR="009F3FF3" w:rsidRDefault="009F3FF3" w:rsidP="009F3FF3">
      <w:pPr>
        <w:jc w:val="center"/>
        <w:rPr>
          <w:b/>
        </w:rPr>
      </w:pPr>
      <w:r w:rsidRPr="00AD2768">
        <w:rPr>
          <w:b/>
        </w:rPr>
        <w:t>в разрезе статей классификации операций сектора государственного управления</w:t>
      </w:r>
    </w:p>
    <w:p w:rsidR="00245BD6" w:rsidRPr="00AD2768" w:rsidRDefault="00245BD6" w:rsidP="009F3FF3">
      <w:pPr>
        <w:jc w:val="center"/>
        <w:rPr>
          <w:b/>
        </w:rPr>
      </w:pPr>
    </w:p>
    <w:p w:rsidR="00D75CC5" w:rsidRPr="00AD2768" w:rsidRDefault="00124AB1" w:rsidP="009F3FF3">
      <w:pPr>
        <w:jc w:val="center"/>
        <w:rPr>
          <w:b/>
        </w:rPr>
      </w:pPr>
      <w:r w:rsidRPr="00124AB1">
        <w:rPr>
          <w:b/>
          <w:noProof/>
        </w:rPr>
        <w:drawing>
          <wp:inline distT="0" distB="0" distL="0" distR="0">
            <wp:extent cx="6152515" cy="4048125"/>
            <wp:effectExtent l="19050" t="0" r="635" b="0"/>
            <wp:docPr id="8" name="Рисунок 4"/>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pic:cNvPicPr>
                  </pic:nvPicPr>
                  <pic:blipFill>
                    <a:blip r:embed="rId12" cstate="print"/>
                    <a:stretch>
                      <a:fillRect/>
                    </a:stretch>
                  </pic:blipFill>
                  <pic:spPr>
                    <a:xfrm>
                      <a:off x="0" y="0"/>
                      <a:ext cx="6152515" cy="4048125"/>
                    </a:xfrm>
                    <a:prstGeom prst="rect">
                      <a:avLst/>
                    </a:prstGeom>
                  </pic:spPr>
                </pic:pic>
              </a:graphicData>
            </a:graphic>
          </wp:inline>
        </w:drawing>
      </w:r>
    </w:p>
    <w:p w:rsidR="001E55A0" w:rsidRPr="00AD2768" w:rsidRDefault="001E55A0" w:rsidP="001E55A0">
      <w:pPr>
        <w:pStyle w:val="af4"/>
        <w:spacing w:after="0"/>
        <w:jc w:val="both"/>
      </w:pPr>
    </w:p>
    <w:p w:rsidR="0099395E" w:rsidRPr="00AD2768" w:rsidRDefault="0099395E" w:rsidP="0099395E">
      <w:pPr>
        <w:pStyle w:val="af4"/>
        <w:spacing w:after="0"/>
        <w:ind w:firstLine="709"/>
        <w:jc w:val="both"/>
      </w:pPr>
      <w:r w:rsidRPr="00AD2768">
        <w:t xml:space="preserve">В 2016 году произошли следующие изменения в структуре расходов </w:t>
      </w:r>
      <w:r w:rsidR="00C92596">
        <w:t xml:space="preserve">в разрезе операций сектора государственного управления </w:t>
      </w:r>
      <w:r w:rsidRPr="00AD2768">
        <w:t>по сравнению с исполненными ассигнованиями за 2015 год:</w:t>
      </w:r>
    </w:p>
    <w:p w:rsidR="0099395E" w:rsidRPr="00AD2768" w:rsidRDefault="0099395E" w:rsidP="0099395E">
      <w:pPr>
        <w:pStyle w:val="af4"/>
        <w:spacing w:after="0"/>
        <w:ind w:firstLine="709"/>
        <w:jc w:val="both"/>
      </w:pPr>
      <w:r w:rsidRPr="00AD2768">
        <w:t xml:space="preserve">- на 23,8% увеличились расходы по статье </w:t>
      </w:r>
      <w:r w:rsidR="00597E69" w:rsidRPr="00AD2768">
        <w:t>«</w:t>
      </w:r>
      <w:r w:rsidRPr="00AD2768">
        <w:t>Оплата работ, услуг</w:t>
      </w:r>
      <w:r w:rsidR="00597E69" w:rsidRPr="00AD2768">
        <w:t>»</w:t>
      </w:r>
      <w:r w:rsidRPr="00AD2768">
        <w:t xml:space="preserve"> в связи с ростом расходов на благоустройство территории города, в том числе на уличное освещение в связи с увеличением протяженности сетей уличного освещения, а также с ростом объемов работ по капитальному ремонту социальных объектов, </w:t>
      </w:r>
      <w:r w:rsidR="00E26D10">
        <w:t xml:space="preserve">текущему ремонту </w:t>
      </w:r>
      <w:r w:rsidRPr="00AD2768">
        <w:t>городских дорог;</w:t>
      </w:r>
    </w:p>
    <w:p w:rsidR="0099395E" w:rsidRPr="00AD2768" w:rsidRDefault="0099395E" w:rsidP="0099395E">
      <w:pPr>
        <w:pStyle w:val="af4"/>
        <w:spacing w:after="0"/>
        <w:ind w:firstLine="709"/>
        <w:jc w:val="both"/>
      </w:pPr>
      <w:r w:rsidRPr="00AD2768">
        <w:t xml:space="preserve">- на 72,0% увеличились расходы по статье </w:t>
      </w:r>
      <w:r w:rsidR="00597E69" w:rsidRPr="00AD2768">
        <w:t>«</w:t>
      </w:r>
      <w:r w:rsidRPr="00AD2768">
        <w:t>Обслуживание государственного (муниципального) долга</w:t>
      </w:r>
      <w:r w:rsidR="00597E69" w:rsidRPr="00AD2768">
        <w:t>»</w:t>
      </w:r>
      <w:r w:rsidRPr="00AD2768">
        <w:t xml:space="preserve"> в связи с ростом </w:t>
      </w:r>
      <w:r w:rsidRPr="00AD2768">
        <w:rPr>
          <w:rFonts w:eastAsia="Times New Roman CYR" w:cs="Times New Roman CYR"/>
        </w:rPr>
        <w:t>объема муниципального долга;</w:t>
      </w:r>
    </w:p>
    <w:p w:rsidR="0099395E" w:rsidRPr="00AD2768" w:rsidRDefault="0099395E" w:rsidP="0099395E">
      <w:pPr>
        <w:pStyle w:val="af4"/>
        <w:spacing w:after="0"/>
        <w:ind w:firstLine="709"/>
        <w:jc w:val="both"/>
      </w:pPr>
      <w:r w:rsidRPr="00AD2768">
        <w:t xml:space="preserve">- на 36,5% снизились расходы по статье </w:t>
      </w:r>
      <w:r w:rsidR="00597E69" w:rsidRPr="00AD2768">
        <w:t>«</w:t>
      </w:r>
      <w:r w:rsidRPr="00AD2768">
        <w:t>Социальное обеспечение</w:t>
      </w:r>
      <w:r w:rsidR="00597E69" w:rsidRPr="00AD2768">
        <w:t>»</w:t>
      </w:r>
      <w:r w:rsidRPr="00AD2768">
        <w:t xml:space="preserve"> в связи с передачей с 1 июля 2015 года государственных полномочий по предоставлению детям-сиротам и детям, оставшимся без попечения родителей, лицам из числа детей-сирот и детей, оставшихся без попечения родителей, опекунам, попечителям, а также усыновителям отдельных мер социальной поддержки в Казенное учреждение Ханты-Мансийского автономного округа-Югры </w:t>
      </w:r>
      <w:r w:rsidR="00597E69" w:rsidRPr="00AD2768">
        <w:t>«</w:t>
      </w:r>
      <w:r w:rsidRPr="00AD2768">
        <w:t>Центр социальных выплат</w:t>
      </w:r>
      <w:r w:rsidR="00597E69" w:rsidRPr="00AD2768">
        <w:t>»</w:t>
      </w:r>
      <w:r w:rsidRPr="00AD2768">
        <w:t>;</w:t>
      </w:r>
    </w:p>
    <w:p w:rsidR="0099395E" w:rsidRPr="00AD2768" w:rsidRDefault="0099395E" w:rsidP="0099395E">
      <w:pPr>
        <w:pStyle w:val="af4"/>
        <w:spacing w:after="0"/>
        <w:ind w:firstLine="709"/>
        <w:jc w:val="both"/>
      </w:pPr>
      <w:r w:rsidRPr="00AD2768">
        <w:t xml:space="preserve">- на 26,3% уменьшились расходы по статье </w:t>
      </w:r>
      <w:r w:rsidR="00597E69" w:rsidRPr="00AD2768">
        <w:t>«</w:t>
      </w:r>
      <w:r w:rsidRPr="00AD2768">
        <w:t>Увеличение стоимости основных средств</w:t>
      </w:r>
      <w:r w:rsidR="00597E69" w:rsidRPr="00AD2768">
        <w:t>»</w:t>
      </w:r>
      <w:r w:rsidRPr="00AD2768">
        <w:t xml:space="preserve"> в</w:t>
      </w:r>
      <w:r w:rsidRPr="00AD2768">
        <w:rPr>
          <w:rFonts w:eastAsia="Times New Roman CYR" w:cs="Times New Roman CYR"/>
        </w:rPr>
        <w:t xml:space="preserve"> связи со снижением расходов на приобретение жилья;</w:t>
      </w:r>
    </w:p>
    <w:p w:rsidR="0099395E" w:rsidRPr="00AD2768" w:rsidRDefault="0099395E" w:rsidP="0099395E">
      <w:pPr>
        <w:pStyle w:val="af4"/>
        <w:spacing w:after="0"/>
        <w:ind w:firstLine="709"/>
        <w:jc w:val="both"/>
      </w:pPr>
      <w:r w:rsidRPr="00AD2768">
        <w:t xml:space="preserve">- на 100,0% возросли расходы по статье </w:t>
      </w:r>
      <w:r w:rsidR="00597E69" w:rsidRPr="00AD2768">
        <w:t>«</w:t>
      </w:r>
      <w:r w:rsidRPr="00AD2768">
        <w:t>Увеличение стоимости непроизведенных активов</w:t>
      </w:r>
      <w:r w:rsidR="00597E69" w:rsidRPr="00AD2768">
        <w:t>»</w:t>
      </w:r>
      <w:r w:rsidRPr="00AD2768">
        <w:t xml:space="preserve"> в</w:t>
      </w:r>
      <w:r w:rsidRPr="00AD2768">
        <w:rPr>
          <w:rFonts w:eastAsia="Times New Roman CYR" w:cs="Times New Roman CYR"/>
        </w:rPr>
        <w:t xml:space="preserve"> связи осуществлением расходов по изъятию для муниципальных нужд земельных участков, подпадающих в пятно застройки;</w:t>
      </w:r>
    </w:p>
    <w:p w:rsidR="0099395E" w:rsidRPr="00AD2768" w:rsidRDefault="0099395E" w:rsidP="0099395E">
      <w:pPr>
        <w:pStyle w:val="af4"/>
        <w:spacing w:after="0"/>
        <w:ind w:firstLine="709"/>
        <w:jc w:val="both"/>
      </w:pPr>
      <w:r w:rsidRPr="00AD2768">
        <w:t xml:space="preserve">- на 33,7% снизились расходы по статье </w:t>
      </w:r>
      <w:r w:rsidR="00597E69" w:rsidRPr="00AD2768">
        <w:t>«</w:t>
      </w:r>
      <w:r w:rsidRPr="00AD2768">
        <w:t>Увеличение стоимости материальных запасов</w:t>
      </w:r>
      <w:r w:rsidR="00597E69" w:rsidRPr="00AD2768">
        <w:t>»</w:t>
      </w:r>
      <w:r w:rsidRPr="00AD2768">
        <w:t xml:space="preserve"> в связи с вводом в эксплуатацию нового корпуса детского сада;</w:t>
      </w:r>
    </w:p>
    <w:p w:rsidR="0099395E" w:rsidRPr="00AD2768" w:rsidRDefault="0099395E" w:rsidP="0099395E">
      <w:pPr>
        <w:ind w:firstLine="709"/>
        <w:jc w:val="both"/>
        <w:rPr>
          <w:rFonts w:eastAsia="Times New Roman CYR" w:cs="Times New Roman CYR"/>
        </w:rPr>
      </w:pPr>
      <w:r w:rsidRPr="00AD2768">
        <w:t xml:space="preserve">- на 77,9% снизились расходы по статье </w:t>
      </w:r>
      <w:r w:rsidR="00597E69" w:rsidRPr="00AD2768">
        <w:t>«</w:t>
      </w:r>
      <w:r w:rsidRPr="00AD2768">
        <w:t>Увеличение стоимости акций и иных форм участия в капитале</w:t>
      </w:r>
      <w:r w:rsidR="00597E69" w:rsidRPr="00AD2768">
        <w:rPr>
          <w:rFonts w:eastAsia="Times New Roman CYR" w:cs="Times New Roman CYR"/>
        </w:rPr>
        <w:t>»</w:t>
      </w:r>
      <w:r w:rsidRPr="00AD2768">
        <w:rPr>
          <w:rFonts w:eastAsia="Times New Roman CYR" w:cs="Times New Roman CYR"/>
        </w:rPr>
        <w:t xml:space="preserve"> на взносы в уставный фонд муниципального унитарного предприятия.</w:t>
      </w:r>
    </w:p>
    <w:p w:rsidR="00330A2A" w:rsidRPr="00AD2768" w:rsidRDefault="00330A2A" w:rsidP="00330A2A">
      <w:pPr>
        <w:ind w:firstLine="709"/>
        <w:jc w:val="both"/>
      </w:pPr>
      <w:r w:rsidRPr="00AD2768">
        <w:t>В зависимости от экономического содержания структура исполнения расходов бюджета города за 2016 год характеризуется следующими данными:</w:t>
      </w:r>
    </w:p>
    <w:p w:rsidR="00CA1E76" w:rsidRDefault="00CA1E76" w:rsidP="00330A2A">
      <w:pPr>
        <w:jc w:val="center"/>
        <w:rPr>
          <w:b/>
        </w:rPr>
      </w:pPr>
    </w:p>
    <w:p w:rsidR="00330A2A" w:rsidRPr="00AD2768" w:rsidRDefault="00330A2A" w:rsidP="00330A2A">
      <w:pPr>
        <w:jc w:val="center"/>
        <w:rPr>
          <w:b/>
        </w:rPr>
      </w:pPr>
      <w:r w:rsidRPr="00AD2768">
        <w:rPr>
          <w:b/>
        </w:rPr>
        <w:t>Анализ исполнения расходов бюджета города за 2016 год</w:t>
      </w:r>
    </w:p>
    <w:p w:rsidR="00330A2A" w:rsidRDefault="00330A2A" w:rsidP="00330A2A">
      <w:pPr>
        <w:jc w:val="center"/>
        <w:rPr>
          <w:b/>
        </w:rPr>
      </w:pPr>
      <w:r w:rsidRPr="00AD2768">
        <w:rPr>
          <w:b/>
        </w:rPr>
        <w:t>по экономическому содержанию</w:t>
      </w:r>
    </w:p>
    <w:p w:rsidR="00F03C14" w:rsidRPr="00AD2768" w:rsidRDefault="00F03C14" w:rsidP="00330A2A">
      <w:pPr>
        <w:jc w:val="center"/>
        <w:rPr>
          <w:b/>
        </w:rPr>
      </w:pPr>
    </w:p>
    <w:tbl>
      <w:tblPr>
        <w:tblW w:w="10076" w:type="dxa"/>
        <w:tblInd w:w="-34" w:type="dxa"/>
        <w:tblLayout w:type="fixed"/>
        <w:tblLook w:val="04A0"/>
      </w:tblPr>
      <w:tblGrid>
        <w:gridCol w:w="1560"/>
        <w:gridCol w:w="1276"/>
        <w:gridCol w:w="1275"/>
        <w:gridCol w:w="1276"/>
        <w:gridCol w:w="1418"/>
        <w:gridCol w:w="1286"/>
        <w:gridCol w:w="993"/>
        <w:gridCol w:w="992"/>
      </w:tblGrid>
      <w:tr w:rsidR="00F27E53" w:rsidRPr="00F03C14" w:rsidTr="003C2DAF">
        <w:trPr>
          <w:trHeight w:val="1719"/>
          <w:tblHeader/>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Наименование статьи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Исполнено за 2015 год</w:t>
            </w:r>
            <w:r w:rsidR="00F03C14" w:rsidRPr="00F03C14">
              <w:rPr>
                <w:b/>
                <w:color w:val="000000"/>
                <w:sz w:val="20"/>
                <w:szCs w:val="20"/>
              </w:rPr>
              <w:t>, тыс. рублей</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Первоначально утверждено решением Думы от 22.12.2015 № 94</w:t>
            </w:r>
            <w:r w:rsidR="00F03C14" w:rsidRPr="00F03C14">
              <w:rPr>
                <w:b/>
                <w:color w:val="000000"/>
                <w:sz w:val="20"/>
                <w:szCs w:val="20"/>
              </w:rPr>
              <w:t>, тыс. рублей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Уточненный план на 2016 год</w:t>
            </w:r>
            <w:r w:rsidR="00F03C14" w:rsidRPr="00F03C14">
              <w:rPr>
                <w:b/>
                <w:color w:val="000000"/>
                <w:sz w:val="20"/>
                <w:szCs w:val="20"/>
              </w:rPr>
              <w:t>, тыс. рублей</w:t>
            </w:r>
            <w:r w:rsidRPr="00F03C14">
              <w:rPr>
                <w:b/>
                <w:bCs/>
                <w:color w:val="000000"/>
                <w:sz w:val="20"/>
                <w:szCs w:val="20"/>
              </w:rPr>
              <w:t xml:space="preserve">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Отклонение уточненного плана от первоначально утвержденного (+; -)</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Исполнено за 2016 год</w:t>
            </w:r>
            <w:r w:rsidR="00F03C14" w:rsidRPr="00F03C14">
              <w:rPr>
                <w:b/>
                <w:color w:val="000000"/>
                <w:sz w:val="20"/>
                <w:szCs w:val="20"/>
              </w:rPr>
              <w:t>, тыс. рублей</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 исполнения к уточненному плану на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27E53" w:rsidRPr="00F03C14" w:rsidRDefault="00F27E53" w:rsidP="00F27E53">
            <w:pPr>
              <w:jc w:val="center"/>
              <w:rPr>
                <w:b/>
                <w:bCs/>
                <w:color w:val="000000"/>
                <w:sz w:val="20"/>
                <w:szCs w:val="20"/>
              </w:rPr>
            </w:pPr>
            <w:r w:rsidRPr="00F03C14">
              <w:rPr>
                <w:b/>
                <w:bCs/>
                <w:color w:val="000000"/>
                <w:sz w:val="20"/>
                <w:szCs w:val="20"/>
              </w:rPr>
              <w:t>Темп прироста к 2015 году, %</w:t>
            </w:r>
          </w:p>
        </w:tc>
      </w:tr>
      <w:tr w:rsidR="00F27E53" w:rsidRPr="00AD2768" w:rsidTr="003C2DAF">
        <w:trPr>
          <w:trHeight w:val="141"/>
          <w:tblHeader/>
        </w:trPr>
        <w:tc>
          <w:tcPr>
            <w:tcW w:w="1560" w:type="dxa"/>
            <w:tcBorders>
              <w:top w:val="nil"/>
              <w:left w:val="single" w:sz="4" w:space="0" w:color="auto"/>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6</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7</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8</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Оплата труда и начисления на выплаты по оплате труда</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1 484 948,0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1 497 846,7</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1 549 222,6</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51 375,9</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1 548 517,5</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4,3</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38,0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54,2</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42,3</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42,6</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31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Оплата работ,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465 047,4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534 685,3</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561 431,0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26 745,7</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554 997,8</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98,9</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19,3</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11,9</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19,4</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15,3</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15,3</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94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Обслуживание государственного (муниципального) долга</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13 950,9</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28 500,0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25 300,0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-3 200,0</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sz w:val="20"/>
                <w:szCs w:val="20"/>
              </w:rPr>
            </w:pPr>
            <w:r w:rsidRPr="00AD2768">
              <w:rPr>
                <w:sz w:val="20"/>
                <w:szCs w:val="20"/>
              </w:rPr>
              <w:t>23 990,0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94,8</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72,0</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0,7</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0,7</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70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Безвозмездные перечисления организациям</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562 568,7</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168 087,9</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473 660,7</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305 572,8</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473 603,0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-15,8</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6,1</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12,9</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13,0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31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Социальное обеспечение</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80 444,5</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60 314,6</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51 071,4</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-9 243,2</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sz w:val="20"/>
                <w:szCs w:val="20"/>
              </w:rPr>
            </w:pPr>
            <w:r w:rsidRPr="00AD2768">
              <w:rPr>
                <w:sz w:val="20"/>
                <w:szCs w:val="20"/>
              </w:rPr>
              <w:t>51 059,5</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-36,5</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0C093A">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2,1</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2,2</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31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Прочие расходы</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52 158,4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55 870,5</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53 112,0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-2 758,5</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51 928,5</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97,8</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-0,4</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1,3</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1,5</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Увеличение стоимости основных средств</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1 189 867,2</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391 860,9</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899 308,5</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507 447,6</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886 030,6</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98,5</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-25,5</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30,4</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14,2</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24,6</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24,3</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C771C6" w:rsidRDefault="00F27E53" w:rsidP="00F27E53">
            <w:pPr>
              <w:rPr>
                <w:color w:val="000000"/>
                <w:sz w:val="20"/>
                <w:szCs w:val="20"/>
              </w:rPr>
            </w:pPr>
            <w:r w:rsidRPr="00AD2768">
              <w:rPr>
                <w:color w:val="000000"/>
                <w:sz w:val="20"/>
                <w:szCs w:val="20"/>
              </w:rPr>
              <w:t>Увеличение стоимости непроизведен</w:t>
            </w:r>
          </w:p>
          <w:p w:rsidR="00F27E53" w:rsidRPr="00AD2768" w:rsidRDefault="00F27E53" w:rsidP="00F27E53">
            <w:pPr>
              <w:rPr>
                <w:color w:val="000000"/>
                <w:sz w:val="20"/>
                <w:szCs w:val="20"/>
              </w:rPr>
            </w:pPr>
            <w:r w:rsidRPr="00AD2768">
              <w:rPr>
                <w:color w:val="000000"/>
                <w:sz w:val="20"/>
                <w:szCs w:val="20"/>
              </w:rPr>
              <w:t>ных активов</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11 000,0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11 000,0</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11 000,0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0,3</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0,3</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lastRenderedPageBreak/>
              <w:t>Увеличение стоимости материальных запасов</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36 366,9</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25 639,7</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32 743,2</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7 103,5</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32 731,9</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0,9</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0,9</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0,9</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945"/>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color w:val="000000"/>
                <w:sz w:val="20"/>
                <w:szCs w:val="20"/>
              </w:rPr>
            </w:pPr>
            <w:r w:rsidRPr="00AD2768">
              <w:rPr>
                <w:color w:val="000000"/>
                <w:sz w:val="20"/>
                <w:szCs w:val="20"/>
              </w:rPr>
              <w:t>Увеличение стоимости акций и иных форм участия в капитале</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23 962,0</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5 300,0</w:t>
            </w:r>
          </w:p>
        </w:tc>
        <w:tc>
          <w:tcPr>
            <w:tcW w:w="1418"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5 300,0</w:t>
            </w:r>
          </w:p>
        </w:tc>
        <w:tc>
          <w:tcPr>
            <w:tcW w:w="1286" w:type="dxa"/>
            <w:tcBorders>
              <w:top w:val="nil"/>
              <w:left w:val="nil"/>
              <w:bottom w:val="single" w:sz="4" w:space="0" w:color="auto"/>
              <w:right w:val="single" w:sz="4" w:space="0" w:color="auto"/>
            </w:tcBorders>
            <w:shd w:val="clear" w:color="auto" w:fill="auto"/>
            <w:vAlign w:val="bottom"/>
            <w:hideMark/>
          </w:tcPr>
          <w:p w:rsidR="00F27E53" w:rsidRPr="00AD2768" w:rsidRDefault="00F27E53" w:rsidP="00F27E53">
            <w:pPr>
              <w:jc w:val="center"/>
              <w:rPr>
                <w:color w:val="000000"/>
                <w:sz w:val="20"/>
                <w:szCs w:val="20"/>
              </w:rPr>
            </w:pPr>
            <w:r w:rsidRPr="00AD2768">
              <w:rPr>
                <w:color w:val="000000"/>
                <w:sz w:val="20"/>
                <w:szCs w:val="20"/>
              </w:rPr>
              <w:t>5 300,0</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-77,9</w:t>
            </w:r>
          </w:p>
        </w:tc>
      </w:tr>
      <w:tr w:rsidR="00F27E53" w:rsidRPr="00AD2768" w:rsidTr="003C2DAF">
        <w:trPr>
          <w:trHeight w:val="63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F27E53" w:rsidRPr="00AD2768" w:rsidRDefault="00F27E53" w:rsidP="00F27E53">
            <w:pPr>
              <w:rPr>
                <w:i/>
                <w:iCs/>
                <w:color w:val="000000"/>
                <w:sz w:val="20"/>
                <w:szCs w:val="20"/>
              </w:rPr>
            </w:pPr>
            <w:r w:rsidRPr="00AD2768">
              <w:rPr>
                <w:i/>
                <w:iCs/>
                <w:color w:val="000000"/>
                <w:sz w:val="20"/>
                <w:szCs w:val="20"/>
              </w:rPr>
              <w:t>- удельный вес в общей сумме расходов</w:t>
            </w:r>
            <w:r w:rsidR="00C771C6">
              <w:rPr>
                <w:i/>
                <w:iCs/>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0,6</w:t>
            </w:r>
          </w:p>
        </w:tc>
        <w:tc>
          <w:tcPr>
            <w:tcW w:w="1275"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0,0</w:t>
            </w:r>
          </w:p>
        </w:tc>
        <w:tc>
          <w:tcPr>
            <w:tcW w:w="127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0,1</w:t>
            </w:r>
          </w:p>
        </w:tc>
        <w:tc>
          <w:tcPr>
            <w:tcW w:w="1418"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1286"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0,1</w:t>
            </w:r>
          </w:p>
        </w:tc>
        <w:tc>
          <w:tcPr>
            <w:tcW w:w="993"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F27E53" w:rsidRPr="00AD2768" w:rsidRDefault="00F27E53" w:rsidP="00F27E53">
            <w:pPr>
              <w:jc w:val="center"/>
              <w:rPr>
                <w:color w:val="000000"/>
                <w:sz w:val="20"/>
                <w:szCs w:val="20"/>
              </w:rPr>
            </w:pPr>
            <w:r w:rsidRPr="00AD2768">
              <w:rPr>
                <w:color w:val="000000"/>
                <w:sz w:val="20"/>
                <w:szCs w:val="20"/>
              </w:rPr>
              <w:t> </w:t>
            </w:r>
          </w:p>
        </w:tc>
      </w:tr>
      <w:tr w:rsidR="00F27E53" w:rsidRPr="00AD2768" w:rsidTr="003C2DAF">
        <w:trPr>
          <w:trHeight w:val="315"/>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F27E53" w:rsidRPr="00AD2768" w:rsidRDefault="00F27E53" w:rsidP="00AC0CF2">
            <w:pPr>
              <w:rPr>
                <w:b/>
                <w:bCs/>
                <w:color w:val="000000"/>
                <w:sz w:val="20"/>
                <w:szCs w:val="20"/>
              </w:rPr>
            </w:pPr>
            <w:r w:rsidRPr="00AD2768">
              <w:rPr>
                <w:b/>
                <w:bCs/>
                <w:color w:val="000000"/>
                <w:sz w:val="20"/>
                <w:szCs w:val="20"/>
              </w:rPr>
              <w:t>Итого</w:t>
            </w:r>
          </w:p>
        </w:tc>
        <w:tc>
          <w:tcPr>
            <w:tcW w:w="1276"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3 909 314,0</w:t>
            </w:r>
          </w:p>
        </w:tc>
        <w:tc>
          <w:tcPr>
            <w:tcW w:w="1275"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2 762 805,6</w:t>
            </w:r>
          </w:p>
        </w:tc>
        <w:tc>
          <w:tcPr>
            <w:tcW w:w="1276"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3 662 149,4</w:t>
            </w:r>
          </w:p>
        </w:tc>
        <w:tc>
          <w:tcPr>
            <w:tcW w:w="1418" w:type="dxa"/>
            <w:tcBorders>
              <w:top w:val="nil"/>
              <w:left w:val="nil"/>
              <w:bottom w:val="single" w:sz="4" w:space="0" w:color="auto"/>
              <w:right w:val="single" w:sz="4" w:space="0" w:color="auto"/>
            </w:tcBorders>
            <w:shd w:val="clear" w:color="auto" w:fill="auto"/>
            <w:vAlign w:val="center"/>
            <w:hideMark/>
          </w:tcPr>
          <w:p w:rsidR="00F27E53" w:rsidRPr="00AD2768" w:rsidRDefault="00F27E53" w:rsidP="00730F35">
            <w:pPr>
              <w:jc w:val="center"/>
              <w:rPr>
                <w:b/>
                <w:bCs/>
                <w:color w:val="000000"/>
                <w:sz w:val="20"/>
                <w:szCs w:val="20"/>
              </w:rPr>
            </w:pPr>
            <w:r w:rsidRPr="00AD2768">
              <w:rPr>
                <w:b/>
                <w:bCs/>
                <w:color w:val="000000"/>
                <w:sz w:val="20"/>
                <w:szCs w:val="20"/>
              </w:rPr>
              <w:t>899 343,8</w:t>
            </w:r>
          </w:p>
        </w:tc>
        <w:tc>
          <w:tcPr>
            <w:tcW w:w="1286"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3 639 158,8</w:t>
            </w:r>
          </w:p>
        </w:tc>
        <w:tc>
          <w:tcPr>
            <w:tcW w:w="993"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99,4</w:t>
            </w:r>
          </w:p>
        </w:tc>
        <w:tc>
          <w:tcPr>
            <w:tcW w:w="992" w:type="dxa"/>
            <w:tcBorders>
              <w:top w:val="nil"/>
              <w:left w:val="nil"/>
              <w:bottom w:val="single" w:sz="4" w:space="0" w:color="auto"/>
              <w:right w:val="single" w:sz="4" w:space="0" w:color="auto"/>
            </w:tcBorders>
            <w:shd w:val="clear" w:color="auto" w:fill="auto"/>
            <w:noWrap/>
            <w:vAlign w:val="center"/>
            <w:hideMark/>
          </w:tcPr>
          <w:p w:rsidR="00F27E53" w:rsidRPr="00AD2768" w:rsidRDefault="00F27E53" w:rsidP="00730F35">
            <w:pPr>
              <w:jc w:val="center"/>
              <w:rPr>
                <w:b/>
                <w:bCs/>
                <w:color w:val="000000"/>
                <w:sz w:val="20"/>
                <w:szCs w:val="20"/>
              </w:rPr>
            </w:pPr>
            <w:r w:rsidRPr="00AD2768">
              <w:rPr>
                <w:b/>
                <w:bCs/>
                <w:color w:val="000000"/>
                <w:sz w:val="20"/>
                <w:szCs w:val="20"/>
              </w:rPr>
              <w:t>-6,9</w:t>
            </w:r>
          </w:p>
        </w:tc>
      </w:tr>
    </w:tbl>
    <w:p w:rsidR="004D0905" w:rsidRDefault="004D0905" w:rsidP="00330A2A">
      <w:pPr>
        <w:ind w:firstLine="708"/>
        <w:jc w:val="right"/>
      </w:pPr>
    </w:p>
    <w:p w:rsidR="00E26D10" w:rsidRPr="00AD2768" w:rsidRDefault="00E26D10" w:rsidP="00E26D10">
      <w:pPr>
        <w:ind w:firstLine="708"/>
        <w:jc w:val="both"/>
      </w:pPr>
      <w:r>
        <w:t>В структуре расходов бюджета города Югорска по экономическому содержанию (с учетом расходов муниципальных учреждений города Югорска) 42,6% составляют расходы на оплату труда и начисления</w:t>
      </w:r>
      <w:r w:rsidR="00E226A2">
        <w:t xml:space="preserve"> на выплаты</w:t>
      </w:r>
      <w:r>
        <w:t xml:space="preserve"> по оплате труда.</w:t>
      </w:r>
    </w:p>
    <w:p w:rsidR="006F1722" w:rsidRPr="00AD2768" w:rsidRDefault="0014727B" w:rsidP="006F1722">
      <w:pPr>
        <w:jc w:val="right"/>
      </w:pPr>
      <w:r w:rsidRPr="00AD2768">
        <w:t>Диаграмма</w:t>
      </w:r>
      <w:r w:rsidR="009408ED" w:rsidRPr="00AD2768">
        <w:t xml:space="preserve"> 1</w:t>
      </w:r>
      <w:r w:rsidR="003C2DAF">
        <w:t>2</w:t>
      </w:r>
    </w:p>
    <w:p w:rsidR="006F1722" w:rsidRPr="00AD2768" w:rsidRDefault="006F1722" w:rsidP="006F1722">
      <w:pPr>
        <w:jc w:val="center"/>
        <w:rPr>
          <w:b/>
        </w:rPr>
      </w:pPr>
      <w:r w:rsidRPr="00AD2768">
        <w:rPr>
          <w:b/>
        </w:rPr>
        <w:t>Расходы бюджета города за 2016 год</w:t>
      </w:r>
    </w:p>
    <w:p w:rsidR="00E83858" w:rsidRDefault="006F1722" w:rsidP="00E83858">
      <w:pPr>
        <w:jc w:val="center"/>
        <w:rPr>
          <w:b/>
        </w:rPr>
      </w:pPr>
      <w:r w:rsidRPr="00AD2768">
        <w:rPr>
          <w:b/>
        </w:rPr>
        <w:t xml:space="preserve">в разрезе </w:t>
      </w:r>
      <w:r w:rsidR="00E83858" w:rsidRPr="00AD2768">
        <w:rPr>
          <w:b/>
        </w:rPr>
        <w:t>экономического содержания</w:t>
      </w:r>
    </w:p>
    <w:p w:rsidR="00444442" w:rsidRDefault="00444442" w:rsidP="00E83858">
      <w:pPr>
        <w:jc w:val="center"/>
        <w:rPr>
          <w:b/>
        </w:rPr>
      </w:pPr>
    </w:p>
    <w:p w:rsidR="00444442" w:rsidRDefault="00444442" w:rsidP="00E83858">
      <w:pPr>
        <w:jc w:val="center"/>
        <w:rPr>
          <w:b/>
        </w:rPr>
      </w:pPr>
      <w:r w:rsidRPr="00444442">
        <w:rPr>
          <w:b/>
          <w:noProof/>
        </w:rPr>
        <w:drawing>
          <wp:inline distT="0" distB="0" distL="0" distR="0">
            <wp:extent cx="6145685" cy="3959524"/>
            <wp:effectExtent l="19050" t="0" r="7465" b="0"/>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13" cstate="print"/>
                    <a:stretch>
                      <a:fillRect/>
                    </a:stretch>
                  </pic:blipFill>
                  <pic:spPr>
                    <a:xfrm>
                      <a:off x="0" y="0"/>
                      <a:ext cx="6152515" cy="3963924"/>
                    </a:xfrm>
                    <a:prstGeom prst="rect">
                      <a:avLst/>
                    </a:prstGeom>
                  </pic:spPr>
                </pic:pic>
              </a:graphicData>
            </a:graphic>
          </wp:inline>
        </w:drawing>
      </w:r>
    </w:p>
    <w:p w:rsidR="00444442" w:rsidRPr="00AD2768" w:rsidRDefault="00444442" w:rsidP="00E83858">
      <w:pPr>
        <w:jc w:val="center"/>
        <w:rPr>
          <w:b/>
        </w:rPr>
      </w:pPr>
    </w:p>
    <w:p w:rsidR="00C218A1" w:rsidRPr="00AD2768" w:rsidRDefault="00C218A1" w:rsidP="00C218A1">
      <w:pPr>
        <w:ind w:firstLine="709"/>
        <w:jc w:val="both"/>
        <w:rPr>
          <w:color w:val="000000"/>
        </w:rPr>
      </w:pPr>
      <w:r w:rsidRPr="00AD2768">
        <w:rPr>
          <w:color w:val="000000"/>
        </w:rPr>
        <w:t>В 201</w:t>
      </w:r>
      <w:r w:rsidR="0099395E" w:rsidRPr="00AD2768">
        <w:rPr>
          <w:color w:val="000000"/>
        </w:rPr>
        <w:t>6</w:t>
      </w:r>
      <w:r w:rsidRPr="00AD2768">
        <w:rPr>
          <w:color w:val="000000"/>
        </w:rPr>
        <w:t xml:space="preserve"> году полностью обеспечено финансирование социально значимых расходных обязательств по всем сферам. </w:t>
      </w:r>
    </w:p>
    <w:p w:rsidR="002B0F72" w:rsidRPr="00AD2768" w:rsidRDefault="002B0F72" w:rsidP="00C218A1">
      <w:pPr>
        <w:ind w:firstLine="709"/>
        <w:jc w:val="both"/>
        <w:rPr>
          <w:color w:val="000000"/>
        </w:rPr>
      </w:pPr>
      <w:r w:rsidRPr="00AD2768">
        <w:rPr>
          <w:color w:val="000000"/>
        </w:rPr>
        <w:lastRenderedPageBreak/>
        <w:t>На реализацию Указов Президента Российск</w:t>
      </w:r>
      <w:r w:rsidR="00EC4CD6" w:rsidRPr="00AD2768">
        <w:rPr>
          <w:color w:val="000000"/>
        </w:rPr>
        <w:t>ой Федерации от 2012 года в 2016</w:t>
      </w:r>
      <w:r w:rsidRPr="00AD2768">
        <w:rPr>
          <w:color w:val="000000"/>
        </w:rPr>
        <w:t xml:space="preserve"> году направлено </w:t>
      </w:r>
      <w:r w:rsidR="00F633CC" w:rsidRPr="00AD2768">
        <w:rPr>
          <w:color w:val="000000"/>
        </w:rPr>
        <w:t>841 679,0</w:t>
      </w:r>
      <w:r w:rsidR="00EC4CD6" w:rsidRPr="00AD2768">
        <w:rPr>
          <w:color w:val="000000"/>
        </w:rPr>
        <w:t xml:space="preserve"> тыс. рублей.</w:t>
      </w:r>
    </w:p>
    <w:p w:rsidR="002B0F72" w:rsidRPr="00AD2768" w:rsidRDefault="002B0F72" w:rsidP="00C218A1">
      <w:pPr>
        <w:ind w:firstLine="709"/>
        <w:jc w:val="both"/>
        <w:rPr>
          <w:color w:val="000000"/>
        </w:rPr>
      </w:pPr>
    </w:p>
    <w:p w:rsidR="00F633CC" w:rsidRPr="00AD2768" w:rsidRDefault="00F633CC" w:rsidP="00F633CC">
      <w:pPr>
        <w:autoSpaceDE w:val="0"/>
        <w:autoSpaceDN w:val="0"/>
        <w:adjustRightInd w:val="0"/>
        <w:ind w:firstLine="708"/>
        <w:jc w:val="center"/>
        <w:rPr>
          <w:b/>
        </w:rPr>
      </w:pPr>
      <w:r w:rsidRPr="00AD2768">
        <w:rPr>
          <w:b/>
        </w:rPr>
        <w:t xml:space="preserve">Объем бюджетных ассигнований на реализацию Указов Президента Российской Федерации от 7 мая 2012 года, от 1 июня 2012 года, </w:t>
      </w:r>
    </w:p>
    <w:p w:rsidR="00F633CC" w:rsidRDefault="00F633CC" w:rsidP="00F633CC">
      <w:pPr>
        <w:autoSpaceDE w:val="0"/>
        <w:autoSpaceDN w:val="0"/>
        <w:adjustRightInd w:val="0"/>
        <w:ind w:firstLine="708"/>
        <w:jc w:val="center"/>
        <w:rPr>
          <w:b/>
        </w:rPr>
      </w:pPr>
      <w:r w:rsidRPr="00AD2768">
        <w:rPr>
          <w:b/>
        </w:rPr>
        <w:t>от 28 декабря 2012 года</w:t>
      </w:r>
    </w:p>
    <w:p w:rsidR="00F03C14" w:rsidRPr="00AD2768" w:rsidRDefault="00F03C14" w:rsidP="00F633CC">
      <w:pPr>
        <w:autoSpaceDE w:val="0"/>
        <w:autoSpaceDN w:val="0"/>
        <w:adjustRightInd w:val="0"/>
        <w:ind w:firstLine="708"/>
        <w:jc w:val="center"/>
        <w:rPr>
          <w:b/>
        </w:rPr>
      </w:pPr>
    </w:p>
    <w:tbl>
      <w:tblPr>
        <w:tblW w:w="476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26"/>
        <w:gridCol w:w="2226"/>
      </w:tblGrid>
      <w:tr w:rsidR="00F633CC" w:rsidRPr="00AD2768" w:rsidTr="00D02C8E">
        <w:trPr>
          <w:trHeight w:val="783"/>
          <w:tblHeader/>
        </w:trPr>
        <w:tc>
          <w:tcPr>
            <w:tcW w:w="3847" w:type="pct"/>
            <w:vAlign w:val="center"/>
          </w:tcPr>
          <w:p w:rsidR="00F633CC" w:rsidRPr="00AD2768" w:rsidRDefault="00F633CC" w:rsidP="00F633CC">
            <w:pPr>
              <w:jc w:val="center"/>
              <w:rPr>
                <w:rFonts w:ascii="Times New Roman CYR" w:hAnsi="Times New Roman CYR"/>
                <w:color w:val="000000"/>
                <w:sz w:val="20"/>
                <w:szCs w:val="20"/>
              </w:rPr>
            </w:pPr>
            <w:r w:rsidRPr="00AD2768">
              <w:rPr>
                <w:rFonts w:ascii="Times New Roman CYR" w:hAnsi="Times New Roman CYR"/>
                <w:color w:val="000000"/>
                <w:sz w:val="20"/>
                <w:szCs w:val="20"/>
              </w:rPr>
              <w:t>Наименование расходов</w:t>
            </w:r>
          </w:p>
        </w:tc>
        <w:tc>
          <w:tcPr>
            <w:tcW w:w="1153" w:type="pct"/>
            <w:vAlign w:val="center"/>
          </w:tcPr>
          <w:p w:rsidR="00F633CC" w:rsidRPr="00AD2768" w:rsidRDefault="00F633CC" w:rsidP="00F633CC">
            <w:pPr>
              <w:jc w:val="center"/>
              <w:rPr>
                <w:rFonts w:ascii="Times New Roman CYR" w:hAnsi="Times New Roman CYR"/>
                <w:color w:val="000000"/>
                <w:sz w:val="20"/>
                <w:szCs w:val="20"/>
              </w:rPr>
            </w:pPr>
            <w:r w:rsidRPr="00AD2768">
              <w:rPr>
                <w:rFonts w:ascii="Times New Roman CYR" w:hAnsi="Times New Roman CYR"/>
                <w:color w:val="000000"/>
                <w:sz w:val="20"/>
                <w:szCs w:val="20"/>
              </w:rPr>
              <w:t>Сумма расходов</w:t>
            </w:r>
          </w:p>
          <w:p w:rsidR="00F03C14" w:rsidRDefault="00F633CC" w:rsidP="00F633CC">
            <w:pPr>
              <w:jc w:val="center"/>
              <w:rPr>
                <w:color w:val="000000"/>
                <w:sz w:val="20"/>
                <w:szCs w:val="20"/>
              </w:rPr>
            </w:pPr>
            <w:r w:rsidRPr="00AD2768">
              <w:rPr>
                <w:rFonts w:ascii="Times New Roman CYR" w:hAnsi="Times New Roman CYR"/>
                <w:color w:val="000000"/>
                <w:sz w:val="20"/>
                <w:szCs w:val="20"/>
              </w:rPr>
              <w:t xml:space="preserve"> за 2016 год</w:t>
            </w:r>
          </w:p>
          <w:p w:rsidR="00F633CC" w:rsidRPr="00AD2768" w:rsidRDefault="00D73207" w:rsidP="00F633CC">
            <w:pPr>
              <w:jc w:val="center"/>
              <w:rPr>
                <w:rFonts w:ascii="Times New Roman CYR" w:hAnsi="Times New Roman CYR"/>
                <w:color w:val="000000"/>
                <w:sz w:val="20"/>
                <w:szCs w:val="20"/>
              </w:rPr>
            </w:pPr>
            <w:r>
              <w:rPr>
                <w:color w:val="000000"/>
                <w:sz w:val="20"/>
                <w:szCs w:val="20"/>
              </w:rPr>
              <w:t>(</w:t>
            </w:r>
            <w:r w:rsidR="00F03C14">
              <w:rPr>
                <w:color w:val="000000"/>
                <w:sz w:val="20"/>
                <w:szCs w:val="20"/>
              </w:rPr>
              <w:t>тыс. рублей</w:t>
            </w:r>
            <w:r>
              <w:rPr>
                <w:color w:val="000000"/>
                <w:sz w:val="20"/>
                <w:szCs w:val="20"/>
              </w:rPr>
              <w:t>)</w:t>
            </w:r>
          </w:p>
        </w:tc>
      </w:tr>
      <w:tr w:rsidR="00F633CC" w:rsidRPr="00AD2768" w:rsidTr="00D02C8E">
        <w:trPr>
          <w:trHeight w:val="340"/>
        </w:trPr>
        <w:tc>
          <w:tcPr>
            <w:tcW w:w="3847" w:type="pct"/>
            <w:hideMark/>
          </w:tcPr>
          <w:p w:rsidR="00F633CC" w:rsidRPr="00AD2768" w:rsidRDefault="00F633CC" w:rsidP="00F633CC">
            <w:pPr>
              <w:rPr>
                <w:b/>
                <w:bCs/>
                <w:sz w:val="20"/>
                <w:szCs w:val="20"/>
              </w:rPr>
            </w:pPr>
            <w:r w:rsidRPr="00AD2768">
              <w:rPr>
                <w:b/>
                <w:bCs/>
                <w:sz w:val="20"/>
                <w:szCs w:val="20"/>
              </w:rPr>
              <w:t>Объем бюджетных ассигнований на реализацию Указов Президента Российской Федерации от 7 мая 2012 года, от 1 июня 2012 года, от 28 декабря 2012 года,  всего</w:t>
            </w:r>
          </w:p>
        </w:tc>
        <w:tc>
          <w:tcPr>
            <w:tcW w:w="1153" w:type="pct"/>
            <w:vAlign w:val="center"/>
          </w:tcPr>
          <w:p w:rsidR="00F633CC" w:rsidRPr="00AD2768" w:rsidRDefault="00F633CC" w:rsidP="00F633CC">
            <w:pPr>
              <w:jc w:val="center"/>
              <w:rPr>
                <w:b/>
              </w:rPr>
            </w:pPr>
            <w:r w:rsidRPr="00AD2768">
              <w:rPr>
                <w:b/>
              </w:rPr>
              <w:t>841 679,0</w:t>
            </w:r>
          </w:p>
        </w:tc>
      </w:tr>
      <w:tr w:rsidR="00F633CC" w:rsidRPr="00AD2768" w:rsidTr="00D02C8E">
        <w:trPr>
          <w:trHeight w:val="147"/>
        </w:trPr>
        <w:tc>
          <w:tcPr>
            <w:tcW w:w="3847" w:type="pct"/>
            <w:hideMark/>
          </w:tcPr>
          <w:p w:rsidR="00F633CC" w:rsidRPr="00AD2768" w:rsidRDefault="00F633CC" w:rsidP="00F633CC">
            <w:pPr>
              <w:rPr>
                <w:bCs/>
                <w:i/>
                <w:sz w:val="20"/>
                <w:szCs w:val="20"/>
              </w:rPr>
            </w:pPr>
            <w:r w:rsidRPr="00AD2768">
              <w:rPr>
                <w:bCs/>
                <w:i/>
                <w:sz w:val="20"/>
                <w:szCs w:val="20"/>
              </w:rPr>
              <w:t>из них:</w:t>
            </w:r>
          </w:p>
        </w:tc>
        <w:tc>
          <w:tcPr>
            <w:tcW w:w="1153" w:type="pct"/>
            <w:vAlign w:val="center"/>
          </w:tcPr>
          <w:p w:rsidR="00F633CC" w:rsidRPr="00AD2768" w:rsidRDefault="00F633CC" w:rsidP="00F633CC">
            <w:pPr>
              <w:jc w:val="center"/>
            </w:pPr>
          </w:p>
        </w:tc>
      </w:tr>
      <w:tr w:rsidR="00F633CC" w:rsidRPr="00AD2768" w:rsidTr="00D02C8E">
        <w:trPr>
          <w:trHeight w:val="53"/>
        </w:trPr>
        <w:tc>
          <w:tcPr>
            <w:tcW w:w="3847" w:type="pct"/>
            <w:noWrap/>
            <w:vAlign w:val="center"/>
            <w:hideMark/>
          </w:tcPr>
          <w:p w:rsidR="00F633CC" w:rsidRPr="00AD2768" w:rsidRDefault="00F633CC" w:rsidP="00F633CC">
            <w:pPr>
              <w:rPr>
                <w:b/>
                <w:bCs/>
                <w:i/>
                <w:iCs/>
                <w:sz w:val="20"/>
                <w:szCs w:val="20"/>
              </w:rPr>
            </w:pPr>
            <w:r w:rsidRPr="00AD2768">
              <w:rPr>
                <w:b/>
                <w:bCs/>
                <w:iCs/>
                <w:sz w:val="20"/>
                <w:szCs w:val="20"/>
              </w:rPr>
              <w:t>Указы Президента Российской Федерации</w:t>
            </w:r>
            <w:r w:rsidR="00670FF6">
              <w:rPr>
                <w:b/>
                <w:bCs/>
                <w:iCs/>
                <w:sz w:val="20"/>
                <w:szCs w:val="20"/>
              </w:rPr>
              <w:t xml:space="preserve"> от 07.05.2012</w:t>
            </w:r>
            <w:r w:rsidRPr="00AD2768">
              <w:rPr>
                <w:b/>
                <w:bCs/>
                <w:iCs/>
                <w:sz w:val="20"/>
                <w:szCs w:val="20"/>
              </w:rPr>
              <w:t xml:space="preserve">  №</w:t>
            </w:r>
            <w:r w:rsidR="00670FF6">
              <w:rPr>
                <w:b/>
                <w:bCs/>
                <w:iCs/>
                <w:sz w:val="20"/>
                <w:szCs w:val="20"/>
              </w:rPr>
              <w:t xml:space="preserve"> </w:t>
            </w:r>
            <w:r w:rsidRPr="00AD2768">
              <w:rPr>
                <w:b/>
                <w:bCs/>
                <w:iCs/>
                <w:sz w:val="20"/>
                <w:szCs w:val="20"/>
              </w:rPr>
              <w:t xml:space="preserve">597, </w:t>
            </w:r>
            <w:r w:rsidR="00670FF6">
              <w:rPr>
                <w:b/>
                <w:bCs/>
                <w:iCs/>
                <w:sz w:val="20"/>
                <w:szCs w:val="20"/>
              </w:rPr>
              <w:t xml:space="preserve"> от 01.06.2012 №</w:t>
            </w:r>
            <w:r w:rsidRPr="00AD2768">
              <w:rPr>
                <w:b/>
                <w:bCs/>
                <w:iCs/>
                <w:sz w:val="20"/>
                <w:szCs w:val="20"/>
              </w:rPr>
              <w:t xml:space="preserve">761 </w:t>
            </w:r>
            <w:r w:rsidRPr="00AD2768">
              <w:rPr>
                <w:b/>
                <w:bCs/>
                <w:i/>
                <w:iCs/>
                <w:sz w:val="20"/>
                <w:szCs w:val="20"/>
              </w:rPr>
              <w:t xml:space="preserve"> </w:t>
            </w:r>
            <w:r w:rsidRPr="00AD2768">
              <w:rPr>
                <w:b/>
                <w:i/>
                <w:iCs/>
                <w:sz w:val="20"/>
                <w:szCs w:val="20"/>
              </w:rPr>
              <w:t>(</w:t>
            </w:r>
            <w:r w:rsidRPr="00AD2768">
              <w:rPr>
                <w:b/>
                <w:i/>
                <w:iCs/>
                <w:sz w:val="20"/>
                <w:szCs w:val="20"/>
                <w:u w:val="single"/>
              </w:rPr>
              <w:t>в части поэтапного повышения оплаты труда, к уровню 2013 г.)</w:t>
            </w:r>
          </w:p>
        </w:tc>
        <w:tc>
          <w:tcPr>
            <w:tcW w:w="1153" w:type="pct"/>
            <w:vAlign w:val="center"/>
          </w:tcPr>
          <w:p w:rsidR="00F633CC" w:rsidRPr="00AD2768" w:rsidRDefault="00F633CC" w:rsidP="00F633CC">
            <w:pPr>
              <w:jc w:val="center"/>
              <w:rPr>
                <w:b/>
              </w:rPr>
            </w:pPr>
            <w:r w:rsidRPr="00AD2768">
              <w:rPr>
                <w:b/>
              </w:rPr>
              <w:t>112 930,1</w:t>
            </w:r>
          </w:p>
        </w:tc>
      </w:tr>
      <w:tr w:rsidR="00F633CC" w:rsidRPr="00AD2768" w:rsidTr="00D02C8E">
        <w:trPr>
          <w:trHeight w:val="457"/>
        </w:trPr>
        <w:tc>
          <w:tcPr>
            <w:tcW w:w="3847" w:type="pct"/>
            <w:vAlign w:val="center"/>
            <w:hideMark/>
          </w:tcPr>
          <w:p w:rsidR="00F633CC" w:rsidRPr="00AD2768" w:rsidRDefault="00F633CC" w:rsidP="00F633CC">
            <w:pPr>
              <w:rPr>
                <w:b/>
                <w:color w:val="000000"/>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00670FF6">
              <w:rPr>
                <w:b/>
                <w:color w:val="000000"/>
                <w:sz w:val="20"/>
                <w:szCs w:val="20"/>
              </w:rPr>
              <w:t xml:space="preserve"> </w:t>
            </w:r>
            <w:r w:rsidRPr="00AD2768">
              <w:rPr>
                <w:b/>
                <w:color w:val="000000"/>
                <w:sz w:val="20"/>
                <w:szCs w:val="20"/>
              </w:rPr>
              <w:t xml:space="preserve">597 </w:t>
            </w:r>
            <w:r w:rsidR="00597E69" w:rsidRPr="00AD2768">
              <w:rPr>
                <w:b/>
                <w:color w:val="000000"/>
                <w:sz w:val="20"/>
                <w:szCs w:val="20"/>
              </w:rPr>
              <w:t>«</w:t>
            </w:r>
            <w:r w:rsidRPr="00AD2768">
              <w:rPr>
                <w:b/>
                <w:color w:val="000000"/>
                <w:sz w:val="20"/>
                <w:szCs w:val="20"/>
              </w:rPr>
              <w:t>О мероприятиях по реализации государственной социальной политики</w:t>
            </w:r>
            <w:r w:rsidR="00597E69" w:rsidRPr="00AD2768">
              <w:rPr>
                <w:b/>
                <w:color w:val="000000"/>
                <w:sz w:val="20"/>
                <w:szCs w:val="20"/>
              </w:rPr>
              <w:t>»</w:t>
            </w:r>
            <w:r w:rsidRPr="00AD2768">
              <w:rPr>
                <w:b/>
                <w:color w:val="000000"/>
                <w:sz w:val="20"/>
                <w:szCs w:val="20"/>
              </w:rPr>
              <w:t>, всего</w:t>
            </w:r>
          </w:p>
        </w:tc>
        <w:tc>
          <w:tcPr>
            <w:tcW w:w="1153" w:type="pct"/>
            <w:vAlign w:val="center"/>
          </w:tcPr>
          <w:p w:rsidR="00F633CC" w:rsidRPr="00AD2768" w:rsidRDefault="00F633CC" w:rsidP="00F633CC">
            <w:pPr>
              <w:jc w:val="center"/>
              <w:rPr>
                <w:b/>
              </w:rPr>
            </w:pPr>
            <w:r w:rsidRPr="00AD2768">
              <w:rPr>
                <w:b/>
              </w:rPr>
              <w:t>19 156,2</w:t>
            </w:r>
          </w:p>
        </w:tc>
      </w:tr>
      <w:tr w:rsidR="00F633CC" w:rsidRPr="00AD2768" w:rsidTr="00D02C8E">
        <w:trPr>
          <w:trHeight w:val="213"/>
        </w:trPr>
        <w:tc>
          <w:tcPr>
            <w:tcW w:w="3847" w:type="pct"/>
            <w:vAlign w:val="center"/>
            <w:hideMark/>
          </w:tcPr>
          <w:p w:rsidR="00F633CC" w:rsidRPr="00AD2768" w:rsidRDefault="00F633CC" w:rsidP="00F633CC">
            <w:pPr>
              <w:rPr>
                <w:color w:val="000000"/>
                <w:sz w:val="20"/>
                <w:szCs w:val="20"/>
              </w:rPr>
            </w:pPr>
            <w:r w:rsidRPr="00AD2768">
              <w:rPr>
                <w:color w:val="000000"/>
                <w:sz w:val="20"/>
                <w:szCs w:val="20"/>
              </w:rPr>
              <w:t>Меры, направленные на увеличение поддержки социально  ориентированных некоммерческих организаций</w:t>
            </w:r>
          </w:p>
        </w:tc>
        <w:tc>
          <w:tcPr>
            <w:tcW w:w="1153" w:type="pct"/>
            <w:vAlign w:val="center"/>
          </w:tcPr>
          <w:p w:rsidR="00F633CC" w:rsidRPr="00AD2768" w:rsidRDefault="00F633CC" w:rsidP="00F633CC">
            <w:pPr>
              <w:jc w:val="center"/>
            </w:pPr>
            <w:r w:rsidRPr="00AD2768">
              <w:t>19 156,2</w:t>
            </w:r>
          </w:p>
        </w:tc>
      </w:tr>
      <w:tr w:rsidR="00F633CC" w:rsidRPr="00AD2768" w:rsidTr="00D02C8E">
        <w:trPr>
          <w:trHeight w:val="472"/>
        </w:trPr>
        <w:tc>
          <w:tcPr>
            <w:tcW w:w="3847" w:type="pct"/>
            <w:vAlign w:val="center"/>
          </w:tcPr>
          <w:p w:rsidR="00F633CC" w:rsidRPr="00AD2768" w:rsidRDefault="00F633CC" w:rsidP="00F633CC">
            <w:pPr>
              <w:rPr>
                <w:color w:val="000000"/>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07.05.2012 </w:t>
            </w:r>
            <w:r w:rsidRPr="00AD2768">
              <w:rPr>
                <w:b/>
                <w:color w:val="000000"/>
                <w:sz w:val="20"/>
                <w:szCs w:val="20"/>
              </w:rPr>
              <w:t xml:space="preserve"> №</w:t>
            </w:r>
            <w:r w:rsidR="00670FF6">
              <w:rPr>
                <w:b/>
                <w:color w:val="000000"/>
                <w:sz w:val="20"/>
                <w:szCs w:val="20"/>
              </w:rPr>
              <w:t xml:space="preserve"> </w:t>
            </w:r>
            <w:r w:rsidRPr="00AD2768">
              <w:rPr>
                <w:b/>
                <w:color w:val="000000"/>
                <w:sz w:val="20"/>
                <w:szCs w:val="20"/>
              </w:rPr>
              <w:t>599</w:t>
            </w:r>
            <w:r w:rsidR="00E26D10">
              <w:rPr>
                <w:b/>
                <w:color w:val="000000"/>
                <w:sz w:val="20"/>
                <w:szCs w:val="20"/>
              </w:rPr>
              <w:t xml:space="preserve"> </w:t>
            </w:r>
            <w:r w:rsidRPr="00AD2768">
              <w:rPr>
                <w:b/>
                <w:color w:val="000000"/>
                <w:sz w:val="20"/>
                <w:szCs w:val="20"/>
              </w:rPr>
              <w:t xml:space="preserve"> </w:t>
            </w:r>
            <w:r w:rsidR="00597E69" w:rsidRPr="00AD2768">
              <w:rPr>
                <w:b/>
                <w:color w:val="000000"/>
                <w:sz w:val="20"/>
                <w:szCs w:val="20"/>
              </w:rPr>
              <w:t>«</w:t>
            </w:r>
            <w:r w:rsidRPr="00AD2768">
              <w:rPr>
                <w:b/>
                <w:color w:val="000000"/>
                <w:sz w:val="20"/>
                <w:szCs w:val="20"/>
              </w:rPr>
              <w:t>О мерах по реализации государственной политики в области образования и науки</w:t>
            </w:r>
            <w:r w:rsidR="00597E69" w:rsidRPr="00AD2768">
              <w:rPr>
                <w:b/>
                <w:color w:val="000000"/>
                <w:sz w:val="20"/>
                <w:szCs w:val="20"/>
              </w:rPr>
              <w:t>»</w:t>
            </w:r>
            <w:r w:rsidRPr="00AD2768">
              <w:rPr>
                <w:b/>
                <w:color w:val="000000"/>
                <w:sz w:val="20"/>
                <w:szCs w:val="20"/>
              </w:rPr>
              <w:t>, всего</w:t>
            </w:r>
          </w:p>
        </w:tc>
        <w:tc>
          <w:tcPr>
            <w:tcW w:w="1153" w:type="pct"/>
            <w:vAlign w:val="center"/>
          </w:tcPr>
          <w:p w:rsidR="00F633CC" w:rsidRPr="00AD2768" w:rsidRDefault="00F633CC" w:rsidP="00F633CC">
            <w:pPr>
              <w:jc w:val="center"/>
              <w:rPr>
                <w:b/>
              </w:rPr>
            </w:pPr>
            <w:r w:rsidRPr="00AD2768">
              <w:rPr>
                <w:b/>
              </w:rPr>
              <w:t>2 103,9</w:t>
            </w:r>
          </w:p>
        </w:tc>
      </w:tr>
      <w:tr w:rsidR="00F633CC" w:rsidRPr="00AD2768" w:rsidTr="00D02C8E">
        <w:trPr>
          <w:trHeight w:val="463"/>
        </w:trPr>
        <w:tc>
          <w:tcPr>
            <w:tcW w:w="3847" w:type="pct"/>
            <w:vAlign w:val="center"/>
          </w:tcPr>
          <w:p w:rsidR="00F633CC" w:rsidRPr="00AD2768" w:rsidRDefault="00F633CC" w:rsidP="00F633CC">
            <w:pPr>
              <w:rPr>
                <w:sz w:val="20"/>
                <w:szCs w:val="20"/>
              </w:rPr>
            </w:pPr>
            <w:r w:rsidRPr="00AD2768">
              <w:rPr>
                <w:sz w:val="20"/>
                <w:szCs w:val="20"/>
              </w:rPr>
              <w:t>Реализация комплекса мер, направленных на выявление и поддержку одаренных детей и молодежи</w:t>
            </w:r>
          </w:p>
        </w:tc>
        <w:tc>
          <w:tcPr>
            <w:tcW w:w="1153" w:type="pct"/>
            <w:vAlign w:val="center"/>
          </w:tcPr>
          <w:p w:rsidR="00F633CC" w:rsidRPr="00AD2768" w:rsidRDefault="00F633CC" w:rsidP="00F633CC">
            <w:pPr>
              <w:jc w:val="center"/>
            </w:pPr>
            <w:r w:rsidRPr="00AD2768">
              <w:t>1 730,1</w:t>
            </w:r>
          </w:p>
        </w:tc>
      </w:tr>
      <w:tr w:rsidR="00F633CC" w:rsidRPr="00AD2768" w:rsidTr="00D02C8E">
        <w:trPr>
          <w:trHeight w:val="463"/>
        </w:trPr>
        <w:tc>
          <w:tcPr>
            <w:tcW w:w="3847" w:type="pct"/>
            <w:vAlign w:val="center"/>
          </w:tcPr>
          <w:p w:rsidR="00F633CC" w:rsidRPr="00AD2768" w:rsidRDefault="00F633CC" w:rsidP="00F633CC">
            <w:pPr>
              <w:rPr>
                <w:sz w:val="20"/>
                <w:szCs w:val="20"/>
              </w:rPr>
            </w:pPr>
            <w:r w:rsidRPr="00AD2768">
              <w:rPr>
                <w:sz w:val="20"/>
                <w:szCs w:val="20"/>
              </w:rPr>
              <w:t>Достижение к 2016 году 100 процентов доступности дошкольного образования для детей в возрасте от трех до семи лет</w:t>
            </w:r>
          </w:p>
        </w:tc>
        <w:tc>
          <w:tcPr>
            <w:tcW w:w="1153" w:type="pct"/>
            <w:vAlign w:val="center"/>
          </w:tcPr>
          <w:p w:rsidR="00F633CC" w:rsidRPr="00AD2768" w:rsidRDefault="00F633CC" w:rsidP="00F633CC">
            <w:pPr>
              <w:jc w:val="center"/>
            </w:pPr>
            <w:r w:rsidRPr="00AD2768">
              <w:t>373,8</w:t>
            </w:r>
          </w:p>
        </w:tc>
      </w:tr>
      <w:tr w:rsidR="00F633CC" w:rsidRPr="00AD2768" w:rsidTr="00D02C8E">
        <w:trPr>
          <w:trHeight w:val="697"/>
        </w:trPr>
        <w:tc>
          <w:tcPr>
            <w:tcW w:w="3847" w:type="pct"/>
            <w:vAlign w:val="center"/>
          </w:tcPr>
          <w:p w:rsidR="00F633CC" w:rsidRPr="00AD2768" w:rsidRDefault="00F633CC" w:rsidP="00F633CC">
            <w:pPr>
              <w:rPr>
                <w:b/>
                <w:color w:val="000000"/>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00670FF6">
              <w:rPr>
                <w:b/>
                <w:color w:val="000000"/>
                <w:sz w:val="20"/>
                <w:szCs w:val="20"/>
              </w:rPr>
              <w:t xml:space="preserve"> </w:t>
            </w:r>
            <w:r w:rsidRPr="00AD2768">
              <w:rPr>
                <w:b/>
                <w:color w:val="000000"/>
                <w:sz w:val="20"/>
                <w:szCs w:val="20"/>
              </w:rPr>
              <w:t xml:space="preserve">600 </w:t>
            </w:r>
            <w:r w:rsidR="00597E69" w:rsidRPr="00AD2768">
              <w:rPr>
                <w:b/>
                <w:color w:val="000000"/>
                <w:sz w:val="20"/>
                <w:szCs w:val="20"/>
              </w:rPr>
              <w:t>«</w:t>
            </w:r>
            <w:r w:rsidRPr="00AD2768">
              <w:rPr>
                <w:b/>
                <w:color w:val="000000"/>
                <w:sz w:val="20"/>
                <w:szCs w:val="20"/>
              </w:rPr>
              <w:t xml:space="preserve">О мерах по обеспечению граждан Российской Федерации доступным комфортным жильем и повышению качества жилищно-коммунальных услуг </w:t>
            </w:r>
            <w:r w:rsidR="00597E69" w:rsidRPr="00AD2768">
              <w:rPr>
                <w:b/>
                <w:color w:val="000000"/>
                <w:sz w:val="20"/>
                <w:szCs w:val="20"/>
              </w:rPr>
              <w:t>«</w:t>
            </w:r>
            <w:r w:rsidRPr="00AD2768">
              <w:rPr>
                <w:b/>
                <w:color w:val="000000"/>
                <w:sz w:val="20"/>
                <w:szCs w:val="20"/>
              </w:rPr>
              <w:t>, всего</w:t>
            </w:r>
          </w:p>
        </w:tc>
        <w:tc>
          <w:tcPr>
            <w:tcW w:w="1153" w:type="pct"/>
            <w:vAlign w:val="center"/>
          </w:tcPr>
          <w:p w:rsidR="00F633CC" w:rsidRPr="00AD2768" w:rsidRDefault="00F633CC" w:rsidP="00F633CC">
            <w:pPr>
              <w:jc w:val="center"/>
              <w:rPr>
                <w:b/>
              </w:rPr>
            </w:pPr>
            <w:r w:rsidRPr="00AD2768">
              <w:rPr>
                <w:b/>
              </w:rPr>
              <w:t>646 043,0</w:t>
            </w:r>
          </w:p>
        </w:tc>
      </w:tr>
      <w:tr w:rsidR="00F633CC" w:rsidRPr="00AD2768" w:rsidTr="00D02C8E">
        <w:trPr>
          <w:trHeight w:val="238"/>
        </w:trPr>
        <w:tc>
          <w:tcPr>
            <w:tcW w:w="3847" w:type="pct"/>
          </w:tcPr>
          <w:p w:rsidR="00F633CC" w:rsidRPr="00AD2768" w:rsidRDefault="00F633CC" w:rsidP="00F633CC">
            <w:pPr>
              <w:rPr>
                <w:sz w:val="20"/>
                <w:szCs w:val="20"/>
              </w:rPr>
            </w:pPr>
            <w:r w:rsidRPr="00AD2768">
              <w:rPr>
                <w:sz w:val="20"/>
                <w:szCs w:val="20"/>
              </w:rPr>
              <w:t>Улучшение качества предоставления жилищно – коммунальных услуг</w:t>
            </w:r>
          </w:p>
        </w:tc>
        <w:tc>
          <w:tcPr>
            <w:tcW w:w="1153" w:type="pct"/>
          </w:tcPr>
          <w:p w:rsidR="00F633CC" w:rsidRPr="00AD2768" w:rsidRDefault="00F633CC" w:rsidP="00F633CC">
            <w:pPr>
              <w:jc w:val="center"/>
            </w:pPr>
            <w:r w:rsidRPr="00AD2768">
              <w:t>238 705,5</w:t>
            </w:r>
          </w:p>
        </w:tc>
      </w:tr>
      <w:tr w:rsidR="00F633CC" w:rsidRPr="00AD2768" w:rsidTr="00D02C8E">
        <w:trPr>
          <w:trHeight w:val="337"/>
        </w:trPr>
        <w:tc>
          <w:tcPr>
            <w:tcW w:w="3847" w:type="pct"/>
            <w:vAlign w:val="center"/>
          </w:tcPr>
          <w:p w:rsidR="00F633CC" w:rsidRPr="00AD2768" w:rsidRDefault="00F633CC" w:rsidP="00F633CC">
            <w:pPr>
              <w:rPr>
                <w:sz w:val="20"/>
                <w:szCs w:val="20"/>
              </w:rPr>
            </w:pPr>
            <w:r w:rsidRPr="00AD2768">
              <w:rPr>
                <w:sz w:val="20"/>
                <w:szCs w:val="20"/>
              </w:rPr>
              <w:t>Предоставление доступного и комфортного жилья 60 процентам российских семей, желающих улучшить свои жилищные условия</w:t>
            </w:r>
          </w:p>
        </w:tc>
        <w:tc>
          <w:tcPr>
            <w:tcW w:w="1153" w:type="pct"/>
            <w:vAlign w:val="center"/>
          </w:tcPr>
          <w:p w:rsidR="00F633CC" w:rsidRPr="00AD2768" w:rsidRDefault="00F633CC" w:rsidP="00F633CC">
            <w:pPr>
              <w:jc w:val="center"/>
            </w:pPr>
            <w:r w:rsidRPr="00AD2768">
              <w:t>407 337,5</w:t>
            </w:r>
          </w:p>
        </w:tc>
      </w:tr>
      <w:tr w:rsidR="00F633CC" w:rsidRPr="00AD2768" w:rsidTr="00D02C8E">
        <w:trPr>
          <w:trHeight w:val="515"/>
        </w:trPr>
        <w:tc>
          <w:tcPr>
            <w:tcW w:w="3847" w:type="pct"/>
            <w:vAlign w:val="center"/>
          </w:tcPr>
          <w:p w:rsidR="00F633CC" w:rsidRPr="00AD2768" w:rsidRDefault="00F633CC" w:rsidP="00F633CC">
            <w:pPr>
              <w:rPr>
                <w:b/>
                <w:bCs/>
                <w:iCs/>
                <w:sz w:val="20"/>
                <w:szCs w:val="20"/>
              </w:rPr>
            </w:pPr>
            <w:r w:rsidRPr="00AD2768">
              <w:rPr>
                <w:b/>
                <w:bCs/>
                <w:iCs/>
                <w:sz w:val="20"/>
                <w:szCs w:val="20"/>
              </w:rPr>
              <w:t xml:space="preserve">Указ </w:t>
            </w:r>
            <w:r w:rsidRPr="00AD2768">
              <w:rPr>
                <w:b/>
                <w:color w:val="000000"/>
                <w:sz w:val="20"/>
                <w:szCs w:val="20"/>
              </w:rPr>
              <w:t>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Pr="00AD2768">
              <w:rPr>
                <w:b/>
                <w:bCs/>
                <w:iCs/>
                <w:sz w:val="20"/>
                <w:szCs w:val="20"/>
              </w:rPr>
              <w:t>№</w:t>
            </w:r>
            <w:r w:rsidR="00670FF6">
              <w:rPr>
                <w:b/>
                <w:bCs/>
                <w:iCs/>
                <w:sz w:val="20"/>
                <w:szCs w:val="20"/>
              </w:rPr>
              <w:t xml:space="preserve"> </w:t>
            </w:r>
            <w:r w:rsidRPr="00AD2768">
              <w:rPr>
                <w:b/>
                <w:bCs/>
                <w:iCs/>
                <w:sz w:val="20"/>
                <w:szCs w:val="20"/>
              </w:rPr>
              <w:t xml:space="preserve">601 </w:t>
            </w:r>
            <w:r w:rsidR="00597E69" w:rsidRPr="00AD2768">
              <w:rPr>
                <w:b/>
                <w:bCs/>
                <w:iCs/>
                <w:sz w:val="20"/>
                <w:szCs w:val="20"/>
              </w:rPr>
              <w:t>«</w:t>
            </w:r>
            <w:r w:rsidRPr="00AD2768">
              <w:rPr>
                <w:b/>
                <w:bCs/>
                <w:iCs/>
                <w:sz w:val="20"/>
                <w:szCs w:val="20"/>
              </w:rPr>
              <w:t>Об основных направлениях совершенствования системы государственного управления</w:t>
            </w:r>
            <w:r w:rsidR="00597E69" w:rsidRPr="00AD2768">
              <w:rPr>
                <w:b/>
                <w:bCs/>
                <w:iCs/>
                <w:sz w:val="20"/>
                <w:szCs w:val="20"/>
              </w:rPr>
              <w:t>»</w:t>
            </w:r>
            <w:r w:rsidRPr="00AD2768">
              <w:rPr>
                <w:b/>
                <w:bCs/>
                <w:iCs/>
                <w:sz w:val="20"/>
                <w:szCs w:val="20"/>
              </w:rPr>
              <w:t>, всего</w:t>
            </w:r>
          </w:p>
        </w:tc>
        <w:tc>
          <w:tcPr>
            <w:tcW w:w="1153" w:type="pct"/>
            <w:vAlign w:val="center"/>
          </w:tcPr>
          <w:p w:rsidR="00F633CC" w:rsidRPr="00AD2768" w:rsidRDefault="00F633CC" w:rsidP="00F633CC">
            <w:pPr>
              <w:jc w:val="center"/>
              <w:rPr>
                <w:b/>
              </w:rPr>
            </w:pPr>
            <w:r w:rsidRPr="00AD2768">
              <w:rPr>
                <w:b/>
              </w:rPr>
              <w:t>30 274,7</w:t>
            </w:r>
          </w:p>
        </w:tc>
      </w:tr>
      <w:tr w:rsidR="00F633CC" w:rsidRPr="00AD2768" w:rsidTr="00D02C8E">
        <w:trPr>
          <w:trHeight w:val="409"/>
        </w:trPr>
        <w:tc>
          <w:tcPr>
            <w:tcW w:w="3847" w:type="pct"/>
            <w:vAlign w:val="center"/>
          </w:tcPr>
          <w:p w:rsidR="00F633CC" w:rsidRPr="00AD2768" w:rsidRDefault="00F633CC" w:rsidP="00F633CC">
            <w:pPr>
              <w:rPr>
                <w:sz w:val="20"/>
                <w:szCs w:val="20"/>
              </w:rPr>
            </w:pPr>
            <w:r w:rsidRPr="00AD2768">
              <w:rPr>
                <w:sz w:val="20"/>
                <w:szCs w:val="20"/>
              </w:rPr>
              <w:t xml:space="preserve">Предоставление государственных и муниципальных услуг в многофункциональных центрах по принципу </w:t>
            </w:r>
            <w:r w:rsidR="00597E69" w:rsidRPr="00AD2768">
              <w:rPr>
                <w:sz w:val="20"/>
                <w:szCs w:val="20"/>
              </w:rPr>
              <w:t>«</w:t>
            </w:r>
            <w:r w:rsidRPr="00AD2768">
              <w:rPr>
                <w:sz w:val="20"/>
                <w:szCs w:val="20"/>
              </w:rPr>
              <w:t>одного окна</w:t>
            </w:r>
            <w:r w:rsidR="00597E69" w:rsidRPr="00AD2768">
              <w:rPr>
                <w:sz w:val="20"/>
                <w:szCs w:val="20"/>
              </w:rPr>
              <w:t>»</w:t>
            </w:r>
          </w:p>
        </w:tc>
        <w:tc>
          <w:tcPr>
            <w:tcW w:w="1153" w:type="pct"/>
            <w:vAlign w:val="center"/>
          </w:tcPr>
          <w:p w:rsidR="00F633CC" w:rsidRPr="00AD2768" w:rsidRDefault="00F633CC" w:rsidP="00F633CC">
            <w:pPr>
              <w:jc w:val="center"/>
            </w:pPr>
            <w:r w:rsidRPr="00AD2768">
              <w:t>30 274,7</w:t>
            </w:r>
          </w:p>
        </w:tc>
      </w:tr>
      <w:tr w:rsidR="00F633CC" w:rsidRPr="00AD2768" w:rsidTr="00D02C8E">
        <w:trPr>
          <w:trHeight w:val="501"/>
        </w:trPr>
        <w:tc>
          <w:tcPr>
            <w:tcW w:w="3847" w:type="pct"/>
            <w:vAlign w:val="center"/>
          </w:tcPr>
          <w:p w:rsidR="00F633CC" w:rsidRPr="00AD2768" w:rsidRDefault="00F633CC" w:rsidP="00F633CC">
            <w:pPr>
              <w:rPr>
                <w:b/>
                <w:color w:val="000000"/>
                <w:sz w:val="20"/>
                <w:szCs w:val="20"/>
              </w:rPr>
            </w:pPr>
            <w:r w:rsidRPr="00AD2768">
              <w:rPr>
                <w:b/>
                <w:bCs/>
                <w:iCs/>
                <w:sz w:val="20"/>
                <w:szCs w:val="20"/>
              </w:rPr>
              <w:t xml:space="preserve">Указ </w:t>
            </w:r>
            <w:r w:rsidRPr="00AD2768">
              <w:rPr>
                <w:b/>
                <w:color w:val="000000"/>
                <w:sz w:val="20"/>
                <w:szCs w:val="20"/>
              </w:rPr>
              <w:t>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Pr="00AD2768">
              <w:rPr>
                <w:b/>
                <w:bCs/>
                <w:iCs/>
                <w:sz w:val="20"/>
                <w:szCs w:val="20"/>
              </w:rPr>
              <w:t>№</w:t>
            </w:r>
            <w:r w:rsidR="00670FF6">
              <w:rPr>
                <w:b/>
                <w:bCs/>
                <w:iCs/>
                <w:sz w:val="20"/>
                <w:szCs w:val="20"/>
              </w:rPr>
              <w:t xml:space="preserve"> </w:t>
            </w:r>
            <w:r w:rsidRPr="00AD2768">
              <w:rPr>
                <w:b/>
                <w:bCs/>
                <w:iCs/>
                <w:sz w:val="20"/>
                <w:szCs w:val="20"/>
              </w:rPr>
              <w:t xml:space="preserve">602 </w:t>
            </w:r>
            <w:r w:rsidR="00597E69" w:rsidRPr="00AD2768">
              <w:rPr>
                <w:b/>
                <w:bCs/>
                <w:iCs/>
                <w:sz w:val="20"/>
                <w:szCs w:val="20"/>
              </w:rPr>
              <w:t>«</w:t>
            </w:r>
            <w:r w:rsidRPr="00AD2768">
              <w:rPr>
                <w:b/>
                <w:bCs/>
                <w:iCs/>
                <w:sz w:val="20"/>
                <w:szCs w:val="20"/>
              </w:rPr>
              <w:t>Об обеспечении межнационального согласия</w:t>
            </w:r>
            <w:r w:rsidR="00597E69" w:rsidRPr="00AD2768">
              <w:rPr>
                <w:b/>
                <w:bCs/>
                <w:iCs/>
                <w:sz w:val="20"/>
                <w:szCs w:val="20"/>
              </w:rPr>
              <w:t>»</w:t>
            </w:r>
            <w:r w:rsidRPr="00AD2768">
              <w:rPr>
                <w:b/>
                <w:bCs/>
                <w:iCs/>
                <w:sz w:val="20"/>
                <w:szCs w:val="20"/>
              </w:rPr>
              <w:t>, всего</w:t>
            </w:r>
          </w:p>
        </w:tc>
        <w:tc>
          <w:tcPr>
            <w:tcW w:w="1153" w:type="pct"/>
            <w:vAlign w:val="center"/>
          </w:tcPr>
          <w:p w:rsidR="00F633CC" w:rsidRPr="00AD2768" w:rsidRDefault="00F633CC" w:rsidP="00F633CC">
            <w:pPr>
              <w:jc w:val="center"/>
              <w:rPr>
                <w:b/>
              </w:rPr>
            </w:pPr>
            <w:r w:rsidRPr="00AD2768">
              <w:rPr>
                <w:b/>
              </w:rPr>
              <w:t>249,8</w:t>
            </w:r>
          </w:p>
        </w:tc>
      </w:tr>
      <w:tr w:rsidR="00F633CC" w:rsidRPr="00AD2768" w:rsidTr="00D02C8E">
        <w:trPr>
          <w:trHeight w:val="617"/>
        </w:trPr>
        <w:tc>
          <w:tcPr>
            <w:tcW w:w="3847" w:type="pct"/>
            <w:vAlign w:val="center"/>
          </w:tcPr>
          <w:p w:rsidR="00F633CC" w:rsidRPr="00AD2768" w:rsidRDefault="00F633CC" w:rsidP="00F633CC">
            <w:pPr>
              <w:rPr>
                <w:color w:val="000000"/>
                <w:sz w:val="20"/>
                <w:szCs w:val="20"/>
              </w:rPr>
            </w:pPr>
            <w:r w:rsidRPr="00AD2768">
              <w:rPr>
                <w:color w:val="000000"/>
                <w:sz w:val="20"/>
                <w:szCs w:val="20"/>
              </w:rPr>
              <w:t>Разработка комплекса мер, направленных на совершенствование работы органов государственной власти Российской Федерации по предупреждению межнациональных конфликтов, включая создание эффективных механизмов их урегулирования и проведение системного мониторинга состояния межнациональных отношений, а также на активизацию работы по недопущению проявлений национального и религиозного экстремизма и пресечению деятельности организованных преступных групп, сформированных по этническому принципу</w:t>
            </w:r>
          </w:p>
        </w:tc>
        <w:tc>
          <w:tcPr>
            <w:tcW w:w="1153" w:type="pct"/>
            <w:vAlign w:val="center"/>
          </w:tcPr>
          <w:p w:rsidR="00F633CC" w:rsidRPr="00AD2768" w:rsidRDefault="00F633CC" w:rsidP="00F633CC">
            <w:pPr>
              <w:jc w:val="center"/>
            </w:pPr>
            <w:r w:rsidRPr="00AD2768">
              <w:t>249,8</w:t>
            </w:r>
          </w:p>
        </w:tc>
      </w:tr>
      <w:tr w:rsidR="00F633CC" w:rsidRPr="00AD2768" w:rsidTr="00D02C8E">
        <w:trPr>
          <w:trHeight w:val="409"/>
        </w:trPr>
        <w:tc>
          <w:tcPr>
            <w:tcW w:w="3847" w:type="pct"/>
            <w:vAlign w:val="center"/>
          </w:tcPr>
          <w:p w:rsidR="00F633CC" w:rsidRPr="00AD2768" w:rsidRDefault="00F633CC" w:rsidP="00F633CC">
            <w:pPr>
              <w:rPr>
                <w:b/>
                <w:color w:val="000000"/>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07.05.2012</w:t>
            </w:r>
            <w:r w:rsidRPr="00AD2768">
              <w:rPr>
                <w:b/>
                <w:color w:val="000000"/>
                <w:sz w:val="20"/>
                <w:szCs w:val="20"/>
              </w:rPr>
              <w:t xml:space="preserve">  №</w:t>
            </w:r>
            <w:r w:rsidR="00670FF6">
              <w:rPr>
                <w:b/>
                <w:color w:val="000000"/>
                <w:sz w:val="20"/>
                <w:szCs w:val="20"/>
              </w:rPr>
              <w:t xml:space="preserve"> </w:t>
            </w:r>
            <w:r w:rsidRPr="00AD2768">
              <w:rPr>
                <w:b/>
                <w:color w:val="000000"/>
                <w:sz w:val="20"/>
                <w:szCs w:val="20"/>
              </w:rPr>
              <w:t xml:space="preserve">604  </w:t>
            </w:r>
            <w:r w:rsidR="00597E69" w:rsidRPr="00AD2768">
              <w:rPr>
                <w:b/>
                <w:color w:val="000000"/>
                <w:sz w:val="20"/>
                <w:szCs w:val="20"/>
              </w:rPr>
              <w:t>«</w:t>
            </w:r>
            <w:r w:rsidR="00DB1AF3">
              <w:rPr>
                <w:b/>
                <w:color w:val="000000"/>
                <w:sz w:val="20"/>
                <w:szCs w:val="20"/>
              </w:rPr>
              <w:t>О</w:t>
            </w:r>
            <w:r w:rsidRPr="00AD2768">
              <w:rPr>
                <w:b/>
                <w:color w:val="000000"/>
                <w:sz w:val="20"/>
                <w:szCs w:val="20"/>
              </w:rPr>
              <w:t xml:space="preserve"> дальнейшем совершенствовании военной службы в Российской Федерации</w:t>
            </w:r>
            <w:r w:rsidR="00597E69" w:rsidRPr="00AD2768">
              <w:rPr>
                <w:b/>
                <w:color w:val="000000"/>
                <w:sz w:val="20"/>
                <w:szCs w:val="20"/>
              </w:rPr>
              <w:t>»</w:t>
            </w:r>
            <w:r w:rsidRPr="00AD2768">
              <w:rPr>
                <w:b/>
                <w:color w:val="000000"/>
                <w:sz w:val="20"/>
                <w:szCs w:val="20"/>
              </w:rPr>
              <w:t>, всего</w:t>
            </w:r>
          </w:p>
        </w:tc>
        <w:tc>
          <w:tcPr>
            <w:tcW w:w="1153" w:type="pct"/>
            <w:vAlign w:val="center"/>
          </w:tcPr>
          <w:p w:rsidR="00F633CC" w:rsidRPr="00AD2768" w:rsidRDefault="00F633CC" w:rsidP="00F633CC">
            <w:pPr>
              <w:jc w:val="center"/>
              <w:rPr>
                <w:b/>
              </w:rPr>
            </w:pPr>
            <w:r w:rsidRPr="00AD2768">
              <w:rPr>
                <w:b/>
              </w:rPr>
              <w:t>2 390,5</w:t>
            </w:r>
          </w:p>
        </w:tc>
      </w:tr>
      <w:tr w:rsidR="00F633CC" w:rsidRPr="00AD2768" w:rsidTr="00D02C8E">
        <w:trPr>
          <w:trHeight w:val="218"/>
        </w:trPr>
        <w:tc>
          <w:tcPr>
            <w:tcW w:w="3847" w:type="pct"/>
          </w:tcPr>
          <w:p w:rsidR="00F633CC" w:rsidRPr="00AD2768" w:rsidRDefault="00F633CC" w:rsidP="00F633CC">
            <w:pPr>
              <w:rPr>
                <w:color w:val="000000"/>
                <w:sz w:val="20"/>
                <w:szCs w:val="20"/>
              </w:rPr>
            </w:pPr>
            <w:r w:rsidRPr="00AD2768">
              <w:rPr>
                <w:color w:val="000000"/>
                <w:sz w:val="20"/>
                <w:szCs w:val="20"/>
              </w:rPr>
              <w:t>Проведение мероприятий по гражданско – патриотическим направлениям</w:t>
            </w:r>
          </w:p>
        </w:tc>
        <w:tc>
          <w:tcPr>
            <w:tcW w:w="1153" w:type="pct"/>
          </w:tcPr>
          <w:p w:rsidR="00F633CC" w:rsidRPr="00AD2768" w:rsidRDefault="00F633CC" w:rsidP="00F633CC">
            <w:pPr>
              <w:jc w:val="center"/>
            </w:pPr>
            <w:r w:rsidRPr="00AD2768">
              <w:t>2 390,5</w:t>
            </w:r>
          </w:p>
        </w:tc>
      </w:tr>
      <w:tr w:rsidR="00F633CC" w:rsidRPr="00AD2768" w:rsidTr="00D02C8E">
        <w:trPr>
          <w:trHeight w:val="617"/>
        </w:trPr>
        <w:tc>
          <w:tcPr>
            <w:tcW w:w="3847" w:type="pct"/>
            <w:vAlign w:val="center"/>
          </w:tcPr>
          <w:p w:rsidR="00F633CC" w:rsidRPr="00AD2768" w:rsidRDefault="00F633CC" w:rsidP="00F633CC">
            <w:pPr>
              <w:rPr>
                <w:sz w:val="20"/>
                <w:szCs w:val="20"/>
              </w:rPr>
            </w:pPr>
            <w:r w:rsidRPr="00AD2768">
              <w:rPr>
                <w:b/>
                <w:color w:val="000000"/>
                <w:sz w:val="20"/>
                <w:szCs w:val="20"/>
              </w:rPr>
              <w:t>Указ Президента Российской Федерации</w:t>
            </w:r>
            <w:r w:rsidR="00670FF6">
              <w:rPr>
                <w:b/>
                <w:color w:val="000000"/>
                <w:sz w:val="20"/>
                <w:szCs w:val="20"/>
              </w:rPr>
              <w:t xml:space="preserve"> от 28.12.2012</w:t>
            </w:r>
            <w:r w:rsidRPr="00AD2768">
              <w:rPr>
                <w:b/>
                <w:color w:val="000000"/>
                <w:sz w:val="20"/>
                <w:szCs w:val="20"/>
              </w:rPr>
              <w:t xml:space="preserve">  </w:t>
            </w:r>
            <w:r w:rsidRPr="00AD2768">
              <w:rPr>
                <w:b/>
                <w:sz w:val="20"/>
                <w:szCs w:val="20"/>
              </w:rPr>
              <w:t>№</w:t>
            </w:r>
            <w:r w:rsidR="00670FF6">
              <w:rPr>
                <w:b/>
                <w:sz w:val="20"/>
                <w:szCs w:val="20"/>
              </w:rPr>
              <w:t xml:space="preserve"> </w:t>
            </w:r>
            <w:r w:rsidRPr="00AD2768">
              <w:rPr>
                <w:b/>
                <w:sz w:val="20"/>
                <w:szCs w:val="20"/>
              </w:rPr>
              <w:t xml:space="preserve">1688 </w:t>
            </w:r>
            <w:r w:rsidR="00597E69" w:rsidRPr="00AD2768">
              <w:rPr>
                <w:b/>
                <w:sz w:val="20"/>
                <w:szCs w:val="20"/>
              </w:rPr>
              <w:t>«</w:t>
            </w:r>
            <w:r w:rsidRPr="00AD2768">
              <w:rPr>
                <w:b/>
                <w:sz w:val="20"/>
                <w:szCs w:val="20"/>
              </w:rPr>
              <w:t>О некоторых мерах по реализации государственной политики в сфере защиты детей-сирот и детей, оставшихся без попечения родителей</w:t>
            </w:r>
            <w:r w:rsidR="00597E69" w:rsidRPr="00AD2768">
              <w:rPr>
                <w:b/>
                <w:sz w:val="20"/>
                <w:szCs w:val="20"/>
              </w:rPr>
              <w:t>»</w:t>
            </w:r>
            <w:r w:rsidRPr="00AD2768">
              <w:rPr>
                <w:b/>
                <w:sz w:val="20"/>
                <w:szCs w:val="20"/>
              </w:rPr>
              <w:t>, всего</w:t>
            </w:r>
          </w:p>
        </w:tc>
        <w:tc>
          <w:tcPr>
            <w:tcW w:w="1153" w:type="pct"/>
            <w:vAlign w:val="center"/>
          </w:tcPr>
          <w:p w:rsidR="00F633CC" w:rsidRPr="00AD2768" w:rsidRDefault="00F633CC" w:rsidP="00F633CC">
            <w:pPr>
              <w:jc w:val="center"/>
              <w:rPr>
                <w:b/>
              </w:rPr>
            </w:pPr>
            <w:r w:rsidRPr="00AD2768">
              <w:rPr>
                <w:b/>
              </w:rPr>
              <w:t>28 530,8</w:t>
            </w:r>
          </w:p>
        </w:tc>
      </w:tr>
      <w:tr w:rsidR="00F633CC" w:rsidRPr="00AD2768" w:rsidTr="00E26D10">
        <w:trPr>
          <w:trHeight w:val="391"/>
        </w:trPr>
        <w:tc>
          <w:tcPr>
            <w:tcW w:w="3847" w:type="pct"/>
            <w:vAlign w:val="center"/>
          </w:tcPr>
          <w:p w:rsidR="00F633CC" w:rsidRPr="00E26D10" w:rsidRDefault="00F633CC" w:rsidP="00E26D10">
            <w:r w:rsidRPr="00E26D10">
              <w:t>Выплата вознаграждени</w:t>
            </w:r>
            <w:r w:rsidR="00E26D10" w:rsidRPr="00E26D10">
              <w:t xml:space="preserve">я </w:t>
            </w:r>
            <w:r w:rsidRPr="00E26D10">
              <w:t>приемным родителям</w:t>
            </w:r>
          </w:p>
        </w:tc>
        <w:tc>
          <w:tcPr>
            <w:tcW w:w="1153" w:type="pct"/>
            <w:vAlign w:val="center"/>
          </w:tcPr>
          <w:p w:rsidR="00F633CC" w:rsidRPr="00AD2768" w:rsidRDefault="00F633CC" w:rsidP="00F633CC">
            <w:pPr>
              <w:jc w:val="center"/>
            </w:pPr>
            <w:r w:rsidRPr="00AD2768">
              <w:t>28 530,8</w:t>
            </w:r>
          </w:p>
        </w:tc>
      </w:tr>
    </w:tbl>
    <w:p w:rsidR="002B0F72" w:rsidRPr="00AD2768" w:rsidRDefault="002B0F72" w:rsidP="00C218A1">
      <w:pPr>
        <w:ind w:firstLine="709"/>
        <w:jc w:val="both"/>
        <w:rPr>
          <w:color w:val="000000"/>
        </w:rPr>
      </w:pPr>
    </w:p>
    <w:p w:rsidR="00C218A1" w:rsidRPr="00AD2768" w:rsidRDefault="00C218A1" w:rsidP="00C218A1">
      <w:pPr>
        <w:ind w:firstLine="709"/>
        <w:jc w:val="both"/>
        <w:rPr>
          <w:color w:val="000000"/>
        </w:rPr>
      </w:pPr>
      <w:r w:rsidRPr="00AD2768">
        <w:rPr>
          <w:color w:val="000000"/>
        </w:rPr>
        <w:t xml:space="preserve">Во исполнение Указов Президента Российской Федерации от 07 мая 2012 года № 597 </w:t>
      </w:r>
      <w:r w:rsidR="00597E69" w:rsidRPr="00AD2768">
        <w:rPr>
          <w:color w:val="000000"/>
        </w:rPr>
        <w:t>«</w:t>
      </w:r>
      <w:r w:rsidRPr="00AD2768">
        <w:rPr>
          <w:color w:val="000000"/>
        </w:rPr>
        <w:t>О мероприятиях по реализации государственной социальной политики</w:t>
      </w:r>
      <w:r w:rsidR="00597E69" w:rsidRPr="00AD2768">
        <w:rPr>
          <w:color w:val="000000"/>
        </w:rPr>
        <w:t>»</w:t>
      </w:r>
      <w:r w:rsidRPr="00AD2768">
        <w:rPr>
          <w:color w:val="000000"/>
        </w:rPr>
        <w:t xml:space="preserve">, от 01 июня 2012 года № 761 </w:t>
      </w:r>
      <w:r w:rsidR="00597E69" w:rsidRPr="00AD2768">
        <w:rPr>
          <w:color w:val="000000"/>
        </w:rPr>
        <w:t>«</w:t>
      </w:r>
      <w:r w:rsidRPr="00AD2768">
        <w:rPr>
          <w:color w:val="000000"/>
        </w:rPr>
        <w:t>О национальной стратегии действий в интересах детей на 2012 – 2017 годы</w:t>
      </w:r>
      <w:r w:rsidR="00597E69" w:rsidRPr="00AD2768">
        <w:rPr>
          <w:color w:val="000000"/>
        </w:rPr>
        <w:t>»</w:t>
      </w:r>
      <w:r w:rsidRPr="00AD2768">
        <w:rPr>
          <w:color w:val="000000"/>
        </w:rPr>
        <w:t xml:space="preserve"> по всем категориям работников </w:t>
      </w:r>
      <w:r w:rsidR="005566C6" w:rsidRPr="00AD2768">
        <w:rPr>
          <w:color w:val="000000"/>
        </w:rPr>
        <w:t xml:space="preserve">(педагогические работники дошкольного образования, педагогические работники общеобразовательных учреждений, педагогические работники учреждений </w:t>
      </w:r>
      <w:r w:rsidR="005566C6" w:rsidRPr="00AD2768">
        <w:rPr>
          <w:color w:val="000000"/>
        </w:rPr>
        <w:lastRenderedPageBreak/>
        <w:t xml:space="preserve">дополнительного образования, работники учреждений культуры) </w:t>
      </w:r>
      <w:r w:rsidRPr="00AD2768">
        <w:rPr>
          <w:color w:val="000000"/>
        </w:rPr>
        <w:t>обеспечено достижение целевых показателей по повышению оплаты труда, утвержденных в отраслевых планах мероприятий (</w:t>
      </w:r>
      <w:r w:rsidR="00597E69" w:rsidRPr="00AD2768">
        <w:rPr>
          <w:color w:val="000000"/>
        </w:rPr>
        <w:t>«</w:t>
      </w:r>
      <w:r w:rsidRPr="00AD2768">
        <w:rPr>
          <w:color w:val="000000"/>
        </w:rPr>
        <w:t>дорожных картах</w:t>
      </w:r>
      <w:r w:rsidR="00597E69" w:rsidRPr="00AD2768">
        <w:rPr>
          <w:color w:val="000000"/>
        </w:rPr>
        <w:t>»</w:t>
      </w:r>
      <w:r w:rsidRPr="00AD2768">
        <w:rPr>
          <w:color w:val="000000"/>
        </w:rPr>
        <w:t xml:space="preserve">). </w:t>
      </w:r>
    </w:p>
    <w:p w:rsidR="002D0DD9" w:rsidRPr="00AD2768" w:rsidRDefault="00CF3958" w:rsidP="00CF3958">
      <w:pPr>
        <w:pStyle w:val="af4"/>
        <w:spacing w:after="0"/>
        <w:ind w:firstLine="709"/>
        <w:jc w:val="both"/>
        <w:rPr>
          <w:color w:val="000000"/>
        </w:rPr>
      </w:pPr>
      <w:r w:rsidRPr="00AD2768">
        <w:rPr>
          <w:color w:val="000000"/>
        </w:rPr>
        <w:t xml:space="preserve">Общий объем средств, направленный на обеспечение поэтапного повышения заработной платы отдельным категориям работников в сфере образования и культуры, составил </w:t>
      </w:r>
      <w:r w:rsidR="00F633CC" w:rsidRPr="00AD2768">
        <w:rPr>
          <w:color w:val="000000"/>
        </w:rPr>
        <w:t xml:space="preserve">112 930,1 тыс. рублей </w:t>
      </w:r>
      <w:r w:rsidRPr="00AD2768">
        <w:rPr>
          <w:color w:val="000000"/>
        </w:rPr>
        <w:t xml:space="preserve">(в том числе за счет средств бюджета автономного округа – </w:t>
      </w:r>
      <w:r w:rsidR="00F633CC" w:rsidRPr="00AD2768">
        <w:rPr>
          <w:color w:val="000000"/>
        </w:rPr>
        <w:t>111 189,2</w:t>
      </w:r>
      <w:r w:rsidRPr="00AD2768">
        <w:rPr>
          <w:color w:val="000000"/>
        </w:rPr>
        <w:t xml:space="preserve"> тыс. рублей, за счет средств местного бюджета – </w:t>
      </w:r>
      <w:r w:rsidR="00B86E57" w:rsidRPr="00AD2768">
        <w:rPr>
          <w:color w:val="000000"/>
        </w:rPr>
        <w:t>1</w:t>
      </w:r>
      <w:r w:rsidR="003F2F1F" w:rsidRPr="00AD2768">
        <w:rPr>
          <w:color w:val="000000"/>
        </w:rPr>
        <w:t> 740,9</w:t>
      </w:r>
      <w:r w:rsidRPr="00AD2768">
        <w:rPr>
          <w:color w:val="000000"/>
        </w:rPr>
        <w:t xml:space="preserve"> тыс. рублей).</w:t>
      </w:r>
      <w:r w:rsidR="00F633CC" w:rsidRPr="00AD2768">
        <w:rPr>
          <w:color w:val="000000"/>
        </w:rPr>
        <w:t xml:space="preserve"> На данные цели расходы увеличились на 30 456,6 тыс. рублей или на 36,9% по сравнению с 2015 годом.</w:t>
      </w:r>
    </w:p>
    <w:p w:rsidR="00F633CC" w:rsidRPr="00AD2768" w:rsidRDefault="00F633CC" w:rsidP="0088629E">
      <w:pPr>
        <w:jc w:val="center"/>
        <w:rPr>
          <w:b/>
        </w:rPr>
      </w:pPr>
    </w:p>
    <w:p w:rsidR="0088629E" w:rsidRPr="00AD2768" w:rsidRDefault="0088629E" w:rsidP="0088629E">
      <w:pPr>
        <w:jc w:val="center"/>
        <w:rPr>
          <w:b/>
        </w:rPr>
      </w:pPr>
      <w:r w:rsidRPr="00AD2768">
        <w:rPr>
          <w:b/>
        </w:rPr>
        <w:t xml:space="preserve">Объем бюджетных ассигнований, направленных </w:t>
      </w:r>
      <w:r w:rsidR="004450DE" w:rsidRPr="00AD2768">
        <w:rPr>
          <w:b/>
        </w:rPr>
        <w:t>в 201</w:t>
      </w:r>
      <w:r w:rsidR="003F2F1F" w:rsidRPr="00AD2768">
        <w:rPr>
          <w:b/>
        </w:rPr>
        <w:t>6</w:t>
      </w:r>
      <w:r w:rsidR="004450DE" w:rsidRPr="00AD2768">
        <w:rPr>
          <w:b/>
        </w:rPr>
        <w:t xml:space="preserve"> году </w:t>
      </w:r>
      <w:r w:rsidRPr="00AD2768">
        <w:rPr>
          <w:b/>
        </w:rPr>
        <w:t xml:space="preserve">на реализацию Указов Президента Российской Федерации  от 07.05.2012 № 597 </w:t>
      </w:r>
      <w:r w:rsidR="00597E69" w:rsidRPr="00AD2768">
        <w:rPr>
          <w:b/>
        </w:rPr>
        <w:t>«</w:t>
      </w:r>
      <w:r w:rsidRPr="00AD2768">
        <w:rPr>
          <w:b/>
        </w:rPr>
        <w:t>О мероприятиях по реализации государственной  социальной политики</w:t>
      </w:r>
      <w:r w:rsidR="00597E69" w:rsidRPr="00AD2768">
        <w:rPr>
          <w:b/>
        </w:rPr>
        <w:t>»</w:t>
      </w:r>
      <w:r w:rsidRPr="00AD2768">
        <w:rPr>
          <w:b/>
        </w:rPr>
        <w:t xml:space="preserve"> и от 01.06.2012 № 761 </w:t>
      </w:r>
      <w:r w:rsidR="00597E69" w:rsidRPr="00AD2768">
        <w:rPr>
          <w:b/>
        </w:rPr>
        <w:t>«</w:t>
      </w:r>
      <w:r w:rsidRPr="00AD2768">
        <w:rPr>
          <w:b/>
        </w:rPr>
        <w:t>О национальной стратегии действий в интересах детей на 2012 - 2017 годы</w:t>
      </w:r>
      <w:r w:rsidR="00597E69" w:rsidRPr="00AD2768">
        <w:rPr>
          <w:b/>
        </w:rPr>
        <w:t>»</w:t>
      </w:r>
      <w:r w:rsidRPr="00AD2768">
        <w:rPr>
          <w:b/>
        </w:rPr>
        <w:t xml:space="preserve"> в части  повышения оплаты труда отдельным категориям работников</w:t>
      </w:r>
    </w:p>
    <w:p w:rsidR="003F2F1F" w:rsidRPr="00AD2768" w:rsidRDefault="003F2F1F" w:rsidP="0088629E">
      <w:pPr>
        <w:jc w:val="center"/>
        <w:rPr>
          <w:b/>
        </w:rPr>
      </w:pPr>
    </w:p>
    <w:tbl>
      <w:tblPr>
        <w:tblStyle w:val="a6"/>
        <w:tblW w:w="9639" w:type="dxa"/>
        <w:tblInd w:w="392" w:type="dxa"/>
        <w:tblLayout w:type="fixed"/>
        <w:tblLook w:val="04A0"/>
      </w:tblPr>
      <w:tblGrid>
        <w:gridCol w:w="2410"/>
        <w:gridCol w:w="1418"/>
        <w:gridCol w:w="1417"/>
        <w:gridCol w:w="1418"/>
        <w:gridCol w:w="1558"/>
        <w:gridCol w:w="1418"/>
      </w:tblGrid>
      <w:tr w:rsidR="00F633CC" w:rsidRPr="00A77EF5" w:rsidTr="003C2DAF">
        <w:trPr>
          <w:trHeight w:val="1066"/>
        </w:trPr>
        <w:tc>
          <w:tcPr>
            <w:tcW w:w="2410" w:type="dxa"/>
          </w:tcPr>
          <w:p w:rsidR="00F633CC" w:rsidRPr="00A77EF5" w:rsidRDefault="00F633CC" w:rsidP="00F633CC">
            <w:pPr>
              <w:jc w:val="center"/>
              <w:rPr>
                <w:b/>
                <w:sz w:val="20"/>
                <w:szCs w:val="20"/>
              </w:rPr>
            </w:pPr>
            <w:r w:rsidRPr="00A77EF5">
              <w:rPr>
                <w:b/>
                <w:sz w:val="20"/>
                <w:szCs w:val="20"/>
              </w:rPr>
              <w:t>Наименование</w:t>
            </w:r>
          </w:p>
          <w:p w:rsidR="00F633CC" w:rsidRPr="00A77EF5" w:rsidRDefault="00F633CC" w:rsidP="00F633CC">
            <w:pPr>
              <w:jc w:val="center"/>
              <w:rPr>
                <w:b/>
                <w:sz w:val="20"/>
                <w:szCs w:val="20"/>
              </w:rPr>
            </w:pPr>
            <w:r w:rsidRPr="00A77EF5">
              <w:rPr>
                <w:b/>
                <w:sz w:val="20"/>
                <w:szCs w:val="20"/>
              </w:rPr>
              <w:t>категории работников</w:t>
            </w:r>
          </w:p>
        </w:tc>
        <w:tc>
          <w:tcPr>
            <w:tcW w:w="1418" w:type="dxa"/>
          </w:tcPr>
          <w:p w:rsidR="00F633CC" w:rsidRPr="00A77EF5" w:rsidRDefault="00F633CC" w:rsidP="00F633CC">
            <w:pPr>
              <w:jc w:val="center"/>
              <w:rPr>
                <w:b/>
                <w:sz w:val="20"/>
                <w:szCs w:val="20"/>
              </w:rPr>
            </w:pPr>
            <w:r w:rsidRPr="00A77EF5">
              <w:rPr>
                <w:b/>
                <w:sz w:val="20"/>
                <w:szCs w:val="20"/>
              </w:rPr>
              <w:t xml:space="preserve">Фактическая средняя заработная плата </w:t>
            </w:r>
          </w:p>
          <w:p w:rsidR="00F633CC" w:rsidRPr="00A77EF5" w:rsidRDefault="00F633CC" w:rsidP="00F633CC">
            <w:pPr>
              <w:jc w:val="center"/>
              <w:rPr>
                <w:b/>
                <w:sz w:val="20"/>
                <w:szCs w:val="20"/>
              </w:rPr>
            </w:pPr>
            <w:r w:rsidRPr="00A77EF5">
              <w:rPr>
                <w:b/>
                <w:sz w:val="20"/>
                <w:szCs w:val="20"/>
              </w:rPr>
              <w:t>за 2015 год, рублей</w:t>
            </w:r>
          </w:p>
        </w:tc>
        <w:tc>
          <w:tcPr>
            <w:tcW w:w="1417" w:type="dxa"/>
          </w:tcPr>
          <w:p w:rsidR="00F633CC" w:rsidRPr="00A77EF5" w:rsidRDefault="00F633CC" w:rsidP="00F633CC">
            <w:pPr>
              <w:jc w:val="center"/>
              <w:rPr>
                <w:b/>
                <w:sz w:val="20"/>
                <w:szCs w:val="20"/>
              </w:rPr>
            </w:pPr>
            <w:r w:rsidRPr="00A77EF5">
              <w:rPr>
                <w:b/>
                <w:sz w:val="20"/>
                <w:szCs w:val="20"/>
              </w:rPr>
              <w:t xml:space="preserve">Плановая средняя заработная плата </w:t>
            </w:r>
          </w:p>
          <w:p w:rsidR="00F633CC" w:rsidRPr="00A77EF5" w:rsidRDefault="00F633CC" w:rsidP="00F633CC">
            <w:pPr>
              <w:jc w:val="center"/>
              <w:rPr>
                <w:b/>
                <w:sz w:val="20"/>
                <w:szCs w:val="20"/>
              </w:rPr>
            </w:pPr>
            <w:r w:rsidRPr="00A77EF5">
              <w:rPr>
                <w:b/>
                <w:sz w:val="20"/>
                <w:szCs w:val="20"/>
              </w:rPr>
              <w:t xml:space="preserve">на 2016 год (целевой показатель в соответствии с </w:t>
            </w:r>
            <w:r w:rsidR="00597E69" w:rsidRPr="00A77EF5">
              <w:rPr>
                <w:b/>
                <w:sz w:val="20"/>
                <w:szCs w:val="20"/>
              </w:rPr>
              <w:t>«</w:t>
            </w:r>
            <w:r w:rsidRPr="00A77EF5">
              <w:rPr>
                <w:b/>
                <w:sz w:val="20"/>
                <w:szCs w:val="20"/>
              </w:rPr>
              <w:t>дорожной картой</w:t>
            </w:r>
            <w:r w:rsidR="00597E69" w:rsidRPr="00A77EF5">
              <w:rPr>
                <w:b/>
                <w:sz w:val="20"/>
                <w:szCs w:val="20"/>
              </w:rPr>
              <w:t>»</w:t>
            </w:r>
            <w:r w:rsidRPr="00A77EF5">
              <w:rPr>
                <w:b/>
                <w:sz w:val="20"/>
                <w:szCs w:val="20"/>
              </w:rPr>
              <w:t>), рублей</w:t>
            </w:r>
          </w:p>
        </w:tc>
        <w:tc>
          <w:tcPr>
            <w:tcW w:w="1418" w:type="dxa"/>
          </w:tcPr>
          <w:p w:rsidR="00F633CC" w:rsidRPr="00A77EF5" w:rsidRDefault="00F633CC" w:rsidP="00F633CC">
            <w:pPr>
              <w:jc w:val="center"/>
              <w:rPr>
                <w:b/>
                <w:sz w:val="20"/>
                <w:szCs w:val="20"/>
              </w:rPr>
            </w:pPr>
            <w:r w:rsidRPr="00A77EF5">
              <w:rPr>
                <w:b/>
                <w:sz w:val="20"/>
                <w:szCs w:val="20"/>
              </w:rPr>
              <w:t xml:space="preserve">Фактическая средняя заработная плата </w:t>
            </w:r>
          </w:p>
          <w:p w:rsidR="00F633CC" w:rsidRPr="00A77EF5" w:rsidRDefault="00F633CC" w:rsidP="00F633CC">
            <w:pPr>
              <w:jc w:val="center"/>
              <w:rPr>
                <w:b/>
                <w:sz w:val="20"/>
                <w:szCs w:val="20"/>
              </w:rPr>
            </w:pPr>
            <w:r w:rsidRPr="00A77EF5">
              <w:rPr>
                <w:b/>
                <w:sz w:val="20"/>
                <w:szCs w:val="20"/>
              </w:rPr>
              <w:t>за 2016 год, рублей</w:t>
            </w:r>
          </w:p>
        </w:tc>
        <w:tc>
          <w:tcPr>
            <w:tcW w:w="1558" w:type="dxa"/>
          </w:tcPr>
          <w:p w:rsidR="00F633CC" w:rsidRPr="00A77EF5" w:rsidRDefault="00F633CC" w:rsidP="00F633CC">
            <w:pPr>
              <w:jc w:val="center"/>
              <w:rPr>
                <w:b/>
                <w:sz w:val="20"/>
                <w:szCs w:val="20"/>
              </w:rPr>
            </w:pPr>
            <w:r w:rsidRPr="00A77EF5">
              <w:rPr>
                <w:b/>
                <w:sz w:val="20"/>
                <w:szCs w:val="20"/>
              </w:rPr>
              <w:t>Среднесписочная численность работников, (человек)</w:t>
            </w:r>
          </w:p>
        </w:tc>
        <w:tc>
          <w:tcPr>
            <w:tcW w:w="1418" w:type="dxa"/>
          </w:tcPr>
          <w:p w:rsidR="00F633CC" w:rsidRPr="00A77EF5" w:rsidRDefault="00F633CC" w:rsidP="005501B3">
            <w:pPr>
              <w:jc w:val="center"/>
              <w:rPr>
                <w:b/>
                <w:sz w:val="20"/>
                <w:szCs w:val="20"/>
              </w:rPr>
            </w:pPr>
            <w:r w:rsidRPr="00A77EF5">
              <w:rPr>
                <w:b/>
                <w:sz w:val="20"/>
                <w:szCs w:val="20"/>
              </w:rPr>
              <w:t>Направлено бюджетных ассигнований на повышение оплаты труда за 2016 год (прирост к 2013 году), тыс. рублей</w:t>
            </w:r>
          </w:p>
        </w:tc>
      </w:tr>
      <w:tr w:rsidR="00F633CC" w:rsidRPr="00AD2768" w:rsidTr="003C2DAF">
        <w:tc>
          <w:tcPr>
            <w:tcW w:w="2410" w:type="dxa"/>
          </w:tcPr>
          <w:p w:rsidR="00F633CC" w:rsidRPr="00AD2768" w:rsidRDefault="00F633CC" w:rsidP="00F633CC">
            <w:r w:rsidRPr="00AD2768">
              <w:t>Педагогические работники дошкольных образовательных организаций</w:t>
            </w:r>
          </w:p>
        </w:tc>
        <w:tc>
          <w:tcPr>
            <w:tcW w:w="1418" w:type="dxa"/>
            <w:vAlign w:val="center"/>
          </w:tcPr>
          <w:p w:rsidR="00F633CC" w:rsidRPr="00AD2768" w:rsidRDefault="00F633CC" w:rsidP="00F633CC">
            <w:pPr>
              <w:jc w:val="center"/>
            </w:pPr>
            <w:r w:rsidRPr="00AD2768">
              <w:t>45 458,4</w:t>
            </w:r>
          </w:p>
        </w:tc>
        <w:tc>
          <w:tcPr>
            <w:tcW w:w="1417" w:type="dxa"/>
            <w:vAlign w:val="center"/>
          </w:tcPr>
          <w:p w:rsidR="00F633CC" w:rsidRPr="00AD2768" w:rsidRDefault="00F633CC" w:rsidP="00F633CC">
            <w:pPr>
              <w:jc w:val="center"/>
            </w:pPr>
            <w:r w:rsidRPr="00AD2768">
              <w:t>46 746,7</w:t>
            </w:r>
          </w:p>
        </w:tc>
        <w:tc>
          <w:tcPr>
            <w:tcW w:w="1418" w:type="dxa"/>
            <w:vAlign w:val="center"/>
          </w:tcPr>
          <w:p w:rsidR="00F633CC" w:rsidRPr="00AD2768" w:rsidRDefault="00F633CC" w:rsidP="00F633CC">
            <w:pPr>
              <w:jc w:val="center"/>
            </w:pPr>
            <w:r w:rsidRPr="00AD2768">
              <w:t>46 751,7</w:t>
            </w:r>
          </w:p>
        </w:tc>
        <w:tc>
          <w:tcPr>
            <w:tcW w:w="1558" w:type="dxa"/>
            <w:vAlign w:val="center"/>
          </w:tcPr>
          <w:p w:rsidR="00F633CC" w:rsidRPr="00AD2768" w:rsidRDefault="00F633CC" w:rsidP="00F633CC">
            <w:pPr>
              <w:jc w:val="center"/>
            </w:pPr>
            <w:r w:rsidRPr="00AD2768">
              <w:t>262</w:t>
            </w:r>
          </w:p>
        </w:tc>
        <w:tc>
          <w:tcPr>
            <w:tcW w:w="1418" w:type="dxa"/>
            <w:vAlign w:val="center"/>
          </w:tcPr>
          <w:p w:rsidR="00F633CC" w:rsidRPr="00AD2768" w:rsidRDefault="00F633CC" w:rsidP="00F633CC">
            <w:pPr>
              <w:jc w:val="center"/>
            </w:pPr>
            <w:r w:rsidRPr="00AD2768">
              <w:t>47 161,5</w:t>
            </w:r>
          </w:p>
        </w:tc>
      </w:tr>
      <w:tr w:rsidR="00F633CC" w:rsidRPr="00AD2768" w:rsidTr="003C2DAF">
        <w:tc>
          <w:tcPr>
            <w:tcW w:w="2410" w:type="dxa"/>
          </w:tcPr>
          <w:p w:rsidR="00F633CC" w:rsidRPr="00AD2768" w:rsidRDefault="00F633CC" w:rsidP="00F633CC">
            <w:r w:rsidRPr="00AD2768">
              <w:t>Педагогические работники образовательных учреждений общего образования</w:t>
            </w:r>
          </w:p>
        </w:tc>
        <w:tc>
          <w:tcPr>
            <w:tcW w:w="1418" w:type="dxa"/>
            <w:vAlign w:val="center"/>
          </w:tcPr>
          <w:p w:rsidR="00F633CC" w:rsidRPr="00AD2768" w:rsidRDefault="00F633CC" w:rsidP="00F633CC">
            <w:pPr>
              <w:jc w:val="center"/>
            </w:pPr>
            <w:r w:rsidRPr="00AD2768">
              <w:t>57 350,5</w:t>
            </w:r>
          </w:p>
        </w:tc>
        <w:tc>
          <w:tcPr>
            <w:tcW w:w="1417" w:type="dxa"/>
            <w:vAlign w:val="center"/>
          </w:tcPr>
          <w:p w:rsidR="00F633CC" w:rsidRPr="00AD2768" w:rsidRDefault="00F633CC" w:rsidP="00F633CC">
            <w:pPr>
              <w:jc w:val="center"/>
            </w:pPr>
            <w:r w:rsidRPr="00AD2768">
              <w:t>58 031,4</w:t>
            </w:r>
          </w:p>
        </w:tc>
        <w:tc>
          <w:tcPr>
            <w:tcW w:w="1418" w:type="dxa"/>
            <w:vAlign w:val="center"/>
          </w:tcPr>
          <w:p w:rsidR="00F633CC" w:rsidRPr="00AD2768" w:rsidRDefault="00F633CC" w:rsidP="00F633CC">
            <w:pPr>
              <w:jc w:val="center"/>
            </w:pPr>
            <w:r w:rsidRPr="00AD2768">
              <w:t>58 045,5</w:t>
            </w:r>
          </w:p>
        </w:tc>
        <w:tc>
          <w:tcPr>
            <w:tcW w:w="1558" w:type="dxa"/>
            <w:vAlign w:val="center"/>
          </w:tcPr>
          <w:p w:rsidR="00F633CC" w:rsidRPr="00AD2768" w:rsidRDefault="00F633CC" w:rsidP="00F633CC">
            <w:pPr>
              <w:jc w:val="center"/>
            </w:pPr>
            <w:r w:rsidRPr="00AD2768">
              <w:t>362</w:t>
            </w:r>
          </w:p>
        </w:tc>
        <w:tc>
          <w:tcPr>
            <w:tcW w:w="1418" w:type="dxa"/>
            <w:vAlign w:val="center"/>
          </w:tcPr>
          <w:p w:rsidR="00F633CC" w:rsidRPr="00AD2768" w:rsidRDefault="00F633CC" w:rsidP="00F633CC">
            <w:pPr>
              <w:jc w:val="center"/>
            </w:pPr>
            <w:r w:rsidRPr="00AD2768">
              <w:t>56 579,1</w:t>
            </w:r>
          </w:p>
        </w:tc>
      </w:tr>
      <w:tr w:rsidR="00F633CC" w:rsidRPr="00AD2768" w:rsidTr="003C2DAF">
        <w:tc>
          <w:tcPr>
            <w:tcW w:w="2410" w:type="dxa"/>
          </w:tcPr>
          <w:p w:rsidR="00F633CC" w:rsidRPr="00AD2768" w:rsidRDefault="00F633CC" w:rsidP="00F633CC">
            <w:r w:rsidRPr="00AD2768">
              <w:t>Педагогические работники организаций дополнительного образования</w:t>
            </w:r>
          </w:p>
        </w:tc>
        <w:tc>
          <w:tcPr>
            <w:tcW w:w="1418" w:type="dxa"/>
            <w:vAlign w:val="center"/>
          </w:tcPr>
          <w:p w:rsidR="00F633CC" w:rsidRPr="00AD2768" w:rsidRDefault="00F633CC" w:rsidP="00F633CC">
            <w:pPr>
              <w:jc w:val="center"/>
            </w:pPr>
            <w:r w:rsidRPr="00AD2768">
              <w:t>48 016,4</w:t>
            </w:r>
          </w:p>
        </w:tc>
        <w:tc>
          <w:tcPr>
            <w:tcW w:w="1417" w:type="dxa"/>
            <w:vAlign w:val="center"/>
          </w:tcPr>
          <w:p w:rsidR="00F633CC" w:rsidRPr="00AD2768" w:rsidRDefault="00F633CC" w:rsidP="00F633CC">
            <w:pPr>
              <w:jc w:val="center"/>
            </w:pPr>
            <w:r w:rsidRPr="00AD2768">
              <w:t>48 208,4</w:t>
            </w:r>
          </w:p>
        </w:tc>
        <w:tc>
          <w:tcPr>
            <w:tcW w:w="1418" w:type="dxa"/>
            <w:vAlign w:val="center"/>
          </w:tcPr>
          <w:p w:rsidR="00F633CC" w:rsidRPr="00AD2768" w:rsidRDefault="00F633CC" w:rsidP="00F633CC">
            <w:pPr>
              <w:jc w:val="center"/>
            </w:pPr>
            <w:r w:rsidRPr="00AD2768">
              <w:t>48 208,8</w:t>
            </w:r>
          </w:p>
        </w:tc>
        <w:tc>
          <w:tcPr>
            <w:tcW w:w="1558" w:type="dxa"/>
            <w:vAlign w:val="center"/>
          </w:tcPr>
          <w:p w:rsidR="00F633CC" w:rsidRPr="00AD2768" w:rsidRDefault="00F633CC" w:rsidP="00F633CC">
            <w:pPr>
              <w:jc w:val="center"/>
            </w:pPr>
            <w:r w:rsidRPr="00AD2768">
              <w:t>93</w:t>
            </w:r>
          </w:p>
        </w:tc>
        <w:tc>
          <w:tcPr>
            <w:tcW w:w="1418" w:type="dxa"/>
            <w:vAlign w:val="center"/>
          </w:tcPr>
          <w:p w:rsidR="00F633CC" w:rsidRPr="00AD2768" w:rsidRDefault="00F633CC" w:rsidP="00F633CC">
            <w:pPr>
              <w:jc w:val="center"/>
            </w:pPr>
            <w:r w:rsidRPr="00AD2768">
              <w:t>9 189,5</w:t>
            </w:r>
          </w:p>
        </w:tc>
      </w:tr>
      <w:tr w:rsidR="00F633CC" w:rsidRPr="00AD2768" w:rsidTr="003C2DAF">
        <w:tc>
          <w:tcPr>
            <w:tcW w:w="2410" w:type="dxa"/>
          </w:tcPr>
          <w:p w:rsidR="00F633CC" w:rsidRPr="00AD2768" w:rsidRDefault="00F633CC" w:rsidP="00F633CC">
            <w:pPr>
              <w:rPr>
                <w:sz w:val="18"/>
                <w:szCs w:val="18"/>
              </w:rPr>
            </w:pPr>
            <w:r w:rsidRPr="00AD2768">
              <w:rPr>
                <w:sz w:val="18"/>
                <w:szCs w:val="18"/>
              </w:rPr>
              <w:t>в том числе</w:t>
            </w:r>
          </w:p>
        </w:tc>
        <w:tc>
          <w:tcPr>
            <w:tcW w:w="1418" w:type="dxa"/>
            <w:vAlign w:val="center"/>
          </w:tcPr>
          <w:p w:rsidR="00F633CC" w:rsidRPr="00AD2768" w:rsidRDefault="00F633CC" w:rsidP="00F633CC">
            <w:pPr>
              <w:jc w:val="center"/>
            </w:pPr>
          </w:p>
        </w:tc>
        <w:tc>
          <w:tcPr>
            <w:tcW w:w="1417" w:type="dxa"/>
            <w:vAlign w:val="center"/>
          </w:tcPr>
          <w:p w:rsidR="00F633CC" w:rsidRPr="00AD2768" w:rsidRDefault="00F633CC" w:rsidP="00F633CC">
            <w:pPr>
              <w:jc w:val="center"/>
            </w:pPr>
          </w:p>
        </w:tc>
        <w:tc>
          <w:tcPr>
            <w:tcW w:w="1418" w:type="dxa"/>
            <w:vAlign w:val="center"/>
          </w:tcPr>
          <w:p w:rsidR="00F633CC" w:rsidRPr="00AD2768" w:rsidRDefault="00F633CC" w:rsidP="00F633CC">
            <w:pPr>
              <w:jc w:val="center"/>
            </w:pPr>
          </w:p>
        </w:tc>
        <w:tc>
          <w:tcPr>
            <w:tcW w:w="1558" w:type="dxa"/>
          </w:tcPr>
          <w:p w:rsidR="00F633CC" w:rsidRPr="00AD2768" w:rsidRDefault="00F633CC" w:rsidP="00F633CC">
            <w:pPr>
              <w:jc w:val="center"/>
            </w:pPr>
          </w:p>
        </w:tc>
        <w:tc>
          <w:tcPr>
            <w:tcW w:w="1418" w:type="dxa"/>
          </w:tcPr>
          <w:p w:rsidR="00F633CC" w:rsidRPr="00AD2768" w:rsidRDefault="00F633CC" w:rsidP="00F633CC">
            <w:pPr>
              <w:jc w:val="center"/>
            </w:pPr>
          </w:p>
        </w:tc>
      </w:tr>
      <w:tr w:rsidR="00F633CC" w:rsidRPr="00AD2768" w:rsidTr="003C2DAF">
        <w:tc>
          <w:tcPr>
            <w:tcW w:w="2410" w:type="dxa"/>
          </w:tcPr>
          <w:p w:rsidR="00F633CC" w:rsidRPr="00AD2768" w:rsidRDefault="00F633CC" w:rsidP="00F633CC">
            <w:pPr>
              <w:rPr>
                <w:i/>
              </w:rPr>
            </w:pPr>
            <w:r w:rsidRPr="00AD2768">
              <w:rPr>
                <w:i/>
              </w:rPr>
              <w:t>в сфере образования</w:t>
            </w:r>
          </w:p>
        </w:tc>
        <w:tc>
          <w:tcPr>
            <w:tcW w:w="1418" w:type="dxa"/>
            <w:vAlign w:val="center"/>
          </w:tcPr>
          <w:p w:rsidR="00F633CC" w:rsidRPr="00AD2768" w:rsidRDefault="00F633CC" w:rsidP="00F633CC">
            <w:pPr>
              <w:jc w:val="center"/>
              <w:rPr>
                <w:i/>
              </w:rPr>
            </w:pPr>
            <w:r w:rsidRPr="00AD2768">
              <w:rPr>
                <w:i/>
              </w:rPr>
              <w:t>47 713,8</w:t>
            </w:r>
          </w:p>
        </w:tc>
        <w:tc>
          <w:tcPr>
            <w:tcW w:w="1417" w:type="dxa"/>
            <w:vAlign w:val="center"/>
          </w:tcPr>
          <w:p w:rsidR="00F633CC" w:rsidRPr="00AD2768" w:rsidRDefault="00F633CC" w:rsidP="00F633CC">
            <w:pPr>
              <w:jc w:val="center"/>
              <w:rPr>
                <w:i/>
              </w:rPr>
            </w:pPr>
            <w:r w:rsidRPr="00AD2768">
              <w:rPr>
                <w:i/>
              </w:rPr>
              <w:t>47 884,2</w:t>
            </w:r>
          </w:p>
        </w:tc>
        <w:tc>
          <w:tcPr>
            <w:tcW w:w="1418" w:type="dxa"/>
            <w:vAlign w:val="center"/>
          </w:tcPr>
          <w:p w:rsidR="00F633CC" w:rsidRPr="00AD2768" w:rsidRDefault="00F633CC" w:rsidP="00F633CC">
            <w:pPr>
              <w:jc w:val="center"/>
              <w:rPr>
                <w:i/>
              </w:rPr>
            </w:pPr>
            <w:r w:rsidRPr="00AD2768">
              <w:rPr>
                <w:i/>
              </w:rPr>
              <w:t>47 884,5</w:t>
            </w:r>
          </w:p>
        </w:tc>
        <w:tc>
          <w:tcPr>
            <w:tcW w:w="1558" w:type="dxa"/>
            <w:vAlign w:val="center"/>
          </w:tcPr>
          <w:p w:rsidR="00F633CC" w:rsidRPr="00AD2768" w:rsidRDefault="00F633CC" w:rsidP="00F633CC">
            <w:pPr>
              <w:jc w:val="center"/>
              <w:rPr>
                <w:i/>
              </w:rPr>
            </w:pPr>
            <w:r w:rsidRPr="00AD2768">
              <w:rPr>
                <w:i/>
              </w:rPr>
              <w:t>77</w:t>
            </w:r>
          </w:p>
        </w:tc>
        <w:tc>
          <w:tcPr>
            <w:tcW w:w="1418" w:type="dxa"/>
            <w:vAlign w:val="center"/>
          </w:tcPr>
          <w:p w:rsidR="00F633CC" w:rsidRPr="00AD2768" w:rsidRDefault="00F633CC" w:rsidP="00F633CC">
            <w:pPr>
              <w:jc w:val="center"/>
              <w:rPr>
                <w:i/>
              </w:rPr>
            </w:pPr>
            <w:r w:rsidRPr="00AD2768">
              <w:rPr>
                <w:i/>
              </w:rPr>
              <w:t>6 463,5</w:t>
            </w:r>
          </w:p>
        </w:tc>
      </w:tr>
      <w:tr w:rsidR="00F633CC" w:rsidRPr="00AD2768" w:rsidTr="003C2DAF">
        <w:tc>
          <w:tcPr>
            <w:tcW w:w="2410" w:type="dxa"/>
          </w:tcPr>
          <w:p w:rsidR="00F633CC" w:rsidRPr="00AD2768" w:rsidRDefault="00F633CC" w:rsidP="00F633CC">
            <w:pPr>
              <w:rPr>
                <w:i/>
              </w:rPr>
            </w:pPr>
            <w:r w:rsidRPr="00AD2768">
              <w:rPr>
                <w:i/>
              </w:rPr>
              <w:t>в сфере физической культуры и спорта</w:t>
            </w:r>
          </w:p>
        </w:tc>
        <w:tc>
          <w:tcPr>
            <w:tcW w:w="1418" w:type="dxa"/>
            <w:vAlign w:val="center"/>
          </w:tcPr>
          <w:p w:rsidR="00F633CC" w:rsidRPr="00AD2768" w:rsidRDefault="00F633CC" w:rsidP="00F633CC">
            <w:pPr>
              <w:jc w:val="center"/>
              <w:rPr>
                <w:i/>
              </w:rPr>
            </w:pPr>
            <w:r w:rsidRPr="00AD2768">
              <w:rPr>
                <w:i/>
              </w:rPr>
              <w:t>49 590,1</w:t>
            </w:r>
          </w:p>
        </w:tc>
        <w:tc>
          <w:tcPr>
            <w:tcW w:w="1417" w:type="dxa"/>
            <w:vAlign w:val="center"/>
          </w:tcPr>
          <w:p w:rsidR="00F633CC" w:rsidRPr="00AD2768" w:rsidRDefault="00F633CC" w:rsidP="00F633CC">
            <w:pPr>
              <w:jc w:val="center"/>
              <w:rPr>
                <w:i/>
              </w:rPr>
            </w:pPr>
            <w:r w:rsidRPr="00AD2768">
              <w:rPr>
                <w:i/>
              </w:rPr>
              <w:t>49 768,6</w:t>
            </w:r>
          </w:p>
        </w:tc>
        <w:tc>
          <w:tcPr>
            <w:tcW w:w="1418" w:type="dxa"/>
            <w:vAlign w:val="center"/>
          </w:tcPr>
          <w:p w:rsidR="00F633CC" w:rsidRPr="00AD2768" w:rsidRDefault="00F633CC" w:rsidP="00F633CC">
            <w:pPr>
              <w:jc w:val="center"/>
              <w:rPr>
                <w:i/>
              </w:rPr>
            </w:pPr>
            <w:r w:rsidRPr="00AD2768">
              <w:rPr>
                <w:i/>
              </w:rPr>
              <w:t>49 769,3</w:t>
            </w:r>
          </w:p>
        </w:tc>
        <w:tc>
          <w:tcPr>
            <w:tcW w:w="1558" w:type="dxa"/>
            <w:vAlign w:val="center"/>
          </w:tcPr>
          <w:p w:rsidR="00F633CC" w:rsidRPr="00AD2768" w:rsidRDefault="00F633CC" w:rsidP="00F633CC">
            <w:pPr>
              <w:jc w:val="center"/>
              <w:rPr>
                <w:i/>
              </w:rPr>
            </w:pPr>
            <w:r w:rsidRPr="00AD2768">
              <w:rPr>
                <w:i/>
              </w:rPr>
              <w:t>16</w:t>
            </w:r>
          </w:p>
        </w:tc>
        <w:tc>
          <w:tcPr>
            <w:tcW w:w="1418" w:type="dxa"/>
            <w:vAlign w:val="center"/>
          </w:tcPr>
          <w:p w:rsidR="00F633CC" w:rsidRPr="00AD2768" w:rsidRDefault="00F633CC" w:rsidP="00F633CC">
            <w:pPr>
              <w:jc w:val="center"/>
              <w:rPr>
                <w:i/>
              </w:rPr>
            </w:pPr>
            <w:r w:rsidRPr="00AD2768">
              <w:rPr>
                <w:i/>
              </w:rPr>
              <w:t>2 726,0</w:t>
            </w:r>
          </w:p>
        </w:tc>
      </w:tr>
      <w:tr w:rsidR="00F633CC" w:rsidRPr="00AD2768" w:rsidTr="003C2DAF">
        <w:tc>
          <w:tcPr>
            <w:tcW w:w="2410" w:type="dxa"/>
          </w:tcPr>
          <w:p w:rsidR="00F633CC" w:rsidRPr="00AD2768" w:rsidRDefault="00F633CC" w:rsidP="00F633CC">
            <w:r w:rsidRPr="00AD2768">
              <w:t>Работники учреждений культуры</w:t>
            </w:r>
          </w:p>
        </w:tc>
        <w:tc>
          <w:tcPr>
            <w:tcW w:w="1418" w:type="dxa"/>
            <w:vAlign w:val="center"/>
          </w:tcPr>
          <w:p w:rsidR="00F633CC" w:rsidRPr="00AD2768" w:rsidRDefault="00F633CC" w:rsidP="00F633CC">
            <w:pPr>
              <w:jc w:val="center"/>
            </w:pPr>
            <w:r w:rsidRPr="00AD2768">
              <w:t>40 285,8</w:t>
            </w:r>
          </w:p>
        </w:tc>
        <w:tc>
          <w:tcPr>
            <w:tcW w:w="1417" w:type="dxa"/>
            <w:vAlign w:val="center"/>
          </w:tcPr>
          <w:p w:rsidR="00F633CC" w:rsidRPr="00AD2768" w:rsidRDefault="00F633CC" w:rsidP="00F633CC">
            <w:pPr>
              <w:jc w:val="center"/>
            </w:pPr>
            <w:r w:rsidRPr="00AD2768">
              <w:t>40 285,8</w:t>
            </w:r>
          </w:p>
        </w:tc>
        <w:tc>
          <w:tcPr>
            <w:tcW w:w="1418" w:type="dxa"/>
            <w:vAlign w:val="center"/>
          </w:tcPr>
          <w:p w:rsidR="00F633CC" w:rsidRPr="00AD2768" w:rsidRDefault="00F633CC" w:rsidP="00F633CC">
            <w:pPr>
              <w:jc w:val="center"/>
            </w:pPr>
            <w:r w:rsidRPr="00AD2768">
              <w:t>40 286,0</w:t>
            </w:r>
          </w:p>
        </w:tc>
        <w:tc>
          <w:tcPr>
            <w:tcW w:w="1558" w:type="dxa"/>
            <w:vAlign w:val="center"/>
          </w:tcPr>
          <w:p w:rsidR="00F633CC" w:rsidRPr="00AD2768" w:rsidRDefault="00F633CC" w:rsidP="00F633CC">
            <w:pPr>
              <w:jc w:val="center"/>
            </w:pPr>
            <w:r w:rsidRPr="00AD2768">
              <w:t>112</w:t>
            </w:r>
          </w:p>
        </w:tc>
        <w:tc>
          <w:tcPr>
            <w:tcW w:w="1418" w:type="dxa"/>
            <w:vAlign w:val="center"/>
          </w:tcPr>
          <w:p w:rsidR="00F633CC" w:rsidRPr="00AD2768" w:rsidRDefault="00F633CC" w:rsidP="00F633CC">
            <w:pPr>
              <w:jc w:val="center"/>
            </w:pPr>
          </w:p>
        </w:tc>
      </w:tr>
      <w:tr w:rsidR="00F633CC" w:rsidRPr="00AD2768" w:rsidTr="003C2DAF">
        <w:trPr>
          <w:trHeight w:val="301"/>
        </w:trPr>
        <w:tc>
          <w:tcPr>
            <w:tcW w:w="2410" w:type="dxa"/>
          </w:tcPr>
          <w:p w:rsidR="00F633CC" w:rsidRPr="00AD2768" w:rsidRDefault="00F633CC" w:rsidP="00F633CC">
            <w:pPr>
              <w:rPr>
                <w:b/>
              </w:rPr>
            </w:pPr>
            <w:r w:rsidRPr="00AD2768">
              <w:rPr>
                <w:b/>
              </w:rPr>
              <w:t>Итого</w:t>
            </w:r>
          </w:p>
        </w:tc>
        <w:tc>
          <w:tcPr>
            <w:tcW w:w="1418" w:type="dxa"/>
            <w:vAlign w:val="center"/>
          </w:tcPr>
          <w:p w:rsidR="00F633CC" w:rsidRPr="00AD2768" w:rsidRDefault="00F633CC" w:rsidP="00F633CC">
            <w:pPr>
              <w:jc w:val="center"/>
            </w:pPr>
          </w:p>
        </w:tc>
        <w:tc>
          <w:tcPr>
            <w:tcW w:w="1417" w:type="dxa"/>
            <w:vAlign w:val="center"/>
          </w:tcPr>
          <w:p w:rsidR="00F633CC" w:rsidRPr="00AD2768" w:rsidRDefault="00F633CC" w:rsidP="00F633CC">
            <w:pPr>
              <w:jc w:val="center"/>
            </w:pPr>
          </w:p>
        </w:tc>
        <w:tc>
          <w:tcPr>
            <w:tcW w:w="1418" w:type="dxa"/>
            <w:vAlign w:val="center"/>
          </w:tcPr>
          <w:p w:rsidR="00F633CC" w:rsidRPr="00AD2768" w:rsidRDefault="00F633CC" w:rsidP="00F633CC">
            <w:pPr>
              <w:jc w:val="center"/>
              <w:rPr>
                <w:b/>
              </w:rPr>
            </w:pPr>
          </w:p>
        </w:tc>
        <w:tc>
          <w:tcPr>
            <w:tcW w:w="1558" w:type="dxa"/>
          </w:tcPr>
          <w:p w:rsidR="00F633CC" w:rsidRPr="00AD2768" w:rsidRDefault="00F633CC" w:rsidP="00F633CC">
            <w:pPr>
              <w:jc w:val="center"/>
              <w:rPr>
                <w:b/>
              </w:rPr>
            </w:pPr>
            <w:r w:rsidRPr="00AD2768">
              <w:rPr>
                <w:b/>
              </w:rPr>
              <w:t>829</w:t>
            </w:r>
          </w:p>
        </w:tc>
        <w:tc>
          <w:tcPr>
            <w:tcW w:w="1418" w:type="dxa"/>
          </w:tcPr>
          <w:p w:rsidR="00F633CC" w:rsidRPr="00AD2768" w:rsidRDefault="00F633CC" w:rsidP="00F633CC">
            <w:pPr>
              <w:jc w:val="center"/>
              <w:rPr>
                <w:b/>
              </w:rPr>
            </w:pPr>
            <w:r w:rsidRPr="00AD2768">
              <w:rPr>
                <w:b/>
              </w:rPr>
              <w:t>112 930,1</w:t>
            </w:r>
          </w:p>
        </w:tc>
      </w:tr>
    </w:tbl>
    <w:p w:rsidR="00F633CC" w:rsidRPr="00AD2768" w:rsidRDefault="00F633CC" w:rsidP="00F633CC"/>
    <w:p w:rsidR="00CF3958" w:rsidRPr="00AD2768" w:rsidRDefault="00CF3958" w:rsidP="00E01F21">
      <w:pPr>
        <w:pStyle w:val="af4"/>
        <w:spacing w:after="0"/>
        <w:ind w:firstLine="709"/>
        <w:jc w:val="both"/>
      </w:pPr>
      <w:r w:rsidRPr="00AD2768">
        <w:t>Обязательства по оплате труда работников муниципальных учреждений и муниципальных служащих выполнены полностью. Просроченная кредиторская задолженность по итогам года отсутствует.</w:t>
      </w:r>
    </w:p>
    <w:p w:rsidR="00D02C8E" w:rsidRPr="00AD2768" w:rsidRDefault="00D02C8E" w:rsidP="0051495F">
      <w:pPr>
        <w:jc w:val="right"/>
      </w:pPr>
    </w:p>
    <w:p w:rsidR="00D02C8E" w:rsidRPr="00AD2768" w:rsidRDefault="00D02C8E" w:rsidP="0051495F">
      <w:pPr>
        <w:jc w:val="right"/>
      </w:pPr>
    </w:p>
    <w:p w:rsidR="0051495F" w:rsidRPr="00AD2768" w:rsidRDefault="0051495F" w:rsidP="0051495F">
      <w:pPr>
        <w:jc w:val="right"/>
      </w:pPr>
      <w:r w:rsidRPr="00096ED7">
        <w:lastRenderedPageBreak/>
        <w:t>Диаграмма 1</w:t>
      </w:r>
      <w:r w:rsidR="003C2DAF">
        <w:t>3</w:t>
      </w:r>
    </w:p>
    <w:p w:rsidR="00E25E70" w:rsidRPr="00AD2768" w:rsidRDefault="00E25E70" w:rsidP="0051495F">
      <w:pPr>
        <w:jc w:val="right"/>
      </w:pPr>
    </w:p>
    <w:p w:rsidR="00E25E70" w:rsidRPr="00AD2768" w:rsidRDefault="00E25E70" w:rsidP="00E25E70">
      <w:pPr>
        <w:jc w:val="center"/>
        <w:rPr>
          <w:b/>
          <w:bCs/>
        </w:rPr>
      </w:pPr>
      <w:r w:rsidRPr="00AD2768">
        <w:rPr>
          <w:b/>
          <w:bCs/>
        </w:rPr>
        <w:t>Среднемесячная заработная плата на 1 работника за 201</w:t>
      </w:r>
      <w:r w:rsidR="003F2F1F" w:rsidRPr="00AD2768">
        <w:rPr>
          <w:b/>
          <w:bCs/>
        </w:rPr>
        <w:t>6</w:t>
      </w:r>
      <w:r w:rsidRPr="00AD2768">
        <w:rPr>
          <w:b/>
          <w:bCs/>
        </w:rPr>
        <w:t xml:space="preserve"> год</w:t>
      </w:r>
    </w:p>
    <w:p w:rsidR="00E25E70" w:rsidRDefault="00E25E70" w:rsidP="00E25E70">
      <w:pPr>
        <w:jc w:val="center"/>
        <w:rPr>
          <w:b/>
          <w:bCs/>
        </w:rPr>
      </w:pPr>
      <w:r w:rsidRPr="00AD2768">
        <w:rPr>
          <w:b/>
          <w:bCs/>
        </w:rPr>
        <w:t>по отраслям социальной сферы</w:t>
      </w:r>
    </w:p>
    <w:p w:rsidR="00096ED7" w:rsidRDefault="00096ED7" w:rsidP="00E25E70">
      <w:pPr>
        <w:jc w:val="center"/>
        <w:rPr>
          <w:b/>
          <w:bCs/>
        </w:rPr>
      </w:pPr>
    </w:p>
    <w:p w:rsidR="00096ED7" w:rsidRPr="00AD2768" w:rsidRDefault="00096ED7" w:rsidP="00E25E70">
      <w:pPr>
        <w:jc w:val="center"/>
        <w:rPr>
          <w:b/>
          <w:bCs/>
        </w:rPr>
      </w:pPr>
      <w:r w:rsidRPr="00096ED7">
        <w:rPr>
          <w:b/>
          <w:bCs/>
          <w:noProof/>
        </w:rPr>
        <w:drawing>
          <wp:inline distT="0" distB="0" distL="0" distR="0">
            <wp:extent cx="6469811" cy="3079630"/>
            <wp:effectExtent l="1905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25E70" w:rsidRPr="00AD2768" w:rsidRDefault="00E25E70" w:rsidP="00E25E70">
      <w:pPr>
        <w:jc w:val="center"/>
      </w:pPr>
    </w:p>
    <w:p w:rsidR="00D95D8A" w:rsidRPr="00AD2768" w:rsidRDefault="00D95D8A" w:rsidP="00D95D8A">
      <w:pPr>
        <w:jc w:val="right"/>
      </w:pPr>
      <w:r w:rsidRPr="00C276BA">
        <w:t>Диаграмма 1</w:t>
      </w:r>
      <w:r w:rsidR="00F90576">
        <w:t>4</w:t>
      </w:r>
    </w:p>
    <w:p w:rsidR="00E25E70" w:rsidRPr="00AD2768" w:rsidRDefault="00E25E70" w:rsidP="00D95D8A">
      <w:pPr>
        <w:jc w:val="right"/>
      </w:pPr>
    </w:p>
    <w:p w:rsidR="00892965" w:rsidRPr="00AD2768" w:rsidRDefault="00892965" w:rsidP="00E25E70">
      <w:pPr>
        <w:jc w:val="center"/>
        <w:rPr>
          <w:b/>
          <w:bCs/>
        </w:rPr>
      </w:pPr>
      <w:r w:rsidRPr="00AD2768">
        <w:rPr>
          <w:b/>
          <w:bCs/>
        </w:rPr>
        <w:t xml:space="preserve">Среднемесячная заработная плата работников бюджетной сферы за счет средств </w:t>
      </w:r>
    </w:p>
    <w:p w:rsidR="00587C3A" w:rsidRPr="00AD2768" w:rsidRDefault="00892965" w:rsidP="00E25E70">
      <w:pPr>
        <w:jc w:val="center"/>
        <w:rPr>
          <w:b/>
          <w:bCs/>
        </w:rPr>
      </w:pPr>
      <w:r w:rsidRPr="00AD2768">
        <w:rPr>
          <w:b/>
          <w:bCs/>
        </w:rPr>
        <w:t>бюджета муниципального образования за 201</w:t>
      </w:r>
      <w:r w:rsidR="004A4F28" w:rsidRPr="00AD2768">
        <w:rPr>
          <w:b/>
          <w:bCs/>
        </w:rPr>
        <w:t>5</w:t>
      </w:r>
      <w:r w:rsidRPr="00AD2768">
        <w:rPr>
          <w:b/>
          <w:bCs/>
        </w:rPr>
        <w:t xml:space="preserve"> и 201</w:t>
      </w:r>
      <w:r w:rsidR="004A4F28" w:rsidRPr="00AD2768">
        <w:rPr>
          <w:b/>
          <w:bCs/>
        </w:rPr>
        <w:t>6</w:t>
      </w:r>
      <w:r w:rsidRPr="00AD2768">
        <w:rPr>
          <w:b/>
          <w:bCs/>
        </w:rPr>
        <w:t xml:space="preserve"> годы</w:t>
      </w:r>
    </w:p>
    <w:p w:rsidR="004A4F28" w:rsidRDefault="004A4F28" w:rsidP="00E25E70">
      <w:pPr>
        <w:jc w:val="center"/>
        <w:rPr>
          <w:b/>
          <w:bCs/>
        </w:rPr>
      </w:pPr>
    </w:p>
    <w:p w:rsidR="00C276BA" w:rsidRPr="00AD2768" w:rsidRDefault="00C276BA" w:rsidP="00E25E70">
      <w:pPr>
        <w:jc w:val="center"/>
        <w:rPr>
          <w:b/>
          <w:bCs/>
        </w:rPr>
      </w:pPr>
      <w:r w:rsidRPr="00C276BA">
        <w:rPr>
          <w:b/>
          <w:bCs/>
          <w:noProof/>
        </w:rPr>
        <w:drawing>
          <wp:inline distT="0" distB="0" distL="0" distR="0">
            <wp:extent cx="6152515" cy="3295015"/>
            <wp:effectExtent l="0" t="0" r="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777CA" w:rsidRPr="00AD2768" w:rsidRDefault="004777CA" w:rsidP="00E25E70">
      <w:pPr>
        <w:jc w:val="center"/>
        <w:rPr>
          <w:b/>
          <w:bCs/>
        </w:rPr>
      </w:pPr>
    </w:p>
    <w:p w:rsidR="003C7780" w:rsidRPr="00AD2768" w:rsidRDefault="003C7780" w:rsidP="003C7780">
      <w:pPr>
        <w:ind w:firstLine="709"/>
        <w:jc w:val="both"/>
      </w:pPr>
      <w:r w:rsidRPr="00AD2768">
        <w:t xml:space="preserve">По состоянию на 01.01.2016 числилось 33 учреждения (в том числе: 13 бюджетных учреждений, 8 автономных учреждений, 4 казенных учреждения, 8 учреждений, выполняющих функции органов местного самоуправления), на 01.01.2017 числится 32 учреждения (в том числе: 12 бюджетных учреждений, 8 автономных учреждений, 4 казенных учреждения, 8 учреждений, выполняющих функции органов местного самоуправления). </w:t>
      </w:r>
    </w:p>
    <w:p w:rsidR="003C7780" w:rsidRPr="00AD2768" w:rsidRDefault="003C7780" w:rsidP="003C7780">
      <w:pPr>
        <w:ind w:firstLine="709"/>
        <w:jc w:val="both"/>
      </w:pPr>
      <w:r w:rsidRPr="00AD2768">
        <w:t xml:space="preserve">Сокращение количества учреждений на 1 единицу в 2016 году обусловлено реорганизацией бюджетной сети в рамках реализации мероприятий по оптимизации расходов </w:t>
      </w:r>
      <w:r w:rsidRPr="00AD2768">
        <w:lastRenderedPageBreak/>
        <w:t xml:space="preserve">местного бюджета (реорганизованы 1 автономное учреждение и 1 бюджетное учреждение путем присоединения). </w:t>
      </w:r>
    </w:p>
    <w:p w:rsidR="003C7780" w:rsidRPr="00AD2768" w:rsidRDefault="003C7780" w:rsidP="003C7780">
      <w:pPr>
        <w:ind w:firstLine="709"/>
        <w:jc w:val="both"/>
      </w:pPr>
      <w:r w:rsidRPr="00AD2768">
        <w:t xml:space="preserve">Общая штатная численность муниципальных учреждений на начало года составила 2 669 штатных единиц (в том числе 1 564 - в бюджетных учреждениях, 696 - в автономных учреждениях, 191 – в казенных учреждениях, 218 – в учреждениях, выполняющих функции органов местного самоуправления). </w:t>
      </w:r>
    </w:p>
    <w:p w:rsidR="003C7780" w:rsidRPr="00AD2768" w:rsidRDefault="003C7780" w:rsidP="003C7780">
      <w:pPr>
        <w:ind w:firstLine="709"/>
        <w:jc w:val="both"/>
      </w:pPr>
      <w:r w:rsidRPr="00AD2768">
        <w:t xml:space="preserve">На конец года общая штатная численность муниципальных учреждений составила 2 690 штатных единиц (в том числе 1 568 - в бюджетных учреждениях, 717 - в автономных учреждениях, 188 – в казенных учреждениях, 217 – в учреждениях, выполняющих функции органов местного самоуправления). </w:t>
      </w:r>
    </w:p>
    <w:p w:rsidR="003C7780" w:rsidRPr="00AD2768" w:rsidRDefault="003C7780" w:rsidP="003C7780">
      <w:pPr>
        <w:ind w:firstLine="709"/>
        <w:jc w:val="both"/>
      </w:pPr>
      <w:r w:rsidRPr="00AD2768">
        <w:t>Увеличение штатной численности обусловлено:</w:t>
      </w:r>
    </w:p>
    <w:p w:rsidR="003C7780" w:rsidRPr="00AD2768" w:rsidRDefault="003C7780" w:rsidP="003C7780">
      <w:pPr>
        <w:ind w:firstLine="709"/>
        <w:jc w:val="both"/>
      </w:pPr>
      <w:r w:rsidRPr="00AD2768">
        <w:t>- открытием 1 очереди «Ресурсного центра - детский технопарк «Кванториум» на базе МБУ ДО ДЮЦ «Прометей»;</w:t>
      </w:r>
    </w:p>
    <w:p w:rsidR="003C7780" w:rsidRPr="00AD2768" w:rsidRDefault="003C7780" w:rsidP="003C7780">
      <w:pPr>
        <w:ind w:firstLine="709"/>
        <w:jc w:val="both"/>
      </w:pPr>
      <w:r w:rsidRPr="00AD2768">
        <w:t>- передачей полномочий в МАУ «Многофункциональный центр оказания государственных и муниципальных услуг» из Управления федеральной миграционной службы и акционерного общества «Федеральная корпорация по развитию малого и среднего предпринимательства»;</w:t>
      </w:r>
    </w:p>
    <w:p w:rsidR="003C7780" w:rsidRPr="00AD2768" w:rsidRDefault="003C7780" w:rsidP="003C7780">
      <w:pPr>
        <w:ind w:firstLine="709"/>
        <w:jc w:val="both"/>
      </w:pPr>
      <w:r w:rsidRPr="00AD2768">
        <w:t xml:space="preserve">- ростом количества учащихся общеобразовательных учреждений и ростом часов педагогической нагрузки согласно учебному плану, а также увеличением количества детей, обучающихся на дому. </w:t>
      </w:r>
    </w:p>
    <w:p w:rsidR="003C7780" w:rsidRPr="00AD2768" w:rsidRDefault="003C7780" w:rsidP="003C7780">
      <w:pPr>
        <w:ind w:firstLine="709"/>
        <w:jc w:val="both"/>
      </w:pPr>
      <w:r w:rsidRPr="00AD2768">
        <w:t xml:space="preserve">Штатная численность работников органов местного самоуправления сократилась на 1 единицу в связи с внесением изменений в Устав города Югорска и упразднением двуглавой системы управления муниципальным образованием. </w:t>
      </w:r>
    </w:p>
    <w:p w:rsidR="003C7780" w:rsidRPr="00AD2768" w:rsidRDefault="003C7780" w:rsidP="003C7780">
      <w:pPr>
        <w:ind w:firstLine="709"/>
        <w:jc w:val="both"/>
      </w:pPr>
      <w:r w:rsidRPr="00AD2768">
        <w:t>На конец 2016 года доля штатной численности муниципальных бюджетных учреждений в общей штатной численности работников бюджетной сферы составила 58,3%, автономных учреждений – 26,6%, казенных учреждений – 7,0%, учреждений, выполняющих функции органов местного самоуправления – 8,1%.</w:t>
      </w:r>
    </w:p>
    <w:p w:rsidR="003C7780" w:rsidRPr="00AD2768" w:rsidRDefault="003C7780" w:rsidP="003C7780">
      <w:pPr>
        <w:ind w:firstLine="709"/>
        <w:jc w:val="both"/>
      </w:pPr>
      <w:r w:rsidRPr="00AD2768">
        <w:t>Среднесписочная численность работников бюджетной сферы (без внешних совместителей и работающих по договорам гражданско-правового характера) составила 2 144 человек (в том числе: 1 172 человека в бюджетных учреждениях, 578 человек в автономных учреждениях, 183 человека в казенных учреждениях, 211 человек в учреждениях, выполняющих функции органов местного самоуправления).</w:t>
      </w:r>
    </w:p>
    <w:p w:rsidR="003C7780" w:rsidRPr="00AD2768" w:rsidRDefault="003C7780" w:rsidP="000E53F1">
      <w:pPr>
        <w:ind w:firstLine="709"/>
        <w:jc w:val="both"/>
      </w:pPr>
      <w:r w:rsidRPr="00FB2C86">
        <w:t>Средняя заработная плата работников бюджетной сферы, выплачиваемая за счет средств бюджета города, составила 4</w:t>
      </w:r>
      <w:r w:rsidR="00465FB7" w:rsidRPr="00FB2C86">
        <w:t>4</w:t>
      </w:r>
      <w:r w:rsidR="000E53F1">
        <w:t> </w:t>
      </w:r>
      <w:r w:rsidRPr="00FB2C86">
        <w:t>2</w:t>
      </w:r>
      <w:r w:rsidR="000E53F1">
        <w:t xml:space="preserve">87,92 </w:t>
      </w:r>
      <w:r w:rsidRPr="006866F6">
        <w:t xml:space="preserve">рублей (в том числе: </w:t>
      </w:r>
      <w:r w:rsidR="006866F6" w:rsidRPr="006866F6">
        <w:t>43</w:t>
      </w:r>
      <w:r w:rsidR="00646CB7">
        <w:t> </w:t>
      </w:r>
      <w:r w:rsidR="006866F6" w:rsidRPr="006866F6">
        <w:t>3</w:t>
      </w:r>
      <w:r w:rsidR="00646CB7">
        <w:t>19,24</w:t>
      </w:r>
      <w:r w:rsidRPr="006866F6">
        <w:t xml:space="preserve"> рублей в бюджетных </w:t>
      </w:r>
      <w:r w:rsidRPr="009A070A">
        <w:t xml:space="preserve">учреждениях, </w:t>
      </w:r>
      <w:r w:rsidR="006866F6" w:rsidRPr="009A070A">
        <w:t>34</w:t>
      </w:r>
      <w:r w:rsidR="009A2CC5">
        <w:t> 196,44</w:t>
      </w:r>
      <w:r w:rsidRPr="009A070A">
        <w:t xml:space="preserve"> рублей в автономных учреждениях, 35</w:t>
      </w:r>
      <w:r w:rsidR="009A070A" w:rsidRPr="009A070A">
        <w:t> 3</w:t>
      </w:r>
      <w:r w:rsidR="002B2613">
        <w:t>51,14</w:t>
      </w:r>
      <w:r w:rsidRPr="009A070A">
        <w:t xml:space="preserve"> рубля в казенных</w:t>
      </w:r>
      <w:r w:rsidRPr="00CB5662">
        <w:t xml:space="preserve"> учреждениях, </w:t>
      </w:r>
      <w:r w:rsidR="006866F6">
        <w:t>86 306,36</w:t>
      </w:r>
      <w:r w:rsidRPr="00CB5662">
        <w:t xml:space="preserve"> рублей в учреждениях, выполняющих функции органов местного самоуправления).</w:t>
      </w:r>
    </w:p>
    <w:p w:rsidR="00D2584B" w:rsidRPr="00AD2768" w:rsidRDefault="00D2584B" w:rsidP="00D2584B">
      <w:pPr>
        <w:ind w:firstLine="709"/>
        <w:jc w:val="both"/>
      </w:pPr>
      <w:r w:rsidRPr="00AD2768">
        <w:t xml:space="preserve">С 2014 года создана единая система из 22 муниципальных программ города, охватывающих все вопросы местного значения, решаемых администрацией города Югорска в пределах реализуемых полномочий, то есть расходы бюджета города непосредственно увязаны с целями и задачами социально-экономического развития города. </w:t>
      </w:r>
      <w:r w:rsidRPr="00AD2768">
        <w:rPr>
          <w:rFonts w:eastAsia="Arial Unicode MS"/>
        </w:rPr>
        <w:t xml:space="preserve">12 муниципальных программ имеют социальную направленность и решают задачи по улучшению качества жизни населения. Реализация 10 муниципальных программ способствует экономическому развитию города. </w:t>
      </w:r>
      <w:r w:rsidRPr="00AD2768">
        <w:t>В 201</w:t>
      </w:r>
      <w:r w:rsidR="003F2F1F" w:rsidRPr="00AD2768">
        <w:t>6</w:t>
      </w:r>
      <w:r w:rsidRPr="00AD2768">
        <w:t xml:space="preserve"> году проводилась работа по повышению качества муниципальных программ, дальнейшей интеграции муниципальных программ в процесс бюджетного планирования</w:t>
      </w:r>
      <w:r w:rsidR="00155733" w:rsidRPr="00AD2768">
        <w:t>, обеспечена преемственность целей и задач и мероприятий государственных программ Российской Федерации, государственных программ Ханты-Мансийского автономного округа – Югры и муниципальных</w:t>
      </w:r>
      <w:r w:rsidR="005501B3">
        <w:t xml:space="preserve"> целей и </w:t>
      </w:r>
      <w:r w:rsidR="00155733" w:rsidRPr="00AD2768">
        <w:t>задач</w:t>
      </w:r>
      <w:r w:rsidR="00253F4D" w:rsidRPr="00AD2768">
        <w:t xml:space="preserve">. </w:t>
      </w:r>
      <w:r w:rsidRPr="00AD2768">
        <w:t>Ежеквартально осуществлялся мониторинг реализации муниципальных программ.</w:t>
      </w:r>
    </w:p>
    <w:p w:rsidR="00155733" w:rsidRPr="00AD2768" w:rsidRDefault="00155733" w:rsidP="00155733">
      <w:pPr>
        <w:ind w:firstLine="709"/>
        <w:jc w:val="both"/>
      </w:pPr>
      <w:r w:rsidRPr="00AD2768">
        <w:t xml:space="preserve">На 2016 год бюджет города сформирован в новой структуре кодов бюджетной классификации расходов бюджетов и соответственно в новой структуре муниципальных программ. Структура муниципальных программ сформирована исходя из принципа четкого соответствия планируемых к реализации программных мероприятий целям и задачам муниципальной программы. Обеспечена увязка кодов бюджетной классификации расходов с </w:t>
      </w:r>
      <w:r w:rsidRPr="00AD2768">
        <w:lastRenderedPageBreak/>
        <w:t>основными мероприятиями муниципальных программ и соответственно с целевыми показателями результатов реализации муниципальных программ.</w:t>
      </w:r>
    </w:p>
    <w:p w:rsidR="00155733" w:rsidRPr="00AD2768" w:rsidRDefault="00155733" w:rsidP="00155733">
      <w:pPr>
        <w:ind w:firstLine="709"/>
        <w:jc w:val="both"/>
      </w:pPr>
      <w:r w:rsidRPr="00AD2768">
        <w:t xml:space="preserve">Переход на программный принцип планирования и исполнения бюджета позволил оценить исполнение бюджета города за 2016 год не только с позиции финансовых показателей, но и с позиции достижения целевых показателей социально-экономического развития города.  </w:t>
      </w:r>
    </w:p>
    <w:p w:rsidR="00155733" w:rsidRPr="00AD2768" w:rsidRDefault="00155733" w:rsidP="00155733">
      <w:pPr>
        <w:ind w:firstLine="709"/>
        <w:jc w:val="both"/>
      </w:pPr>
      <w:r w:rsidRPr="00AD2768">
        <w:t>В 2016 году обеспечена взаимосвязь муниципальных заданий с целями и результатами муниципальных программ. При осуществлении бюджетных инвестиций в объекты муниципальной собственности в качестве приоритетов инвестиционной деятельности концентрировались ресурсы на завершение объектов высокой степени готовности, объектов, строительство которых способствует достижению принятых муниципальными программами целевых показателей, исполнение Указов Президента Российской Федерации, а также объектов, строительство которых обеспечивается привлечением средств из федерального и окружного бюджетов и за счет внебюджетных источников.</w:t>
      </w:r>
    </w:p>
    <w:p w:rsidR="00CF4A37" w:rsidRPr="00AD2768" w:rsidRDefault="003F2F1F" w:rsidP="003F2F1F">
      <w:pPr>
        <w:ind w:firstLine="709"/>
        <w:jc w:val="both"/>
        <w:rPr>
          <w:color w:val="000000"/>
        </w:rPr>
      </w:pPr>
      <w:r w:rsidRPr="00AD2768">
        <w:rPr>
          <w:color w:val="000000"/>
        </w:rPr>
        <w:t xml:space="preserve">В 2016 году на реализацию 22 муниципальных программ города Югорска израсходовано 3 607 897,5 тыс. рублей, исполнение составило 99,4 %. </w:t>
      </w:r>
      <w:r w:rsidR="00C218A1" w:rsidRPr="00AD2768">
        <w:rPr>
          <w:color w:val="000000"/>
        </w:rPr>
        <w:t>Анализ исполнения расходов бюджета муниципального образования город Югорск на реализацию муниципальных программ города Югорска за 201</w:t>
      </w:r>
      <w:r w:rsidRPr="00AD2768">
        <w:rPr>
          <w:color w:val="000000"/>
        </w:rPr>
        <w:t>6</w:t>
      </w:r>
      <w:r w:rsidR="00C218A1" w:rsidRPr="00AD2768">
        <w:rPr>
          <w:color w:val="000000"/>
        </w:rPr>
        <w:t xml:space="preserve"> год представлен </w:t>
      </w:r>
      <w:r w:rsidRPr="00AD2768">
        <w:rPr>
          <w:color w:val="000000"/>
        </w:rPr>
        <w:t>ниже</w:t>
      </w:r>
      <w:r w:rsidR="00C218A1" w:rsidRPr="00AD2768">
        <w:rPr>
          <w:color w:val="000000"/>
        </w:rPr>
        <w:t>.</w:t>
      </w:r>
    </w:p>
    <w:p w:rsidR="006833D0" w:rsidRPr="00AD2768" w:rsidRDefault="006833D0" w:rsidP="005D5D2D">
      <w:pPr>
        <w:ind w:firstLine="709"/>
        <w:jc w:val="right"/>
        <w:rPr>
          <w:bCs/>
        </w:rPr>
      </w:pPr>
    </w:p>
    <w:p w:rsidR="006833D0" w:rsidRPr="00AD2768" w:rsidRDefault="006833D0" w:rsidP="006833D0">
      <w:pPr>
        <w:ind w:firstLine="709"/>
        <w:jc w:val="center"/>
        <w:rPr>
          <w:b/>
        </w:rPr>
      </w:pPr>
      <w:r w:rsidRPr="00AD2768">
        <w:rPr>
          <w:b/>
          <w:bCs/>
        </w:rPr>
        <w:t>Анализ исполнения расходов бюджета муниципального образования город Югорск</w:t>
      </w:r>
      <w:r w:rsidRPr="00AD2768">
        <w:rPr>
          <w:b/>
          <w:bCs/>
        </w:rPr>
        <w:br/>
        <w:t>на реализацию муниципальных программ города Югорска за 201</w:t>
      </w:r>
      <w:r w:rsidR="003F2F1F" w:rsidRPr="00AD2768">
        <w:rPr>
          <w:b/>
          <w:bCs/>
        </w:rPr>
        <w:t>6</w:t>
      </w:r>
      <w:r w:rsidRPr="00AD2768">
        <w:rPr>
          <w:b/>
          <w:bCs/>
        </w:rPr>
        <w:t xml:space="preserve"> год</w:t>
      </w:r>
    </w:p>
    <w:p w:rsidR="003F2F1F" w:rsidRPr="00AD2768" w:rsidRDefault="003F2F1F" w:rsidP="007F4569">
      <w:pPr>
        <w:pStyle w:val="34"/>
        <w:spacing w:after="0"/>
        <w:ind w:left="0" w:firstLine="709"/>
        <w:jc w:val="both"/>
        <w:rPr>
          <w:color w:val="000000"/>
          <w:sz w:val="24"/>
          <w:szCs w:val="24"/>
        </w:rPr>
      </w:pPr>
    </w:p>
    <w:tbl>
      <w:tblPr>
        <w:tblW w:w="9934" w:type="dxa"/>
        <w:tblInd w:w="97" w:type="dxa"/>
        <w:tblLayout w:type="fixed"/>
        <w:tblLook w:val="04A0"/>
      </w:tblPr>
      <w:tblGrid>
        <w:gridCol w:w="3130"/>
        <w:gridCol w:w="1275"/>
        <w:gridCol w:w="1276"/>
        <w:gridCol w:w="1276"/>
        <w:gridCol w:w="1276"/>
        <w:gridCol w:w="850"/>
        <w:gridCol w:w="851"/>
      </w:tblGrid>
      <w:tr w:rsidR="007110BD" w:rsidRPr="00A77EF5" w:rsidTr="00F90576">
        <w:trPr>
          <w:trHeight w:val="188"/>
          <w:tblHeader/>
        </w:trPr>
        <w:tc>
          <w:tcPr>
            <w:tcW w:w="31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7E69" w:rsidRPr="00A77EF5" w:rsidRDefault="00597E69" w:rsidP="00597E69">
            <w:pPr>
              <w:jc w:val="center"/>
              <w:rPr>
                <w:b/>
                <w:sz w:val="20"/>
                <w:szCs w:val="20"/>
              </w:rPr>
            </w:pPr>
            <w:r w:rsidRPr="00A77EF5">
              <w:rPr>
                <w:b/>
                <w:sz w:val="20"/>
                <w:szCs w:val="20"/>
              </w:rPr>
              <w:t>Наименование показателя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7E69" w:rsidRPr="00A77EF5" w:rsidRDefault="00597E69" w:rsidP="00597E69">
            <w:pPr>
              <w:jc w:val="center"/>
              <w:rPr>
                <w:b/>
                <w:sz w:val="20"/>
                <w:szCs w:val="20"/>
              </w:rPr>
            </w:pPr>
            <w:r w:rsidRPr="00A77EF5">
              <w:rPr>
                <w:b/>
                <w:sz w:val="20"/>
                <w:szCs w:val="20"/>
              </w:rPr>
              <w:t>ЦСР</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E69" w:rsidRPr="00A77EF5" w:rsidRDefault="00597E69" w:rsidP="00597E69">
            <w:pPr>
              <w:jc w:val="center"/>
              <w:rPr>
                <w:b/>
                <w:sz w:val="20"/>
                <w:szCs w:val="20"/>
              </w:rPr>
            </w:pPr>
            <w:r w:rsidRPr="00A77EF5">
              <w:rPr>
                <w:b/>
                <w:sz w:val="20"/>
                <w:szCs w:val="20"/>
              </w:rPr>
              <w:t>Перво</w:t>
            </w:r>
            <w:r w:rsidR="00D73207" w:rsidRPr="00A77EF5">
              <w:rPr>
                <w:b/>
                <w:sz w:val="20"/>
                <w:szCs w:val="20"/>
              </w:rPr>
              <w:t>начально утверждено на 2016 год</w:t>
            </w:r>
            <w:r w:rsidRPr="00A77EF5">
              <w:rPr>
                <w:b/>
                <w:sz w:val="20"/>
                <w:szCs w:val="20"/>
              </w:rPr>
              <w:t xml:space="preserve"> </w:t>
            </w:r>
            <w:r w:rsidR="00D73207" w:rsidRPr="00A77EF5">
              <w:rPr>
                <w:b/>
                <w:sz w:val="20"/>
                <w:szCs w:val="20"/>
              </w:rPr>
              <w:t>(</w:t>
            </w:r>
            <w:r w:rsidRPr="00A77EF5">
              <w:rPr>
                <w:b/>
                <w:sz w:val="20"/>
                <w:szCs w:val="20"/>
              </w:rPr>
              <w:t>тыс. рублей</w:t>
            </w:r>
            <w:r w:rsidR="00D73207" w:rsidRPr="00A77EF5">
              <w:rPr>
                <w:b/>
                <w:sz w:val="20"/>
                <w:szCs w:val="2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E69" w:rsidRPr="00A77EF5" w:rsidRDefault="00D73207" w:rsidP="00597E69">
            <w:pPr>
              <w:jc w:val="center"/>
              <w:rPr>
                <w:b/>
                <w:sz w:val="20"/>
                <w:szCs w:val="20"/>
              </w:rPr>
            </w:pPr>
            <w:r w:rsidRPr="00A77EF5">
              <w:rPr>
                <w:b/>
                <w:sz w:val="20"/>
                <w:szCs w:val="20"/>
              </w:rPr>
              <w:t>Уточненный план на 2016 год</w:t>
            </w:r>
            <w:r w:rsidR="00597E69" w:rsidRPr="00A77EF5">
              <w:rPr>
                <w:b/>
                <w:sz w:val="20"/>
                <w:szCs w:val="20"/>
              </w:rPr>
              <w:t xml:space="preserve"> </w:t>
            </w:r>
            <w:r w:rsidRPr="00A77EF5">
              <w:rPr>
                <w:b/>
                <w:sz w:val="20"/>
                <w:szCs w:val="20"/>
              </w:rPr>
              <w:t>(</w:t>
            </w:r>
            <w:r w:rsidR="00597E69" w:rsidRPr="00A77EF5">
              <w:rPr>
                <w:b/>
                <w:sz w:val="20"/>
                <w:szCs w:val="20"/>
              </w:rPr>
              <w:t>тыс. рублей</w:t>
            </w:r>
            <w:r w:rsidRPr="00A77EF5">
              <w:rPr>
                <w:b/>
                <w:sz w:val="20"/>
                <w:szCs w:val="20"/>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E69" w:rsidRPr="00A77EF5" w:rsidRDefault="00D73207" w:rsidP="00597E69">
            <w:pPr>
              <w:jc w:val="center"/>
              <w:rPr>
                <w:b/>
                <w:sz w:val="20"/>
                <w:szCs w:val="20"/>
              </w:rPr>
            </w:pPr>
            <w:r w:rsidRPr="00A77EF5">
              <w:rPr>
                <w:b/>
                <w:sz w:val="20"/>
                <w:szCs w:val="20"/>
              </w:rPr>
              <w:t>Исполнено за 2016 год</w:t>
            </w:r>
            <w:r w:rsidR="00597E69" w:rsidRPr="00A77EF5">
              <w:rPr>
                <w:b/>
                <w:sz w:val="20"/>
                <w:szCs w:val="20"/>
              </w:rPr>
              <w:t xml:space="preserve"> </w:t>
            </w:r>
            <w:r w:rsidRPr="00A77EF5">
              <w:rPr>
                <w:b/>
                <w:sz w:val="20"/>
                <w:szCs w:val="20"/>
              </w:rPr>
              <w:t>(</w:t>
            </w:r>
            <w:r w:rsidR="00597E69" w:rsidRPr="00A77EF5">
              <w:rPr>
                <w:b/>
                <w:sz w:val="20"/>
                <w:szCs w:val="20"/>
              </w:rPr>
              <w:t>тыс. рублей</w:t>
            </w:r>
            <w:r w:rsidRPr="00A77EF5">
              <w:rPr>
                <w:b/>
                <w:sz w:val="20"/>
                <w:szCs w:val="20"/>
              </w:rPr>
              <w:t>)</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597E69" w:rsidRPr="00A77EF5" w:rsidRDefault="00597E69" w:rsidP="00597E69">
            <w:pPr>
              <w:jc w:val="center"/>
              <w:rPr>
                <w:b/>
                <w:sz w:val="20"/>
                <w:szCs w:val="20"/>
              </w:rPr>
            </w:pPr>
            <w:r w:rsidRPr="00A77EF5">
              <w:rPr>
                <w:b/>
                <w:sz w:val="20"/>
                <w:szCs w:val="20"/>
              </w:rPr>
              <w:t>% исполнения</w:t>
            </w:r>
          </w:p>
        </w:tc>
      </w:tr>
      <w:tr w:rsidR="006E20B5" w:rsidRPr="00F90576" w:rsidTr="00F90576">
        <w:trPr>
          <w:trHeight w:val="852"/>
          <w:tblHeader/>
        </w:trPr>
        <w:tc>
          <w:tcPr>
            <w:tcW w:w="3130"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97E69" w:rsidRPr="00F90576" w:rsidRDefault="00597E69" w:rsidP="00597E69">
            <w:pPr>
              <w:rPr>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597E69" w:rsidRPr="00A77EF5" w:rsidRDefault="00597E69" w:rsidP="00597E69">
            <w:pPr>
              <w:jc w:val="center"/>
              <w:rPr>
                <w:b/>
                <w:sz w:val="20"/>
                <w:szCs w:val="20"/>
              </w:rPr>
            </w:pPr>
            <w:r w:rsidRPr="00A77EF5">
              <w:rPr>
                <w:b/>
                <w:sz w:val="20"/>
                <w:szCs w:val="20"/>
              </w:rPr>
              <w:t>к первоначальному плану</w:t>
            </w:r>
          </w:p>
        </w:tc>
        <w:tc>
          <w:tcPr>
            <w:tcW w:w="851" w:type="dxa"/>
            <w:tcBorders>
              <w:top w:val="nil"/>
              <w:left w:val="nil"/>
              <w:bottom w:val="single" w:sz="4" w:space="0" w:color="auto"/>
              <w:right w:val="single" w:sz="4" w:space="0" w:color="auto"/>
            </w:tcBorders>
            <w:shd w:val="clear" w:color="auto" w:fill="auto"/>
            <w:vAlign w:val="center"/>
            <w:hideMark/>
          </w:tcPr>
          <w:p w:rsidR="00597E69" w:rsidRPr="00A77EF5" w:rsidRDefault="00597E69" w:rsidP="00597E69">
            <w:pPr>
              <w:jc w:val="center"/>
              <w:rPr>
                <w:b/>
                <w:sz w:val="20"/>
                <w:szCs w:val="20"/>
              </w:rPr>
            </w:pPr>
            <w:r w:rsidRPr="00A77EF5">
              <w:rPr>
                <w:b/>
                <w:sz w:val="20"/>
                <w:szCs w:val="20"/>
              </w:rPr>
              <w:t>к уточненному плану</w:t>
            </w:r>
          </w:p>
        </w:tc>
      </w:tr>
      <w:tr w:rsidR="006E20B5" w:rsidRPr="00F90576" w:rsidTr="00F90576">
        <w:trPr>
          <w:trHeight w:val="255"/>
          <w:tblHeader/>
        </w:trPr>
        <w:tc>
          <w:tcPr>
            <w:tcW w:w="31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7E69" w:rsidRPr="00F90576" w:rsidRDefault="00597E69" w:rsidP="00597E69">
            <w:pPr>
              <w:jc w:val="center"/>
              <w:rPr>
                <w:sz w:val="20"/>
                <w:szCs w:val="20"/>
              </w:rPr>
            </w:pPr>
            <w:r w:rsidRPr="00F90576">
              <w:rPr>
                <w:sz w:val="20"/>
                <w:szCs w:val="20"/>
              </w:rPr>
              <w:t>1</w:t>
            </w:r>
          </w:p>
        </w:tc>
        <w:tc>
          <w:tcPr>
            <w:tcW w:w="1275"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center"/>
              <w:rPr>
                <w:sz w:val="20"/>
                <w:szCs w:val="20"/>
              </w:rPr>
            </w:pPr>
            <w:r w:rsidRPr="00F90576">
              <w:rPr>
                <w:sz w:val="20"/>
                <w:szCs w:val="20"/>
              </w:rPr>
              <w:t>2</w:t>
            </w:r>
          </w:p>
        </w:tc>
        <w:tc>
          <w:tcPr>
            <w:tcW w:w="1276"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center"/>
              <w:rPr>
                <w:sz w:val="20"/>
                <w:szCs w:val="20"/>
              </w:rPr>
            </w:pPr>
            <w:r w:rsidRPr="00F90576">
              <w:rPr>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597E69" w:rsidRPr="00F90576" w:rsidRDefault="00597E69" w:rsidP="00597E69">
            <w:pPr>
              <w:jc w:val="center"/>
              <w:rPr>
                <w:sz w:val="20"/>
                <w:szCs w:val="20"/>
              </w:rPr>
            </w:pPr>
            <w:r w:rsidRPr="00F90576">
              <w:rPr>
                <w:sz w:val="20"/>
                <w:szCs w:val="20"/>
              </w:rPr>
              <w:t>4</w:t>
            </w:r>
          </w:p>
        </w:tc>
        <w:tc>
          <w:tcPr>
            <w:tcW w:w="1276" w:type="dxa"/>
            <w:tcBorders>
              <w:top w:val="nil"/>
              <w:left w:val="nil"/>
              <w:bottom w:val="single" w:sz="4" w:space="0" w:color="auto"/>
              <w:right w:val="single" w:sz="4" w:space="0" w:color="auto"/>
            </w:tcBorders>
            <w:shd w:val="clear" w:color="auto" w:fill="auto"/>
            <w:vAlign w:val="center"/>
            <w:hideMark/>
          </w:tcPr>
          <w:p w:rsidR="00597E69" w:rsidRPr="00F90576" w:rsidRDefault="00597E69" w:rsidP="00597E69">
            <w:pPr>
              <w:jc w:val="center"/>
              <w:rPr>
                <w:sz w:val="20"/>
                <w:szCs w:val="20"/>
              </w:rPr>
            </w:pPr>
            <w:r w:rsidRPr="00F90576">
              <w:rPr>
                <w:sz w:val="20"/>
                <w:szCs w:val="20"/>
              </w:rPr>
              <w:t>5</w:t>
            </w:r>
          </w:p>
        </w:tc>
        <w:tc>
          <w:tcPr>
            <w:tcW w:w="850" w:type="dxa"/>
            <w:tcBorders>
              <w:top w:val="nil"/>
              <w:left w:val="nil"/>
              <w:bottom w:val="single" w:sz="4" w:space="0" w:color="auto"/>
              <w:right w:val="single" w:sz="4" w:space="0" w:color="auto"/>
            </w:tcBorders>
            <w:shd w:val="clear" w:color="auto" w:fill="auto"/>
            <w:vAlign w:val="center"/>
            <w:hideMark/>
          </w:tcPr>
          <w:p w:rsidR="00597E69" w:rsidRPr="00F90576" w:rsidRDefault="00597E69" w:rsidP="00597E69">
            <w:pPr>
              <w:jc w:val="center"/>
              <w:rPr>
                <w:sz w:val="20"/>
                <w:szCs w:val="20"/>
              </w:rPr>
            </w:pPr>
            <w:r w:rsidRPr="00F90576">
              <w:rPr>
                <w:sz w:val="20"/>
                <w:szCs w:val="20"/>
              </w:rPr>
              <w:t>6</w:t>
            </w:r>
          </w:p>
        </w:tc>
        <w:tc>
          <w:tcPr>
            <w:tcW w:w="851" w:type="dxa"/>
            <w:tcBorders>
              <w:top w:val="nil"/>
              <w:left w:val="nil"/>
              <w:bottom w:val="single" w:sz="4" w:space="0" w:color="auto"/>
              <w:right w:val="single" w:sz="4" w:space="0" w:color="auto"/>
            </w:tcBorders>
            <w:shd w:val="clear" w:color="auto" w:fill="auto"/>
            <w:vAlign w:val="center"/>
            <w:hideMark/>
          </w:tcPr>
          <w:p w:rsidR="00597E69" w:rsidRPr="00F90576" w:rsidRDefault="00597E69" w:rsidP="00597E69">
            <w:pPr>
              <w:jc w:val="center"/>
              <w:rPr>
                <w:sz w:val="20"/>
                <w:szCs w:val="20"/>
              </w:rPr>
            </w:pPr>
            <w:r w:rsidRPr="00F90576">
              <w:rPr>
                <w:sz w:val="20"/>
                <w:szCs w:val="20"/>
              </w:rPr>
              <w:t>7</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«Отдых и оздоровление детей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0100000000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14 376,5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16 940,9</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16 940,9</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117,8</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образования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0200000000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1 336 879,7</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1 339 694,6</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1 336 047,2</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99,7</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«Организация деятельности по опеке и попечительству в городе Югорске на 2014 - 2020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0300000000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58 479,5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52 655,1</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50 864,7</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87,0</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96,6</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«Доступная среда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0400000000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5 050,0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5 012,5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5 011,7</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99,2</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культуры и туризма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0500000000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126 165,6</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126 786,1</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126 786,0</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100,5</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физической культуры и спорта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0600000000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282 273,0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281 900,8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281 900,8</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«Реализация молодежной политики и организация временного трудоустройства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0700000000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41 028,0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47 162,8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47 159,6</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114,9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lastRenderedPageBreak/>
              <w:t>Муниципальная программа города Югорска «Энергосбережение и повышение энергетической эффективности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0800000000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500,0</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«Капитальный ремонт жилищного фонда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0900000000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3 076,2</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3 274,5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3 069,8</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99,8</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93,7</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«Благоустройство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1000000000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88 711,0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90 189,4</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90 137,8</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101,6</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«Обеспечение доступным и комфортным жильем жителей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1100000000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48 733,7</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434 178,0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420 097,1</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862,0</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96,8</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жилищно-коммунального комплекса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1200000000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120 275,2</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301 869,2</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301 689,1</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250,8</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«Профилактика правонарушений, противодействие коррупции и незаконному обороту наркотиков в городе Югорске на 2014 - 2020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1300000000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7 985,3</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8 953,4</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8 874,2</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111,1</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99,1</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«Профилактика экстремизма, гармонизация межэтнических и межкультурных отношений, укрепление толерантности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1400000000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290,0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149,8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149,8</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51,7</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«Охрана окружающей среды, обращение с отходами производства и потребления, использование и защита городских лесов города Югорска на 2014 - 2020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1500000000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27 700,0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27 978,8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27 976,0</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101,0</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«Социально-экономическое развитие и совершенствование государственного и муниципального управления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1600000000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260 499,4</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442 072,8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441 674,9</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169,5</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lastRenderedPageBreak/>
              <w:t>Муниципальная программа города Югорска «Развитие гражданского и информационного общества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1700000000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20 873,0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23 182,0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23 101,9</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110,7</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99,7</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сети автомобильных дорог и транспорта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1800000000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150 313,8</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291 325,1</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291 323,2</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193,8</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100,0</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«Управление муниципальными финансами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1900000000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63 070,0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62 180,0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59 864,0</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94,9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96,3</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«Развитие муниципальной службы в городе Югорске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2000000000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585,0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394,5</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391,6</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66,9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99,3</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«Дополнительные меры социальной поддержки и социальной помощи отдельным категориям граждан города Югорска на 2014 - 2020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2100000000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16 055,7</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15 232,9</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15 205,1</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94,7</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99,8</w:t>
            </w:r>
          </w:p>
        </w:tc>
      </w:tr>
      <w:tr w:rsidR="006E20B5" w:rsidRPr="00F90576" w:rsidTr="00F90576">
        <w:trPr>
          <w:cantSplit/>
          <w:trHeight w:val="20"/>
        </w:trPr>
        <w:tc>
          <w:tcPr>
            <w:tcW w:w="31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7E69" w:rsidRPr="00F90576" w:rsidRDefault="00597E69" w:rsidP="00597E69">
            <w:pPr>
              <w:rPr>
                <w:sz w:val="20"/>
                <w:szCs w:val="20"/>
              </w:rPr>
            </w:pPr>
            <w:r w:rsidRPr="00F90576">
              <w:rPr>
                <w:sz w:val="20"/>
                <w:szCs w:val="20"/>
              </w:rPr>
              <w:t>Муниципальная программа города Югорска «Управление муниципальным имуществом города Югорска на 2014-2020 годы»</w:t>
            </w:r>
          </w:p>
        </w:tc>
        <w:tc>
          <w:tcPr>
            <w:tcW w:w="1275"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center"/>
              <w:rPr>
                <w:sz w:val="20"/>
                <w:szCs w:val="20"/>
              </w:rPr>
            </w:pPr>
            <w:r w:rsidRPr="00F90576">
              <w:rPr>
                <w:sz w:val="20"/>
                <w:szCs w:val="20"/>
              </w:rPr>
              <w:t>2200000000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57 440,0</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59 184,4</w:t>
            </w:r>
          </w:p>
        </w:tc>
        <w:tc>
          <w:tcPr>
            <w:tcW w:w="1276"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59 132,1</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102,9</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sz w:val="20"/>
                <w:szCs w:val="20"/>
              </w:rPr>
            </w:pPr>
            <w:r w:rsidRPr="00F90576">
              <w:rPr>
                <w:sz w:val="20"/>
                <w:szCs w:val="20"/>
              </w:rPr>
              <w:t>99,9</w:t>
            </w:r>
          </w:p>
        </w:tc>
      </w:tr>
      <w:tr w:rsidR="006E20B5" w:rsidRPr="00F90576" w:rsidTr="00F90576">
        <w:trPr>
          <w:trHeight w:val="255"/>
        </w:trPr>
        <w:tc>
          <w:tcPr>
            <w:tcW w:w="313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97E69" w:rsidRPr="00F90576" w:rsidRDefault="00597E69" w:rsidP="00597E69">
            <w:pPr>
              <w:rPr>
                <w:b/>
                <w:bCs/>
                <w:sz w:val="20"/>
                <w:szCs w:val="20"/>
              </w:rPr>
            </w:pPr>
            <w:r w:rsidRPr="00F90576">
              <w:rPr>
                <w:b/>
                <w:bCs/>
                <w:sz w:val="20"/>
                <w:szCs w:val="20"/>
              </w:rPr>
              <w:t>Всего</w:t>
            </w:r>
          </w:p>
        </w:tc>
        <w:tc>
          <w:tcPr>
            <w:tcW w:w="1275"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rPr>
                <w:b/>
                <w:bCs/>
                <w:sz w:val="20"/>
                <w:szCs w:val="20"/>
              </w:rPr>
            </w:pPr>
            <w:r w:rsidRPr="00F90576">
              <w:rPr>
                <w:b/>
                <w:bCs/>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right"/>
              <w:rPr>
                <w:b/>
                <w:bCs/>
                <w:sz w:val="20"/>
                <w:szCs w:val="20"/>
              </w:rPr>
            </w:pPr>
            <w:r w:rsidRPr="00F90576">
              <w:rPr>
                <w:b/>
                <w:bCs/>
                <w:sz w:val="20"/>
                <w:szCs w:val="20"/>
              </w:rPr>
              <w:t>2 730 360,6</w:t>
            </w:r>
          </w:p>
        </w:tc>
        <w:tc>
          <w:tcPr>
            <w:tcW w:w="1276"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right"/>
              <w:rPr>
                <w:b/>
                <w:bCs/>
                <w:sz w:val="20"/>
                <w:szCs w:val="20"/>
              </w:rPr>
            </w:pPr>
            <w:r w:rsidRPr="00F90576">
              <w:rPr>
                <w:b/>
                <w:bCs/>
                <w:sz w:val="20"/>
                <w:szCs w:val="20"/>
              </w:rPr>
              <w:t>3 630 817,6</w:t>
            </w:r>
          </w:p>
        </w:tc>
        <w:tc>
          <w:tcPr>
            <w:tcW w:w="1276" w:type="dxa"/>
            <w:tcBorders>
              <w:top w:val="nil"/>
              <w:left w:val="nil"/>
              <w:bottom w:val="single" w:sz="4" w:space="0" w:color="auto"/>
              <w:right w:val="single" w:sz="4" w:space="0" w:color="auto"/>
            </w:tcBorders>
            <w:shd w:val="clear" w:color="auto" w:fill="auto"/>
            <w:noWrap/>
            <w:vAlign w:val="bottom"/>
            <w:hideMark/>
          </w:tcPr>
          <w:p w:rsidR="00597E69" w:rsidRPr="00F90576" w:rsidRDefault="00597E69" w:rsidP="00597E69">
            <w:pPr>
              <w:jc w:val="right"/>
              <w:rPr>
                <w:b/>
                <w:bCs/>
                <w:sz w:val="20"/>
                <w:szCs w:val="20"/>
              </w:rPr>
            </w:pPr>
            <w:r w:rsidRPr="00F90576">
              <w:rPr>
                <w:b/>
                <w:bCs/>
                <w:sz w:val="20"/>
                <w:szCs w:val="20"/>
              </w:rPr>
              <w:t>3 607 897,5</w:t>
            </w:r>
          </w:p>
        </w:tc>
        <w:tc>
          <w:tcPr>
            <w:tcW w:w="850"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b/>
                <w:bCs/>
                <w:sz w:val="20"/>
                <w:szCs w:val="20"/>
              </w:rPr>
            </w:pPr>
            <w:r w:rsidRPr="00F90576">
              <w:rPr>
                <w:b/>
                <w:bCs/>
                <w:sz w:val="20"/>
                <w:szCs w:val="20"/>
              </w:rPr>
              <w:t>132,1</w:t>
            </w:r>
          </w:p>
        </w:tc>
        <w:tc>
          <w:tcPr>
            <w:tcW w:w="851" w:type="dxa"/>
            <w:tcBorders>
              <w:top w:val="nil"/>
              <w:left w:val="nil"/>
              <w:bottom w:val="single" w:sz="4" w:space="0" w:color="auto"/>
              <w:right w:val="single" w:sz="4" w:space="0" w:color="auto"/>
            </w:tcBorders>
            <w:shd w:val="clear" w:color="000000" w:fill="FFFFFF"/>
            <w:noWrap/>
            <w:vAlign w:val="bottom"/>
            <w:hideMark/>
          </w:tcPr>
          <w:p w:rsidR="00597E69" w:rsidRPr="00F90576" w:rsidRDefault="00597E69" w:rsidP="00597E69">
            <w:pPr>
              <w:jc w:val="right"/>
              <w:rPr>
                <w:b/>
                <w:bCs/>
                <w:sz w:val="20"/>
                <w:szCs w:val="20"/>
              </w:rPr>
            </w:pPr>
            <w:r w:rsidRPr="00F90576">
              <w:rPr>
                <w:b/>
                <w:bCs/>
                <w:sz w:val="20"/>
                <w:szCs w:val="20"/>
              </w:rPr>
              <w:t>99,4</w:t>
            </w:r>
          </w:p>
        </w:tc>
      </w:tr>
    </w:tbl>
    <w:p w:rsidR="00597E69" w:rsidRPr="00AD2768" w:rsidRDefault="00597E69" w:rsidP="007F4569">
      <w:pPr>
        <w:pStyle w:val="34"/>
        <w:spacing w:after="0"/>
        <w:ind w:left="0" w:firstLine="709"/>
        <w:jc w:val="both"/>
        <w:rPr>
          <w:color w:val="000000"/>
          <w:sz w:val="24"/>
          <w:szCs w:val="24"/>
        </w:rPr>
      </w:pPr>
    </w:p>
    <w:p w:rsidR="00A24B36" w:rsidRPr="00AD2768" w:rsidRDefault="00A24B36" w:rsidP="00A24B36">
      <w:pPr>
        <w:pStyle w:val="34"/>
        <w:spacing w:after="0"/>
        <w:ind w:left="0" w:firstLine="709"/>
        <w:jc w:val="both"/>
        <w:rPr>
          <w:color w:val="000000"/>
          <w:sz w:val="24"/>
          <w:szCs w:val="24"/>
        </w:rPr>
      </w:pPr>
      <w:r w:rsidRPr="00AD2768">
        <w:rPr>
          <w:color w:val="000000"/>
          <w:sz w:val="24"/>
          <w:szCs w:val="24"/>
        </w:rPr>
        <w:t>Низкий процент исполнения расходов (менее 98 % к уточненному плану на год) наблюдается по следующим муниципальным программам города Югорска:</w:t>
      </w:r>
    </w:p>
    <w:p w:rsidR="00A24B36" w:rsidRPr="00AD2768" w:rsidRDefault="00A24B36" w:rsidP="00A24B36">
      <w:pPr>
        <w:pStyle w:val="af4"/>
        <w:spacing w:after="0"/>
        <w:ind w:firstLine="709"/>
        <w:jc w:val="both"/>
      </w:pPr>
      <w:r w:rsidRPr="00AD2768">
        <w:t xml:space="preserve">- по муниципальной программе </w:t>
      </w:r>
      <w:r w:rsidR="00597E69" w:rsidRPr="00AD2768">
        <w:t>«</w:t>
      </w:r>
      <w:r w:rsidRPr="00AD2768">
        <w:t>Организация деятельности по опеке и попечительству в городе Югорске на 2014 - 2020 годы</w:t>
      </w:r>
      <w:r w:rsidR="00597E69" w:rsidRPr="00AD2768">
        <w:t>»</w:t>
      </w:r>
      <w:r w:rsidRPr="00AD2768">
        <w:t>.  Исполнение составило 96,6% в связи с</w:t>
      </w:r>
      <w:r w:rsidRPr="00AD2768">
        <w:rPr>
          <w:spacing w:val="-4"/>
        </w:rPr>
        <w:t xml:space="preserve"> тем, что должность главного специалиста отдела </w:t>
      </w:r>
      <w:r w:rsidRPr="00AD2768">
        <w:t xml:space="preserve">опеки и попечительства администрации города Югорска была вакантна 3,5 месяца, </w:t>
      </w:r>
      <w:r w:rsidRPr="00AD2768">
        <w:rPr>
          <w:spacing w:val="-4"/>
        </w:rPr>
        <w:t xml:space="preserve">сложилась </w:t>
      </w:r>
      <w:r w:rsidRPr="00AD2768">
        <w:t xml:space="preserve">экономия по аукциону на поставку расходных материалов для копировально – множительной техники, используемых для нужд </w:t>
      </w:r>
      <w:r w:rsidRPr="00AD2768">
        <w:rPr>
          <w:spacing w:val="-4"/>
        </w:rPr>
        <w:t xml:space="preserve">отдела </w:t>
      </w:r>
      <w:r w:rsidRPr="00AD2768">
        <w:t>опеки и попечительства администрации города Югорска. Кроме того меньше приобретено количество жилых помещений для детей-сирот и детей, оставшихся без попечения родителей, по сравнению с планом, так как 1 человек утратил статус ребенка, оставшегося без попечения родителей;</w:t>
      </w:r>
    </w:p>
    <w:p w:rsidR="00A24B36" w:rsidRPr="00AD2768" w:rsidRDefault="00A24B36" w:rsidP="00A24B36">
      <w:pPr>
        <w:pStyle w:val="af4"/>
        <w:spacing w:after="0"/>
        <w:ind w:firstLine="709"/>
        <w:jc w:val="both"/>
      </w:pPr>
      <w:r w:rsidRPr="00AD2768">
        <w:t xml:space="preserve">- по муниципальной программе </w:t>
      </w:r>
      <w:r w:rsidR="00597E69" w:rsidRPr="00AD2768">
        <w:t>«</w:t>
      </w:r>
      <w:r w:rsidRPr="00AD2768">
        <w:t>Капитальный ремонт жилищного фонда города Югорска на 2014-2020 годы</w:t>
      </w:r>
      <w:r w:rsidR="00597E69" w:rsidRPr="00AD2768">
        <w:t>»</w:t>
      </w:r>
      <w:r w:rsidRPr="00AD2768">
        <w:t>.  Исполнение составило 93,7% в связи с</w:t>
      </w:r>
      <w:r w:rsidR="005501B3">
        <w:t xml:space="preserve"> отказом нанимателя квартиры, находящейся в муниципальной собственности, от проведения запланированного ремонта полов</w:t>
      </w:r>
      <w:r w:rsidRPr="00AD2768">
        <w:t>;</w:t>
      </w:r>
    </w:p>
    <w:p w:rsidR="00A24B36" w:rsidRPr="00AD2768" w:rsidRDefault="00A24B36" w:rsidP="00A24B36">
      <w:pPr>
        <w:pStyle w:val="af4"/>
        <w:spacing w:after="0"/>
        <w:ind w:firstLine="709"/>
        <w:jc w:val="both"/>
      </w:pPr>
      <w:r w:rsidRPr="00AD2768">
        <w:t xml:space="preserve">- по муниципальной программе </w:t>
      </w:r>
      <w:r w:rsidR="00597E69" w:rsidRPr="00AD2768">
        <w:t>«</w:t>
      </w:r>
      <w:r w:rsidRPr="00AD2768">
        <w:t>Обеспечение доступным и комфортным жильем жителей города Югорска на 2014-2020 годы</w:t>
      </w:r>
      <w:r w:rsidR="00597E69" w:rsidRPr="00AD2768">
        <w:t>»</w:t>
      </w:r>
      <w:r w:rsidRPr="00AD2768">
        <w:t>. Исполнение составило 96,8% в связи с неисполнением до конца 2016 года двумя застройщиками обязательств по передаче 95 готовых квартир;</w:t>
      </w:r>
    </w:p>
    <w:p w:rsidR="00A24B36" w:rsidRDefault="00A24B36" w:rsidP="00A24B36">
      <w:pPr>
        <w:pStyle w:val="af4"/>
        <w:spacing w:after="0"/>
        <w:ind w:firstLine="709"/>
        <w:jc w:val="both"/>
      </w:pPr>
      <w:r w:rsidRPr="00AD2768">
        <w:lastRenderedPageBreak/>
        <w:t xml:space="preserve">- по муниципальной программе </w:t>
      </w:r>
      <w:r w:rsidR="00597E69" w:rsidRPr="00AD2768">
        <w:t>«</w:t>
      </w:r>
      <w:r w:rsidRPr="00AD2768">
        <w:t>Управление муниципальными финансами в городе Югорске на 2014-2020 годы</w:t>
      </w:r>
      <w:r w:rsidR="00597E69" w:rsidRPr="00AD2768">
        <w:t>»</w:t>
      </w:r>
      <w:r w:rsidRPr="00AD2768">
        <w:t>. Исполнение составило 96,3% в связи с неисполненными ассигнованиями по обслуживанию муниципального долга и использованию средств резервного фонда.</w:t>
      </w:r>
    </w:p>
    <w:p w:rsidR="00A77EF5" w:rsidRPr="00AD2768" w:rsidRDefault="00A77EF5" w:rsidP="00A24B36">
      <w:pPr>
        <w:pStyle w:val="af4"/>
        <w:spacing w:after="0"/>
        <w:ind w:firstLine="709"/>
        <w:jc w:val="both"/>
      </w:pPr>
    </w:p>
    <w:p w:rsidR="007F4569" w:rsidRPr="00AD2768" w:rsidRDefault="007F4569" w:rsidP="007F4569">
      <w:pPr>
        <w:jc w:val="right"/>
      </w:pPr>
      <w:r w:rsidRPr="00AD2768">
        <w:t>Диаграмма 1</w:t>
      </w:r>
      <w:r w:rsidR="00F90576">
        <w:t>5</w:t>
      </w:r>
    </w:p>
    <w:p w:rsidR="007F4569" w:rsidRPr="00AD2768" w:rsidRDefault="007F4569" w:rsidP="007F4569">
      <w:pPr>
        <w:ind w:firstLine="709"/>
        <w:jc w:val="right"/>
      </w:pPr>
    </w:p>
    <w:p w:rsidR="007F4569" w:rsidRPr="00AD2768" w:rsidRDefault="007F4569" w:rsidP="007F4569">
      <w:pPr>
        <w:ind w:firstLine="709"/>
        <w:jc w:val="center"/>
        <w:rPr>
          <w:b/>
        </w:rPr>
      </w:pPr>
      <w:r w:rsidRPr="00AD2768">
        <w:rPr>
          <w:b/>
        </w:rPr>
        <w:t>Расходы на реализацию муниципальных программ города Югорска за 201</w:t>
      </w:r>
      <w:r w:rsidR="00A24B36" w:rsidRPr="00AD2768">
        <w:rPr>
          <w:b/>
        </w:rPr>
        <w:t>6</w:t>
      </w:r>
      <w:r w:rsidRPr="00AD2768">
        <w:rPr>
          <w:b/>
        </w:rPr>
        <w:t xml:space="preserve"> год</w:t>
      </w:r>
    </w:p>
    <w:p w:rsidR="001E7AE2" w:rsidRPr="00AD2768" w:rsidRDefault="001E7AE2" w:rsidP="001E7AE2">
      <w:pPr>
        <w:jc w:val="center"/>
        <w:rPr>
          <w:b/>
        </w:rPr>
      </w:pPr>
      <w:r w:rsidRPr="00AD2768">
        <w:rPr>
          <w:b/>
          <w:noProof/>
        </w:rPr>
        <w:drawing>
          <wp:inline distT="0" distB="0" distL="0" distR="0">
            <wp:extent cx="6380328" cy="3944203"/>
            <wp:effectExtent l="0" t="0" r="0" b="0"/>
            <wp:docPr id="23"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24B36" w:rsidRPr="00AD2768" w:rsidRDefault="005501B3" w:rsidP="00A24B36">
      <w:pPr>
        <w:ind w:firstLine="709"/>
        <w:jc w:val="both"/>
      </w:pPr>
      <w:r>
        <w:t>К не</w:t>
      </w:r>
      <w:r w:rsidR="00A24B36" w:rsidRPr="00AD2768">
        <w:t>программным расходам отнесены бюджетные ассигнования, направленные на функционирование главы города, Думы города Югорска, контрольно-счетной палаты города Югорска, на проведение выборов</w:t>
      </w:r>
      <w:r>
        <w:t xml:space="preserve"> в городе Югорске, Всероссийской сельскохозяйственной переписи</w:t>
      </w:r>
      <w:r w:rsidR="00A24B36" w:rsidRPr="00AD2768">
        <w:t xml:space="preserve"> и бюджетные ассигнования за счет бюджета автономного округа, поступившие в декабр</w:t>
      </w:r>
      <w:r w:rsidR="00C62FC7">
        <w:t>е</w:t>
      </w:r>
      <w:r w:rsidR="00A24B36" w:rsidRPr="00AD2768">
        <w:t xml:space="preserve"> 2016 года сверх утвержденного решением о бюджете объема на финансовое обеспечение реализации в 2016 году муниципальных программ города Югорска.</w:t>
      </w:r>
    </w:p>
    <w:p w:rsidR="00A24B36" w:rsidRPr="00AD2768" w:rsidRDefault="00A24B36" w:rsidP="00A24B36">
      <w:pPr>
        <w:ind w:firstLine="709"/>
        <w:jc w:val="both"/>
      </w:pPr>
      <w:r w:rsidRPr="00AD2768">
        <w:t>Таким образом, доля расходов бюджета города, осуществляемых в соответствии с принципами бюджетирования, ориентированного на результат, в рамках реализации муниципальных программ города Югорска за 2016 год составила 99,1% в общем объеме расходов бюджета.</w:t>
      </w:r>
    </w:p>
    <w:p w:rsidR="003E0D4B" w:rsidRPr="00AD2768" w:rsidRDefault="003E0D4B" w:rsidP="003E0D4B">
      <w:pPr>
        <w:ind w:firstLine="709"/>
        <w:jc w:val="both"/>
        <w:rPr>
          <w:color w:val="000000"/>
        </w:rPr>
      </w:pPr>
      <w:r w:rsidRPr="00AD2768">
        <w:rPr>
          <w:color w:val="000000"/>
        </w:rPr>
        <w:t xml:space="preserve">В 2016 году не превышен норматив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установленный в соответствии с постановлением Правительства Ханты-Мансийского автономного округа – Югры от 24.12.2007 № 333-п (с изменениями и дополнениями). </w:t>
      </w:r>
    </w:p>
    <w:p w:rsidR="003E0D4B" w:rsidRPr="00AD2768" w:rsidRDefault="003E0D4B" w:rsidP="003E0D4B">
      <w:pPr>
        <w:ind w:firstLine="709"/>
        <w:jc w:val="both"/>
        <w:rPr>
          <w:color w:val="000000"/>
        </w:rPr>
      </w:pPr>
      <w:r w:rsidRPr="00AD2768">
        <w:rPr>
          <w:color w:val="000000"/>
        </w:rPr>
        <w:t xml:space="preserve">В связи с недостаточным финансированием из федерального бюджета за счет средств местного бюджета оплачивались расходные обязательства по осуществлению первичного воинского учета на территориях, где отсутствуют военные комиссариаты (в сумме 3 078,1 тыс. рублей). Дополнительные обязательства на 2016 год по другим расходным обязательствам, не связанным с решением вопросов, отнесенных Конституцией Российской Федерации, федеральными законами, законами автономного округа к полномочиям органов местного самоуправления не принимались. </w:t>
      </w:r>
    </w:p>
    <w:p w:rsidR="003E0D4B" w:rsidRPr="00AD2768" w:rsidRDefault="003E0D4B" w:rsidP="003E0D4B">
      <w:pPr>
        <w:ind w:firstLine="709"/>
        <w:jc w:val="both"/>
        <w:rPr>
          <w:color w:val="000000"/>
        </w:rPr>
      </w:pPr>
      <w:r w:rsidRPr="00AD2768">
        <w:rPr>
          <w:color w:val="000000"/>
        </w:rPr>
        <w:t xml:space="preserve">Не превышен установленный статьей 81 Бюджетного кодекса Российской Федерации размер резервного фонда, утвержденный решением о бюджете. На 01.01.2017 3% от общего </w:t>
      </w:r>
      <w:r w:rsidRPr="00AD2768">
        <w:rPr>
          <w:color w:val="000000"/>
        </w:rPr>
        <w:lastRenderedPageBreak/>
        <w:t>объема расходов бюджета города составляет 109 174,8 тыс. рублей, размер резервного фонда, утвержденный решением о бюджете, составил 1 000,0 тыс. рублей (или 0,027% от общего объема расходов). Средства резервного фонда в отчетном периоде не использовались.</w:t>
      </w:r>
    </w:p>
    <w:p w:rsidR="003E0D4B" w:rsidRPr="00AD2768" w:rsidRDefault="003E0D4B" w:rsidP="003E0D4B">
      <w:pPr>
        <w:ind w:firstLine="709"/>
        <w:jc w:val="both"/>
        <w:rPr>
          <w:color w:val="000000"/>
        </w:rPr>
      </w:pPr>
      <w:r w:rsidRPr="00AD2768">
        <w:rPr>
          <w:color w:val="000000"/>
        </w:rPr>
        <w:t xml:space="preserve">Предельный объем расходов на обслуживание муниципального долга на 01.01.2017 не превышен. По состоянию на 01.01.2017 уточненный план расходов – 25 300,0 тыс. рублей. Кассовые расходы </w:t>
      </w:r>
      <w:r w:rsidR="008B1490">
        <w:rPr>
          <w:color w:val="000000"/>
        </w:rPr>
        <w:t>сложились в сумме</w:t>
      </w:r>
      <w:r w:rsidRPr="00AD2768">
        <w:rPr>
          <w:color w:val="000000"/>
        </w:rPr>
        <w:t xml:space="preserve"> 23 990,0 тыс. рублей, что составляет 1,0% от объема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 что не противоречит статье 111 Бюджетного кодекса Российской Федерации. Также соблюдены требования, предусмотренные муниципальной программой города Югорска </w:t>
      </w:r>
      <w:r w:rsidR="00597E69" w:rsidRPr="00AD2768">
        <w:rPr>
          <w:color w:val="000000"/>
        </w:rPr>
        <w:t>«</w:t>
      </w:r>
      <w:r w:rsidRPr="00AD2768">
        <w:rPr>
          <w:color w:val="000000"/>
        </w:rPr>
        <w:t>Управление муниципальными финансами в городе Югорске на 2014 - 2020 годы</w:t>
      </w:r>
      <w:r w:rsidR="00597E69" w:rsidRPr="00AD2768">
        <w:rPr>
          <w:color w:val="000000"/>
        </w:rPr>
        <w:t>»</w:t>
      </w:r>
      <w:r w:rsidRPr="00AD2768">
        <w:rPr>
          <w:color w:val="000000"/>
        </w:rPr>
        <w:t>.</w:t>
      </w:r>
    </w:p>
    <w:p w:rsidR="003A2698" w:rsidRPr="00AD2768" w:rsidRDefault="003A2698" w:rsidP="003A2698">
      <w:pPr>
        <w:ind w:firstLine="709"/>
        <w:jc w:val="both"/>
        <w:rPr>
          <w:color w:val="000000"/>
        </w:rPr>
      </w:pPr>
      <w:r w:rsidRPr="00AD2768">
        <w:rPr>
          <w:color w:val="000000"/>
        </w:rPr>
        <w:t>В 201</w:t>
      </w:r>
      <w:r w:rsidR="003E0D4B" w:rsidRPr="00AD2768">
        <w:rPr>
          <w:color w:val="000000"/>
        </w:rPr>
        <w:t>6</w:t>
      </w:r>
      <w:r w:rsidRPr="00AD2768">
        <w:rPr>
          <w:color w:val="000000"/>
        </w:rPr>
        <w:t xml:space="preserve"> году реализованы следующие меры по повышению эффективности расходования бюджетных средств:</w:t>
      </w:r>
    </w:p>
    <w:p w:rsidR="003A2698" w:rsidRPr="00AD2768" w:rsidRDefault="003A2698" w:rsidP="003A2698">
      <w:pPr>
        <w:ind w:firstLine="709"/>
        <w:jc w:val="both"/>
        <w:rPr>
          <w:color w:val="000000"/>
        </w:rPr>
      </w:pPr>
      <w:r w:rsidRPr="00AD2768">
        <w:rPr>
          <w:color w:val="000000"/>
        </w:rPr>
        <w:t>1. Обеспечено исполнение бюджета города с учетом основных направлений бюджетной политики города Югорска</w:t>
      </w:r>
      <w:r w:rsidR="00993ABA" w:rsidRPr="00AD2768">
        <w:rPr>
          <w:color w:val="000000"/>
        </w:rPr>
        <w:t xml:space="preserve">, </w:t>
      </w:r>
      <w:r w:rsidR="00993ABA" w:rsidRPr="00AD2768">
        <w:t>приоритетности мероприятий муниципальных программ города Югорска, в том числе в части бюджетных инвестиций</w:t>
      </w:r>
      <w:r w:rsidRPr="00AD2768">
        <w:rPr>
          <w:color w:val="000000"/>
        </w:rPr>
        <w:t>;</w:t>
      </w:r>
    </w:p>
    <w:p w:rsidR="003A2698" w:rsidRPr="00AD2768" w:rsidRDefault="003A2698" w:rsidP="003A2698">
      <w:pPr>
        <w:ind w:firstLine="709"/>
        <w:jc w:val="both"/>
        <w:rPr>
          <w:color w:val="000000"/>
        </w:rPr>
      </w:pPr>
      <w:r w:rsidRPr="00AD2768">
        <w:rPr>
          <w:color w:val="000000"/>
        </w:rPr>
        <w:t>2. Обеспечено своевременное исполнение расходных обязательств бюджета города Югорска в пределах доведённых лимитов бюджетных обязательств;</w:t>
      </w:r>
    </w:p>
    <w:p w:rsidR="003A2698" w:rsidRPr="00AD2768" w:rsidRDefault="003A2698" w:rsidP="003A2698">
      <w:pPr>
        <w:ind w:firstLine="709"/>
        <w:jc w:val="both"/>
        <w:rPr>
          <w:color w:val="000000"/>
        </w:rPr>
      </w:pPr>
      <w:r w:rsidRPr="00AD2768">
        <w:rPr>
          <w:color w:val="000000"/>
        </w:rPr>
        <w:t>3. Не допущено необоснованное увеличение количества принимаемых расходных обязательств;</w:t>
      </w:r>
    </w:p>
    <w:p w:rsidR="00915E8F" w:rsidRPr="00AD2768" w:rsidRDefault="003A2698" w:rsidP="00915E8F">
      <w:pPr>
        <w:ind w:firstLine="709"/>
        <w:jc w:val="both"/>
        <w:rPr>
          <w:color w:val="000000"/>
        </w:rPr>
      </w:pPr>
      <w:r w:rsidRPr="00AD2768">
        <w:rPr>
          <w:color w:val="000000"/>
        </w:rPr>
        <w:t xml:space="preserve">4. </w:t>
      </w:r>
      <w:r w:rsidR="00915E8F" w:rsidRPr="00AD2768">
        <w:rPr>
          <w:color w:val="000000"/>
        </w:rPr>
        <w:t>Возможность участия в государственных программах автономного округа рассматривалась только после полного финансового обеспечения социально-значимых расходных обязате</w:t>
      </w:r>
      <w:r w:rsidR="008B1490">
        <w:rPr>
          <w:color w:val="000000"/>
        </w:rPr>
        <w:t>льств и первоочередных расходов;</w:t>
      </w:r>
    </w:p>
    <w:p w:rsidR="003A2698" w:rsidRPr="00AD2768" w:rsidRDefault="00915E8F" w:rsidP="003A2698">
      <w:pPr>
        <w:ind w:firstLine="709"/>
        <w:jc w:val="both"/>
        <w:rPr>
          <w:color w:val="000000"/>
        </w:rPr>
      </w:pPr>
      <w:r w:rsidRPr="00AD2768">
        <w:rPr>
          <w:color w:val="000000"/>
        </w:rPr>
        <w:t xml:space="preserve">5. </w:t>
      </w:r>
      <w:r w:rsidR="003A2698" w:rsidRPr="00AD2768">
        <w:rPr>
          <w:color w:val="000000"/>
        </w:rPr>
        <w:t>Не допущено увеличение численности работников органов местного самоуправления</w:t>
      </w:r>
      <w:r w:rsidR="00993ABA" w:rsidRPr="00AD2768">
        <w:rPr>
          <w:color w:val="000000"/>
        </w:rPr>
        <w:t xml:space="preserve">. </w:t>
      </w:r>
      <w:r w:rsidR="00993ABA" w:rsidRPr="00AD2768">
        <w:t>Обеспечено соблюдение нормативов расходов на содержание органов местного самоуправления</w:t>
      </w:r>
      <w:r w:rsidR="003A2698" w:rsidRPr="00AD2768">
        <w:rPr>
          <w:color w:val="000000"/>
        </w:rPr>
        <w:t>;</w:t>
      </w:r>
    </w:p>
    <w:p w:rsidR="003A2698" w:rsidRPr="00AD2768" w:rsidRDefault="00915E8F" w:rsidP="003A2698">
      <w:pPr>
        <w:ind w:firstLine="709"/>
        <w:jc w:val="both"/>
        <w:rPr>
          <w:color w:val="000000"/>
        </w:rPr>
      </w:pPr>
      <w:r w:rsidRPr="00AD2768">
        <w:rPr>
          <w:color w:val="000000"/>
        </w:rPr>
        <w:t>6</w:t>
      </w:r>
      <w:r w:rsidR="003A2698" w:rsidRPr="00AD2768">
        <w:rPr>
          <w:color w:val="000000"/>
        </w:rPr>
        <w:t>. Проводился регулярный мониторинг исполнения бюджета города, что позволило в максимально сжатые сроки перераспределять сэкономленные бюджетные средства;</w:t>
      </w:r>
    </w:p>
    <w:p w:rsidR="00993ABA" w:rsidRPr="00AD2768" w:rsidRDefault="00915E8F" w:rsidP="00993ABA">
      <w:pPr>
        <w:ind w:firstLine="709"/>
        <w:jc w:val="both"/>
      </w:pPr>
      <w:r w:rsidRPr="00AD2768">
        <w:rPr>
          <w:color w:val="000000"/>
        </w:rPr>
        <w:t>7</w:t>
      </w:r>
      <w:r w:rsidR="00030709" w:rsidRPr="00AD2768">
        <w:rPr>
          <w:color w:val="000000"/>
        </w:rPr>
        <w:t>.</w:t>
      </w:r>
      <w:r w:rsidR="00993ABA" w:rsidRPr="00AD2768">
        <w:rPr>
          <w:color w:val="000000"/>
        </w:rPr>
        <w:t xml:space="preserve"> </w:t>
      </w:r>
      <w:r w:rsidR="00030709" w:rsidRPr="00AD2768">
        <w:rPr>
          <w:color w:val="000000"/>
        </w:rPr>
        <w:t>У</w:t>
      </w:r>
      <w:r w:rsidR="00993ABA" w:rsidRPr="00AD2768">
        <w:rPr>
          <w:color w:val="000000"/>
        </w:rPr>
        <w:t>силен контроль за выполнением муниципальных заданий на оказание муниципальных услуг</w:t>
      </w:r>
      <w:r w:rsidR="00030709" w:rsidRPr="00AD2768">
        <w:rPr>
          <w:color w:val="000000"/>
        </w:rPr>
        <w:t>;</w:t>
      </w:r>
    </w:p>
    <w:p w:rsidR="003A2698" w:rsidRPr="00AD2768" w:rsidRDefault="00915E8F" w:rsidP="003A2698">
      <w:pPr>
        <w:ind w:firstLine="709"/>
        <w:jc w:val="both"/>
      </w:pPr>
      <w:r w:rsidRPr="00AD2768">
        <w:t>8</w:t>
      </w:r>
      <w:r w:rsidR="003A2698" w:rsidRPr="00AD2768">
        <w:t>. Осуществлен</w:t>
      </w:r>
      <w:r w:rsidR="000B3DFA" w:rsidRPr="00AD2768">
        <w:t>ы</w:t>
      </w:r>
      <w:r w:rsidR="003A2698" w:rsidRPr="00AD2768">
        <w:t xml:space="preserve"> мер</w:t>
      </w:r>
      <w:r w:rsidR="000B3DFA" w:rsidRPr="00AD2768">
        <w:t>ы</w:t>
      </w:r>
      <w:r w:rsidR="003A2698" w:rsidRPr="00AD2768">
        <w:t xml:space="preserve"> по оптимизации расходов местного бюджета</w:t>
      </w:r>
      <w:r w:rsidR="000B3DFA" w:rsidRPr="00AD2768">
        <w:t xml:space="preserve"> </w:t>
      </w:r>
      <w:r w:rsidR="00993ABA" w:rsidRPr="00AD2768">
        <w:t xml:space="preserve">города </w:t>
      </w:r>
      <w:r w:rsidR="000B3DFA" w:rsidRPr="00AD2768">
        <w:t xml:space="preserve">во исполнение </w:t>
      </w:r>
      <w:r w:rsidR="00993ABA" w:rsidRPr="00AD2768">
        <w:t>Плана по росту доходов, оптимизации расходов бюджета города Югорска и сокращению муниципального долга на 201</w:t>
      </w:r>
      <w:r w:rsidRPr="00AD2768">
        <w:t>6</w:t>
      </w:r>
      <w:r w:rsidR="00993ABA" w:rsidRPr="00AD2768">
        <w:t xml:space="preserve"> год, утвержденного  </w:t>
      </w:r>
      <w:r w:rsidR="000B3DFA" w:rsidRPr="00AD2768">
        <w:t>постановлени</w:t>
      </w:r>
      <w:r w:rsidR="00993ABA" w:rsidRPr="00AD2768">
        <w:t>ем</w:t>
      </w:r>
      <w:r w:rsidR="000B3DFA" w:rsidRPr="00AD2768">
        <w:t xml:space="preserve"> администрации города Югорска от </w:t>
      </w:r>
      <w:r w:rsidRPr="00AD2768">
        <w:t>26.01.2016</w:t>
      </w:r>
      <w:r w:rsidR="00993ABA" w:rsidRPr="00AD2768">
        <w:t xml:space="preserve"> </w:t>
      </w:r>
      <w:r w:rsidR="000B3DFA" w:rsidRPr="00AD2768">
        <w:t xml:space="preserve">№ </w:t>
      </w:r>
      <w:r w:rsidR="00993ABA" w:rsidRPr="00AD2768">
        <w:t>1</w:t>
      </w:r>
      <w:r w:rsidRPr="00AD2768">
        <w:t>20</w:t>
      </w:r>
      <w:r w:rsidR="000B3DFA" w:rsidRPr="00AD2768">
        <w:t xml:space="preserve"> </w:t>
      </w:r>
      <w:r w:rsidR="00597E69" w:rsidRPr="00AD2768">
        <w:t>«</w:t>
      </w:r>
      <w:r w:rsidR="00993ABA" w:rsidRPr="00AD2768">
        <w:t xml:space="preserve">О мерах по реализации решения Думы города Югорска </w:t>
      </w:r>
      <w:r w:rsidR="00597E69" w:rsidRPr="00AD2768">
        <w:t>«</w:t>
      </w:r>
      <w:r w:rsidR="00993ABA" w:rsidRPr="00AD2768">
        <w:t>О бюджете города Югорска на 201</w:t>
      </w:r>
      <w:r w:rsidRPr="00AD2768">
        <w:t>6</w:t>
      </w:r>
      <w:r w:rsidR="00993ABA" w:rsidRPr="00AD2768">
        <w:t xml:space="preserve"> год</w:t>
      </w:r>
      <w:r w:rsidR="00597E69" w:rsidRPr="00AD2768">
        <w:t>»</w:t>
      </w:r>
      <w:r w:rsidR="000B3DFA" w:rsidRPr="00AD2768">
        <w:t>, в результате чего:</w:t>
      </w:r>
    </w:p>
    <w:p w:rsidR="00915E8F" w:rsidRPr="00AD2768" w:rsidRDefault="00977868" w:rsidP="00195B3B">
      <w:pPr>
        <w:ind w:firstLine="709"/>
        <w:jc w:val="both"/>
        <w:rPr>
          <w:color w:val="000000"/>
        </w:rPr>
      </w:pPr>
      <w:r w:rsidRPr="00AD2768">
        <w:t>- о</w:t>
      </w:r>
      <w:r w:rsidR="00915E8F" w:rsidRPr="00AD2768">
        <w:t>существлена р</w:t>
      </w:r>
      <w:r w:rsidR="00915E8F" w:rsidRPr="00AD2768">
        <w:rPr>
          <w:color w:val="000000"/>
        </w:rPr>
        <w:t>еструктуризация бюджетной сети в отношении 2 муниципальных учреждений. Бюджетный эффект составил 2 726,0</w:t>
      </w:r>
      <w:r w:rsidR="00195B3B" w:rsidRPr="00AD2768">
        <w:rPr>
          <w:color w:val="000000"/>
        </w:rPr>
        <w:t xml:space="preserve"> тыс.</w:t>
      </w:r>
      <w:r w:rsidR="00915E8F" w:rsidRPr="00AD2768">
        <w:rPr>
          <w:color w:val="000000"/>
        </w:rPr>
        <w:t xml:space="preserve"> рублей</w:t>
      </w:r>
      <w:r w:rsidR="00195B3B" w:rsidRPr="00AD2768">
        <w:rPr>
          <w:color w:val="000000"/>
        </w:rPr>
        <w:t>;</w:t>
      </w:r>
    </w:p>
    <w:p w:rsidR="00915E8F" w:rsidRPr="00AD2768" w:rsidRDefault="00977868" w:rsidP="00195B3B">
      <w:pPr>
        <w:ind w:firstLine="709"/>
        <w:jc w:val="both"/>
        <w:rPr>
          <w:color w:val="000000"/>
        </w:rPr>
      </w:pPr>
      <w:r w:rsidRPr="00AD2768">
        <w:rPr>
          <w:color w:val="000000"/>
        </w:rPr>
        <w:t>- п</w:t>
      </w:r>
      <w:r w:rsidR="00915E8F" w:rsidRPr="00AD2768">
        <w:rPr>
          <w:color w:val="000000"/>
        </w:rPr>
        <w:t>роведены оптимизация расходов на содержание органов местного самоуправления,</w:t>
      </w:r>
      <w:r w:rsidR="00195B3B" w:rsidRPr="00AD2768">
        <w:rPr>
          <w:color w:val="000000"/>
        </w:rPr>
        <w:t xml:space="preserve"> </w:t>
      </w:r>
      <w:r w:rsidR="00915E8F" w:rsidRPr="00AD2768">
        <w:rPr>
          <w:color w:val="000000"/>
        </w:rPr>
        <w:t xml:space="preserve">расходов на финансовое обеспечение муниципального задания муниципальных учреждений города Югорска, оптимизация штатной численности </w:t>
      </w:r>
      <w:r w:rsidR="00915E8F" w:rsidRPr="00AD2768">
        <w:t xml:space="preserve">и расходов на оплату труда работников, переход на </w:t>
      </w:r>
      <w:r w:rsidR="00597E69" w:rsidRPr="00AD2768">
        <w:t>«</w:t>
      </w:r>
      <w:r w:rsidR="00915E8F" w:rsidRPr="00AD2768">
        <w:t>эффективный контракт</w:t>
      </w:r>
      <w:r w:rsidR="00597E69" w:rsidRPr="00AD2768">
        <w:t>»</w:t>
      </w:r>
      <w:r w:rsidR="00915E8F" w:rsidRPr="00AD2768">
        <w:t>, включающий показатели и критерии оценки эффективности деятельности работников.</w:t>
      </w:r>
      <w:r w:rsidR="00915E8F" w:rsidRPr="00AD2768">
        <w:rPr>
          <w:color w:val="000000"/>
        </w:rPr>
        <w:t xml:space="preserve"> Бюджетный эффект составил 3</w:t>
      </w:r>
      <w:r w:rsidR="00195B3B" w:rsidRPr="00AD2768">
        <w:rPr>
          <w:color w:val="000000"/>
        </w:rPr>
        <w:t> </w:t>
      </w:r>
      <w:r w:rsidR="00915E8F" w:rsidRPr="00AD2768">
        <w:rPr>
          <w:color w:val="000000"/>
        </w:rPr>
        <w:t>187</w:t>
      </w:r>
      <w:r w:rsidR="00195B3B" w:rsidRPr="00AD2768">
        <w:rPr>
          <w:color w:val="000000"/>
        </w:rPr>
        <w:t>,</w:t>
      </w:r>
      <w:r w:rsidR="00915E8F" w:rsidRPr="00AD2768">
        <w:rPr>
          <w:color w:val="000000"/>
        </w:rPr>
        <w:t>9</w:t>
      </w:r>
      <w:r w:rsidR="00195B3B" w:rsidRPr="00AD2768">
        <w:rPr>
          <w:color w:val="000000"/>
        </w:rPr>
        <w:t xml:space="preserve"> тыс.</w:t>
      </w:r>
      <w:r w:rsidR="00915E8F" w:rsidRPr="00AD2768">
        <w:rPr>
          <w:color w:val="000000"/>
        </w:rPr>
        <w:t xml:space="preserve"> рублей</w:t>
      </w:r>
      <w:r w:rsidR="00195B3B" w:rsidRPr="00AD2768">
        <w:rPr>
          <w:color w:val="000000"/>
        </w:rPr>
        <w:t>;</w:t>
      </w:r>
    </w:p>
    <w:p w:rsidR="00915E8F" w:rsidRPr="00AD2768" w:rsidRDefault="00977868" w:rsidP="00195B3B">
      <w:pPr>
        <w:ind w:firstLine="709"/>
        <w:jc w:val="both"/>
        <w:rPr>
          <w:color w:val="000000"/>
        </w:rPr>
      </w:pPr>
      <w:r w:rsidRPr="00AD2768">
        <w:rPr>
          <w:color w:val="000000"/>
        </w:rPr>
        <w:t xml:space="preserve">- </w:t>
      </w:r>
      <w:r w:rsidR="00915E8F" w:rsidRPr="00AD2768">
        <w:rPr>
          <w:color w:val="000000"/>
        </w:rPr>
        <w:t>сокращен</w:t>
      </w:r>
      <w:r w:rsidR="008B1490">
        <w:rPr>
          <w:color w:val="000000"/>
        </w:rPr>
        <w:t>ы</w:t>
      </w:r>
      <w:r w:rsidR="00915E8F" w:rsidRPr="00AD2768">
        <w:rPr>
          <w:color w:val="000000"/>
        </w:rPr>
        <w:t xml:space="preserve">  бюджетны</w:t>
      </w:r>
      <w:r w:rsidR="008B1490">
        <w:rPr>
          <w:color w:val="000000"/>
        </w:rPr>
        <w:t>е</w:t>
      </w:r>
      <w:r w:rsidR="00915E8F" w:rsidRPr="00AD2768">
        <w:rPr>
          <w:color w:val="000000"/>
        </w:rPr>
        <w:t xml:space="preserve"> ассигновани</w:t>
      </w:r>
      <w:r w:rsidR="008B1490">
        <w:rPr>
          <w:color w:val="000000"/>
        </w:rPr>
        <w:t>я</w:t>
      </w:r>
      <w:r w:rsidR="00915E8F" w:rsidRPr="00AD2768">
        <w:rPr>
          <w:color w:val="000000"/>
        </w:rPr>
        <w:t xml:space="preserve"> на закупку товаров, работ и услуг в целях повышения эффективности осуществления муниципальных закупок и оптимизация расходов капитального характера. Бюджетный эффект составил 16 236,0</w:t>
      </w:r>
      <w:r w:rsidR="00195B3B" w:rsidRPr="00AD2768">
        <w:rPr>
          <w:color w:val="000000"/>
        </w:rPr>
        <w:t xml:space="preserve"> тыс.</w:t>
      </w:r>
      <w:r w:rsidR="00915E8F" w:rsidRPr="00AD2768">
        <w:rPr>
          <w:color w:val="000000"/>
        </w:rPr>
        <w:t xml:space="preserve"> рублей</w:t>
      </w:r>
      <w:r w:rsidR="00195B3B" w:rsidRPr="00AD2768">
        <w:rPr>
          <w:color w:val="000000"/>
        </w:rPr>
        <w:t>;</w:t>
      </w:r>
    </w:p>
    <w:p w:rsidR="00195B3B" w:rsidRPr="00AD2768" w:rsidRDefault="00977868" w:rsidP="00195B3B">
      <w:pPr>
        <w:ind w:firstLine="709"/>
        <w:jc w:val="both"/>
        <w:rPr>
          <w:color w:val="000000"/>
        </w:rPr>
      </w:pPr>
      <w:r w:rsidRPr="00AD2768">
        <w:rPr>
          <w:color w:val="000000"/>
        </w:rPr>
        <w:t>- р</w:t>
      </w:r>
      <w:r w:rsidR="00195B3B" w:rsidRPr="00AD2768">
        <w:rPr>
          <w:color w:val="000000"/>
        </w:rPr>
        <w:t xml:space="preserve">асширен перечень и увеличен объём платных услуг, оказываемых бюджетными и автономными учреждениями города Югорска в соответствии с их </w:t>
      </w:r>
      <w:r w:rsidR="008B1490">
        <w:rPr>
          <w:color w:val="000000"/>
        </w:rPr>
        <w:t>у</w:t>
      </w:r>
      <w:r w:rsidR="00195B3B" w:rsidRPr="00AD2768">
        <w:rPr>
          <w:color w:val="000000"/>
        </w:rPr>
        <w:t>ставами,  пересмотрены действующие тарифы на оказание платных услуг, в том числе на предмет определения эффективного уровня рентабельности. Бюджетный эффект составил 350,0 тыс. рублей.</w:t>
      </w:r>
      <w:r w:rsidR="00195B3B" w:rsidRPr="00AD2768">
        <w:t xml:space="preserve"> </w:t>
      </w:r>
      <w:r w:rsidR="00195B3B" w:rsidRPr="00AD2768">
        <w:rPr>
          <w:color w:val="000000"/>
        </w:rPr>
        <w:t>Средства от приносящей доход деятельности привлечены на обеспечение текущей деятельности бюджетных и автономных учреждений города Югорска;</w:t>
      </w:r>
    </w:p>
    <w:p w:rsidR="00915E8F" w:rsidRPr="00AD2768" w:rsidRDefault="00977868" w:rsidP="00195B3B">
      <w:pPr>
        <w:ind w:firstLine="709"/>
        <w:jc w:val="both"/>
        <w:rPr>
          <w:color w:val="000000"/>
        </w:rPr>
      </w:pPr>
      <w:r w:rsidRPr="00AD2768">
        <w:rPr>
          <w:color w:val="000000"/>
        </w:rPr>
        <w:t>- с</w:t>
      </w:r>
      <w:r w:rsidR="00915E8F" w:rsidRPr="00AD2768">
        <w:rPr>
          <w:color w:val="000000"/>
        </w:rPr>
        <w:t>окращены расходы на обслуживание муниципального долга. Экономия бюджетных средств составила 4</w:t>
      </w:r>
      <w:r w:rsidR="00195B3B" w:rsidRPr="00AD2768">
        <w:rPr>
          <w:color w:val="000000"/>
        </w:rPr>
        <w:t> </w:t>
      </w:r>
      <w:r w:rsidR="00915E8F" w:rsidRPr="00AD2768">
        <w:rPr>
          <w:color w:val="000000"/>
        </w:rPr>
        <w:t>510</w:t>
      </w:r>
      <w:r w:rsidR="00195B3B" w:rsidRPr="00AD2768">
        <w:rPr>
          <w:color w:val="000000"/>
        </w:rPr>
        <w:t>,</w:t>
      </w:r>
      <w:r w:rsidR="00915E8F" w:rsidRPr="00AD2768">
        <w:rPr>
          <w:color w:val="000000"/>
        </w:rPr>
        <w:t>0</w:t>
      </w:r>
      <w:r w:rsidR="00195B3B" w:rsidRPr="00AD2768">
        <w:rPr>
          <w:color w:val="000000"/>
        </w:rPr>
        <w:t xml:space="preserve"> тыс.</w:t>
      </w:r>
      <w:r w:rsidR="00915E8F" w:rsidRPr="00AD2768">
        <w:rPr>
          <w:color w:val="000000"/>
        </w:rPr>
        <w:t xml:space="preserve"> рублей.</w:t>
      </w:r>
    </w:p>
    <w:p w:rsidR="00915E8F" w:rsidRPr="00AD2768" w:rsidRDefault="00915E8F" w:rsidP="00915E8F">
      <w:pPr>
        <w:ind w:firstLine="709"/>
        <w:jc w:val="both"/>
        <w:rPr>
          <w:color w:val="000000"/>
        </w:rPr>
      </w:pPr>
      <w:r w:rsidRPr="00AD2768">
        <w:rPr>
          <w:color w:val="000000"/>
        </w:rPr>
        <w:t>Общий бюджетный эффект от о</w:t>
      </w:r>
      <w:r w:rsidRPr="00AD2768">
        <w:t>существления мер по оптимизации расходов местного бюджета</w:t>
      </w:r>
      <w:r w:rsidRPr="00AD2768">
        <w:rPr>
          <w:color w:val="000000"/>
        </w:rPr>
        <w:t xml:space="preserve"> составил 27 009,9 тыс. рублей (или 2,3% от общей суммы расходов бюджета города, за </w:t>
      </w:r>
      <w:r w:rsidRPr="00AD2768">
        <w:rPr>
          <w:color w:val="000000"/>
        </w:rPr>
        <w:lastRenderedPageBreak/>
        <w:t>исключением расходов осуществляемых за счет федерального бюджета, бюджета автономного округа, средств местного бюджета, направленных на софинансирование государственных программ, расходов на обслуживание муниципального долга, публичных и публичных нормативных обязательств, расходов за счет средств дорожного фонда).</w:t>
      </w:r>
    </w:p>
    <w:p w:rsidR="000B3DFA" w:rsidRPr="00AD2768" w:rsidRDefault="003F4721" w:rsidP="000B41A6">
      <w:pPr>
        <w:tabs>
          <w:tab w:val="left" w:pos="567"/>
        </w:tabs>
        <w:ind w:firstLine="709"/>
        <w:jc w:val="both"/>
      </w:pPr>
      <w:r w:rsidRPr="00AD2768">
        <w:t xml:space="preserve">Высвободившиеся бюджетные ассигнования были направлены на реализацию </w:t>
      </w:r>
      <w:r w:rsidR="00AC3AB0" w:rsidRPr="00AD2768">
        <w:t xml:space="preserve">майских </w:t>
      </w:r>
      <w:r w:rsidR="00D34E12" w:rsidRPr="00AD2768">
        <w:rPr>
          <w:color w:val="000000"/>
        </w:rPr>
        <w:t>Указов Президента Российской Федерации от</w:t>
      </w:r>
      <w:r w:rsidR="00AC3AB0" w:rsidRPr="00AD2768">
        <w:rPr>
          <w:color w:val="000000"/>
        </w:rPr>
        <w:t xml:space="preserve"> </w:t>
      </w:r>
      <w:r w:rsidR="00D34E12" w:rsidRPr="00AD2768">
        <w:rPr>
          <w:color w:val="000000"/>
        </w:rPr>
        <w:t>2012</w:t>
      </w:r>
      <w:r w:rsidR="00AC3AB0" w:rsidRPr="00AD2768">
        <w:rPr>
          <w:color w:val="000000"/>
        </w:rPr>
        <w:t xml:space="preserve"> года</w:t>
      </w:r>
      <w:r w:rsidR="00D34E12" w:rsidRPr="00AD2768">
        <w:rPr>
          <w:color w:val="000000"/>
        </w:rPr>
        <w:t>, на обеспечение финансирования социально значимых расходных обязательств, а также на обеспечение финансирования приоритетных расходных обязательств муниципального образования город Югорск, софинансируемых за счет средств бюджета автономного округа.</w:t>
      </w:r>
    </w:p>
    <w:p w:rsidR="00A24B36" w:rsidRPr="00AD2768" w:rsidRDefault="00A24B36" w:rsidP="00A24B36">
      <w:pPr>
        <w:tabs>
          <w:tab w:val="left" w:pos="567"/>
        </w:tabs>
        <w:ind w:firstLine="709"/>
        <w:jc w:val="both"/>
      </w:pPr>
      <w:r w:rsidRPr="00AD2768">
        <w:t xml:space="preserve">Субвенции в общей структуре расходов составили 33,8 % </w:t>
      </w:r>
      <w:r w:rsidRPr="00AD2768">
        <w:rPr>
          <w:color w:val="000000"/>
        </w:rPr>
        <w:t>от общего объема расходов бюджета</w:t>
      </w:r>
      <w:r w:rsidRPr="00AD2768">
        <w:t xml:space="preserve">, исполнены в 2016 году в сумме 1 230 455,3 тыс. рублей или на 99,7% к уточненному плану на год. Субсидии исполнены в сумме 982 385,0 тыс. рублей или на 98,5% к уточненному плану на год и составляют 27,0% от </w:t>
      </w:r>
      <w:r w:rsidRPr="00AD2768">
        <w:rPr>
          <w:color w:val="000000"/>
        </w:rPr>
        <w:t>общего объема расходов</w:t>
      </w:r>
      <w:r w:rsidRPr="00AD2768">
        <w:t xml:space="preserve"> бюджета. Иные межбюджетные трансферты исполнены в сумме 75 633,2 тыс. рублей или на 100,0% к уточненному плану на год и составляют 2,1% от расходов бюджета. Таким образом, межбюджетные трансферты (без учета дотаций) составили 2 288 473,5 тыс. рублей и занимают 62,9% в общей структуре расходов бюджета города Югорска. </w:t>
      </w:r>
    </w:p>
    <w:p w:rsidR="00A24B36" w:rsidRPr="00AD2768" w:rsidRDefault="00A24B36" w:rsidP="00A24B36">
      <w:pPr>
        <w:tabs>
          <w:tab w:val="left" w:pos="567"/>
        </w:tabs>
        <w:ind w:firstLine="709"/>
        <w:jc w:val="both"/>
      </w:pPr>
      <w:r w:rsidRPr="00AD2768">
        <w:t>Кроме того в бюджет города поступили бюджетные ассигнования за счет прочих безвозмездных поступлений в сумме 7 380,0 тыс. рублей, которые исполнены в сумме 7 380,0 тыс. рублей или на 100%. Ассигнования в сумме 7 000,0  тыс. рублей за счет пожертвований от юридических лиц израсходованы на выполнение работ по обеспечению безопасности дорожного движения. Ассигнования за счет средств резервного фонда Правительства Тюменской области в сумме 177,0 тыс. рублей израсходованы на приобретение сценических костюмов</w:t>
      </w:r>
      <w:r w:rsidR="008B1490">
        <w:t xml:space="preserve"> для МАУ «Центр культуры «Югра - презент»</w:t>
      </w:r>
      <w:r w:rsidRPr="00AD2768">
        <w:t xml:space="preserve"> и в сумме 203,0 тыс. рублей – на приобретение компьютерной техники и комплектующих материалов</w:t>
      </w:r>
      <w:r w:rsidR="008B1490">
        <w:t xml:space="preserve"> для МАУ «Молодежный центр «Гелиос»</w:t>
      </w:r>
      <w:r w:rsidRPr="00AD2768">
        <w:t>.</w:t>
      </w:r>
    </w:p>
    <w:p w:rsidR="00E3700C" w:rsidRPr="00AD2768" w:rsidRDefault="00D95D8A" w:rsidP="002036C0">
      <w:pPr>
        <w:jc w:val="right"/>
      </w:pPr>
      <w:r w:rsidRPr="00AD2768">
        <w:t>Диаграмма 1</w:t>
      </w:r>
      <w:r w:rsidR="00F90576">
        <w:t>6</w:t>
      </w:r>
    </w:p>
    <w:p w:rsidR="002036C0" w:rsidRPr="00AD2768" w:rsidRDefault="002036C0" w:rsidP="002036C0">
      <w:pPr>
        <w:jc w:val="right"/>
      </w:pPr>
    </w:p>
    <w:p w:rsidR="00F05857" w:rsidRPr="00AD2768" w:rsidRDefault="003365FA" w:rsidP="003365FA">
      <w:pPr>
        <w:jc w:val="center"/>
        <w:rPr>
          <w:b/>
        </w:rPr>
      </w:pPr>
      <w:r w:rsidRPr="00AD2768">
        <w:rPr>
          <w:b/>
        </w:rPr>
        <w:t xml:space="preserve">Структура </w:t>
      </w:r>
      <w:r w:rsidR="009409B5" w:rsidRPr="00AD2768">
        <w:rPr>
          <w:rFonts w:eastAsia="Calibri"/>
          <w:b/>
        </w:rPr>
        <w:t>межбюджетных трансфертов (</w:t>
      </w:r>
      <w:r w:rsidR="009409B5" w:rsidRPr="00AD2768">
        <w:rPr>
          <w:b/>
        </w:rPr>
        <w:t>без учета дотаций</w:t>
      </w:r>
      <w:r w:rsidR="009409B5" w:rsidRPr="00AD2768">
        <w:rPr>
          <w:rFonts w:eastAsia="Calibri"/>
          <w:b/>
        </w:rPr>
        <w:t xml:space="preserve">) </w:t>
      </w:r>
      <w:r w:rsidR="002036C0" w:rsidRPr="00AD2768">
        <w:rPr>
          <w:b/>
        </w:rPr>
        <w:t>в 201</w:t>
      </w:r>
      <w:r w:rsidR="00A24B36" w:rsidRPr="00AD2768">
        <w:rPr>
          <w:b/>
        </w:rPr>
        <w:t>5</w:t>
      </w:r>
      <w:r w:rsidRPr="00AD2768">
        <w:rPr>
          <w:b/>
        </w:rPr>
        <w:t xml:space="preserve"> и 201</w:t>
      </w:r>
      <w:r w:rsidR="00A24B36" w:rsidRPr="00AD2768">
        <w:rPr>
          <w:b/>
        </w:rPr>
        <w:t>6</w:t>
      </w:r>
      <w:r w:rsidRPr="00AD2768">
        <w:rPr>
          <w:b/>
        </w:rPr>
        <w:t xml:space="preserve"> годах</w:t>
      </w:r>
      <w:r w:rsidR="00F05857" w:rsidRPr="00AD2768">
        <w:rPr>
          <w:b/>
          <w:noProof/>
        </w:rPr>
        <w:drawing>
          <wp:inline distT="0" distB="0" distL="0" distR="0">
            <wp:extent cx="5924550" cy="4398362"/>
            <wp:effectExtent l="19050" t="0" r="0" b="0"/>
            <wp:docPr id="24" name="Рисунок 6" descr="C:\Users\Kiosova_ES\Desktop\ЛЕНА\Годовой отчет на Думу за 2016 год\Таблицы и диаграммы\Исполнение по источник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iosova_ES\Desktop\ЛЕНА\Годовой отчет на Думу за 2016 год\Таблицы и диаграммы\Исполнение по источникам.jpg"/>
                    <pic:cNvPicPr>
                      <a:picLocks noChangeAspect="1" noChangeArrowheads="1"/>
                    </pic:cNvPicPr>
                  </pic:nvPicPr>
                  <pic:blipFill>
                    <a:blip r:embed="rId17" cstate="print"/>
                    <a:srcRect/>
                    <a:stretch>
                      <a:fillRect/>
                    </a:stretch>
                  </pic:blipFill>
                  <pic:spPr bwMode="auto">
                    <a:xfrm>
                      <a:off x="0" y="0"/>
                      <a:ext cx="5924550" cy="4398362"/>
                    </a:xfrm>
                    <a:prstGeom prst="rect">
                      <a:avLst/>
                    </a:prstGeom>
                    <a:noFill/>
                    <a:ln w="9525">
                      <a:noFill/>
                      <a:miter lim="800000"/>
                      <a:headEnd/>
                      <a:tailEnd/>
                    </a:ln>
                  </pic:spPr>
                </pic:pic>
              </a:graphicData>
            </a:graphic>
          </wp:inline>
        </w:drawing>
      </w:r>
    </w:p>
    <w:p w:rsidR="00F82239" w:rsidRPr="00AD2768" w:rsidRDefault="00F82239" w:rsidP="003365FA">
      <w:pPr>
        <w:jc w:val="center"/>
        <w:rPr>
          <w:b/>
        </w:rPr>
      </w:pPr>
    </w:p>
    <w:p w:rsidR="00203660" w:rsidRPr="00AD2768" w:rsidRDefault="00FD29D1" w:rsidP="00203660">
      <w:pPr>
        <w:ind w:firstLine="709"/>
        <w:jc w:val="both"/>
        <w:rPr>
          <w:color w:val="000000"/>
        </w:rPr>
      </w:pPr>
      <w:r w:rsidRPr="00AD2768">
        <w:rPr>
          <w:color w:val="000000"/>
        </w:rPr>
        <w:lastRenderedPageBreak/>
        <w:t xml:space="preserve">Общее количество </w:t>
      </w:r>
      <w:r w:rsidR="000A65DD" w:rsidRPr="00AD2768">
        <w:rPr>
          <w:color w:val="000000"/>
        </w:rPr>
        <w:t>межбюджетных трансфертов</w:t>
      </w:r>
      <w:r w:rsidR="00D47776" w:rsidRPr="00AD2768">
        <w:rPr>
          <w:color w:val="000000"/>
        </w:rPr>
        <w:t xml:space="preserve"> </w:t>
      </w:r>
      <w:r w:rsidR="000A65DD" w:rsidRPr="00AD2768">
        <w:rPr>
          <w:color w:val="000000"/>
        </w:rPr>
        <w:t xml:space="preserve">бюджету города Югорска </w:t>
      </w:r>
      <w:r w:rsidR="009409B5" w:rsidRPr="00AD2768">
        <w:rPr>
          <w:color w:val="000000"/>
        </w:rPr>
        <w:t xml:space="preserve">(без учета дотаций) </w:t>
      </w:r>
      <w:r w:rsidR="000A65DD" w:rsidRPr="00AD2768">
        <w:rPr>
          <w:color w:val="000000"/>
        </w:rPr>
        <w:t>в 201</w:t>
      </w:r>
      <w:r w:rsidR="008B54D7" w:rsidRPr="00AD2768">
        <w:rPr>
          <w:color w:val="000000"/>
        </w:rPr>
        <w:t>6</w:t>
      </w:r>
      <w:r w:rsidR="000A65DD" w:rsidRPr="00AD2768">
        <w:rPr>
          <w:color w:val="000000"/>
        </w:rPr>
        <w:t xml:space="preserve"> году составило </w:t>
      </w:r>
      <w:r w:rsidR="00D47776" w:rsidRPr="00AD2768">
        <w:rPr>
          <w:color w:val="000000"/>
        </w:rPr>
        <w:t>5</w:t>
      </w:r>
      <w:r w:rsidR="001140B8" w:rsidRPr="00AD2768">
        <w:rPr>
          <w:color w:val="000000"/>
        </w:rPr>
        <w:t>8</w:t>
      </w:r>
      <w:r w:rsidR="00D47776" w:rsidRPr="00AD2768">
        <w:rPr>
          <w:color w:val="000000"/>
        </w:rPr>
        <w:t xml:space="preserve"> </w:t>
      </w:r>
      <w:r w:rsidR="000A65DD" w:rsidRPr="00AD2768">
        <w:rPr>
          <w:color w:val="000000"/>
        </w:rPr>
        <w:t>ед</w:t>
      </w:r>
      <w:r w:rsidR="00C10C9C" w:rsidRPr="00AD2768">
        <w:rPr>
          <w:color w:val="000000"/>
        </w:rPr>
        <w:t>иниц</w:t>
      </w:r>
      <w:r w:rsidR="000A65DD" w:rsidRPr="00AD2768">
        <w:rPr>
          <w:color w:val="000000"/>
        </w:rPr>
        <w:t xml:space="preserve">, в том числе </w:t>
      </w:r>
      <w:r w:rsidRPr="00AD2768">
        <w:rPr>
          <w:color w:val="000000"/>
        </w:rPr>
        <w:t>субсидий</w:t>
      </w:r>
      <w:r w:rsidR="00277D90" w:rsidRPr="00AD2768">
        <w:rPr>
          <w:color w:val="000000"/>
        </w:rPr>
        <w:t xml:space="preserve"> </w:t>
      </w:r>
      <w:r w:rsidR="002B31AA" w:rsidRPr="00AD2768">
        <w:rPr>
          <w:color w:val="000000"/>
        </w:rPr>
        <w:t>– 1</w:t>
      </w:r>
      <w:r w:rsidR="00FA0462" w:rsidRPr="00AD2768">
        <w:rPr>
          <w:color w:val="000000"/>
        </w:rPr>
        <w:t>9</w:t>
      </w:r>
      <w:r w:rsidR="002B31AA" w:rsidRPr="00AD2768">
        <w:rPr>
          <w:color w:val="000000"/>
        </w:rPr>
        <w:t xml:space="preserve">, </w:t>
      </w:r>
      <w:r w:rsidRPr="00AD2768">
        <w:rPr>
          <w:color w:val="000000"/>
        </w:rPr>
        <w:t>субвенций</w:t>
      </w:r>
      <w:r w:rsidR="00C10C9C" w:rsidRPr="00AD2768">
        <w:rPr>
          <w:color w:val="000000"/>
        </w:rPr>
        <w:t xml:space="preserve"> -</w:t>
      </w:r>
      <w:r w:rsidRPr="00AD2768">
        <w:rPr>
          <w:color w:val="000000"/>
        </w:rPr>
        <w:t xml:space="preserve"> </w:t>
      </w:r>
      <w:r w:rsidR="00086117" w:rsidRPr="00AD2768">
        <w:rPr>
          <w:color w:val="000000"/>
        </w:rPr>
        <w:t>2</w:t>
      </w:r>
      <w:r w:rsidR="001140B8" w:rsidRPr="00AD2768">
        <w:rPr>
          <w:color w:val="000000"/>
        </w:rPr>
        <w:t>7</w:t>
      </w:r>
      <w:r w:rsidR="000A65DD" w:rsidRPr="00AD2768">
        <w:rPr>
          <w:color w:val="000000"/>
        </w:rPr>
        <w:t>,</w:t>
      </w:r>
      <w:r w:rsidRPr="00AD2768">
        <w:rPr>
          <w:color w:val="000000"/>
        </w:rPr>
        <w:t xml:space="preserve"> иных межбюджетных трансфертов </w:t>
      </w:r>
      <w:r w:rsidR="00C10C9C" w:rsidRPr="00AD2768">
        <w:rPr>
          <w:color w:val="000000"/>
        </w:rPr>
        <w:t xml:space="preserve">- </w:t>
      </w:r>
      <w:r w:rsidR="00FA0462" w:rsidRPr="00AD2768">
        <w:rPr>
          <w:color w:val="000000"/>
        </w:rPr>
        <w:t>12</w:t>
      </w:r>
      <w:r w:rsidRPr="00AD2768">
        <w:rPr>
          <w:color w:val="000000"/>
        </w:rPr>
        <w:t xml:space="preserve">. </w:t>
      </w:r>
      <w:r w:rsidR="00557FE0" w:rsidRPr="00AD2768">
        <w:rPr>
          <w:color w:val="000000"/>
        </w:rPr>
        <w:t>Анализ расходов бюджета города Югорска за 201</w:t>
      </w:r>
      <w:r w:rsidR="008B54D7" w:rsidRPr="00AD2768">
        <w:rPr>
          <w:color w:val="000000"/>
        </w:rPr>
        <w:t>6</w:t>
      </w:r>
      <w:r w:rsidR="00557FE0" w:rsidRPr="00AD2768">
        <w:rPr>
          <w:color w:val="000000"/>
        </w:rPr>
        <w:t xml:space="preserve"> год по межбюджетным трансфертам (без учета дотаций) </w:t>
      </w:r>
      <w:r w:rsidR="001F0F75">
        <w:rPr>
          <w:color w:val="000000"/>
        </w:rPr>
        <w:t>представлен в таблице 2</w:t>
      </w:r>
      <w:r w:rsidR="00557FE0" w:rsidRPr="00F90576">
        <w:rPr>
          <w:color w:val="000000"/>
        </w:rPr>
        <w:t>.</w:t>
      </w:r>
    </w:p>
    <w:p w:rsidR="00B0508F" w:rsidRPr="00AD2768" w:rsidRDefault="00B0508F" w:rsidP="00203660">
      <w:pPr>
        <w:ind w:firstLine="709"/>
        <w:jc w:val="both"/>
      </w:pPr>
    </w:p>
    <w:p w:rsidR="0028189E" w:rsidRPr="00AD2768" w:rsidRDefault="0028189E" w:rsidP="0028189E">
      <w:pPr>
        <w:jc w:val="right"/>
      </w:pPr>
      <w:r w:rsidRPr="00AD2768">
        <w:t>Диаграмма 1</w:t>
      </w:r>
      <w:r w:rsidR="00F90576">
        <w:t>7</w:t>
      </w:r>
    </w:p>
    <w:p w:rsidR="00D02C8E" w:rsidRPr="00AD2768" w:rsidRDefault="00D02C8E" w:rsidP="0028189E">
      <w:pPr>
        <w:jc w:val="right"/>
      </w:pPr>
    </w:p>
    <w:p w:rsidR="00C05560" w:rsidRPr="00AD2768" w:rsidRDefault="00C05560" w:rsidP="00C05560">
      <w:pPr>
        <w:jc w:val="center"/>
        <w:rPr>
          <w:rFonts w:eastAsia="Calibri"/>
          <w:b/>
        </w:rPr>
      </w:pPr>
      <w:r w:rsidRPr="00AD2768">
        <w:rPr>
          <w:b/>
        </w:rPr>
        <w:t xml:space="preserve">Структура расходов в разрезе </w:t>
      </w:r>
      <w:r w:rsidRPr="00AD2768">
        <w:rPr>
          <w:rFonts w:eastAsia="Calibri"/>
          <w:b/>
        </w:rPr>
        <w:t xml:space="preserve">межбюджетных трансфертов </w:t>
      </w:r>
    </w:p>
    <w:p w:rsidR="00BD5C7F" w:rsidRPr="00AD2768" w:rsidRDefault="00C05560" w:rsidP="00203660">
      <w:pPr>
        <w:jc w:val="center"/>
        <w:rPr>
          <w:b/>
        </w:rPr>
      </w:pPr>
      <w:r w:rsidRPr="00AD2768">
        <w:rPr>
          <w:rFonts w:eastAsia="Calibri"/>
          <w:b/>
        </w:rPr>
        <w:t>бюджету города Югорска (</w:t>
      </w:r>
      <w:r w:rsidRPr="00AD2768">
        <w:rPr>
          <w:b/>
        </w:rPr>
        <w:t>без учета дотаций</w:t>
      </w:r>
      <w:r w:rsidRPr="00AD2768">
        <w:rPr>
          <w:rFonts w:eastAsia="Calibri"/>
          <w:b/>
        </w:rPr>
        <w:t xml:space="preserve">) </w:t>
      </w:r>
      <w:r w:rsidRPr="00AD2768">
        <w:rPr>
          <w:b/>
        </w:rPr>
        <w:t>в 201</w:t>
      </w:r>
      <w:r w:rsidR="00196625" w:rsidRPr="00AD2768">
        <w:rPr>
          <w:b/>
        </w:rPr>
        <w:t>5</w:t>
      </w:r>
      <w:r w:rsidRPr="00AD2768">
        <w:rPr>
          <w:b/>
        </w:rPr>
        <w:t xml:space="preserve"> и 201</w:t>
      </w:r>
      <w:r w:rsidR="00196625" w:rsidRPr="00AD2768">
        <w:rPr>
          <w:b/>
        </w:rPr>
        <w:t>6</w:t>
      </w:r>
      <w:r w:rsidRPr="00AD2768">
        <w:rPr>
          <w:b/>
        </w:rPr>
        <w:t xml:space="preserve"> годах</w:t>
      </w:r>
    </w:p>
    <w:p w:rsidR="00196625" w:rsidRPr="00AD2768" w:rsidRDefault="00196625" w:rsidP="00203660">
      <w:pPr>
        <w:jc w:val="center"/>
        <w:rPr>
          <w:b/>
        </w:rPr>
      </w:pPr>
    </w:p>
    <w:p w:rsidR="00196625" w:rsidRPr="00AD2768" w:rsidRDefault="00FA3F8C" w:rsidP="00203660">
      <w:pPr>
        <w:jc w:val="center"/>
        <w:rPr>
          <w:b/>
        </w:rPr>
      </w:pPr>
      <w:r w:rsidRPr="00AD2768">
        <w:rPr>
          <w:b/>
          <w:noProof/>
        </w:rPr>
        <w:drawing>
          <wp:inline distT="0" distB="0" distL="0" distR="0">
            <wp:extent cx="6222520" cy="4666890"/>
            <wp:effectExtent l="19050" t="0" r="6830" b="0"/>
            <wp:docPr id="25" name="Рисунок 7" descr="C:\Users\Kiosova_ES\Desktop\ЛЕНА\Годовой отчет на Думу за 2016 год\Таблицы и диаграммы\Исполнение по источникам все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iosova_ES\Desktop\ЛЕНА\Годовой отчет на Думу за 2016 год\Таблицы и диаграммы\Исполнение по источникам всем.jpg"/>
                    <pic:cNvPicPr>
                      <a:picLocks noChangeAspect="1" noChangeArrowheads="1"/>
                    </pic:cNvPicPr>
                  </pic:nvPicPr>
                  <pic:blipFill>
                    <a:blip r:embed="rId18" cstate="print"/>
                    <a:srcRect/>
                    <a:stretch>
                      <a:fillRect/>
                    </a:stretch>
                  </pic:blipFill>
                  <pic:spPr bwMode="auto">
                    <a:xfrm>
                      <a:off x="0" y="0"/>
                      <a:ext cx="6226343" cy="4669757"/>
                    </a:xfrm>
                    <a:prstGeom prst="rect">
                      <a:avLst/>
                    </a:prstGeom>
                    <a:noFill/>
                    <a:ln w="9525">
                      <a:noFill/>
                      <a:miter lim="800000"/>
                      <a:headEnd/>
                      <a:tailEnd/>
                    </a:ln>
                  </pic:spPr>
                </pic:pic>
              </a:graphicData>
            </a:graphic>
          </wp:inline>
        </w:drawing>
      </w:r>
    </w:p>
    <w:p w:rsidR="00196625" w:rsidRPr="00AD2768" w:rsidRDefault="00196625" w:rsidP="00203660">
      <w:pPr>
        <w:jc w:val="center"/>
        <w:rPr>
          <w:b/>
        </w:rPr>
      </w:pPr>
    </w:p>
    <w:p w:rsidR="00F90576" w:rsidRDefault="00F90576" w:rsidP="00D2584B">
      <w:pPr>
        <w:ind w:firstLine="709"/>
        <w:jc w:val="both"/>
      </w:pPr>
    </w:p>
    <w:p w:rsidR="00D2584B" w:rsidRPr="00AD2768" w:rsidRDefault="00D2584B" w:rsidP="00D2584B">
      <w:pPr>
        <w:ind w:firstLine="709"/>
        <w:jc w:val="both"/>
      </w:pPr>
      <w:r w:rsidRPr="00AD2768">
        <w:t>По состоянию на 01.01.201</w:t>
      </w:r>
      <w:r w:rsidR="001072CA" w:rsidRPr="00AD2768">
        <w:t>7</w:t>
      </w:r>
      <w:r w:rsidRPr="00AD2768">
        <w:t xml:space="preserve"> в реестре муниципальных учреждений и предприятий числятся 3 муниципальных унитарных предприятия:</w:t>
      </w:r>
    </w:p>
    <w:p w:rsidR="00D2584B" w:rsidRPr="00AD2768" w:rsidRDefault="00D2584B" w:rsidP="00D2584B">
      <w:pPr>
        <w:ind w:firstLine="709"/>
        <w:jc w:val="both"/>
      </w:pPr>
      <w:r w:rsidRPr="00AD2768">
        <w:t xml:space="preserve">- МУП </w:t>
      </w:r>
      <w:r w:rsidR="00597E69" w:rsidRPr="00AD2768">
        <w:t>«</w:t>
      </w:r>
      <w:r w:rsidRPr="00AD2768">
        <w:t>Югорскбытсервис</w:t>
      </w:r>
      <w:r w:rsidR="00597E69" w:rsidRPr="00AD2768">
        <w:t>»</w:t>
      </w:r>
      <w:r w:rsidRPr="00AD2768">
        <w:t>;</w:t>
      </w:r>
    </w:p>
    <w:p w:rsidR="00D2584B" w:rsidRPr="00AD2768" w:rsidRDefault="00D2584B" w:rsidP="00D2584B">
      <w:pPr>
        <w:ind w:firstLine="709"/>
        <w:jc w:val="both"/>
      </w:pPr>
      <w:r w:rsidRPr="00AD2768">
        <w:t xml:space="preserve">- МУП г. Югорска </w:t>
      </w:r>
      <w:r w:rsidR="00597E69" w:rsidRPr="00AD2768">
        <w:t>«</w:t>
      </w:r>
      <w:r w:rsidRPr="00AD2768">
        <w:t>Югорский информационно-издательский центр</w:t>
      </w:r>
      <w:r w:rsidR="00597E69" w:rsidRPr="00AD2768">
        <w:t>»</w:t>
      </w:r>
      <w:r w:rsidRPr="00AD2768">
        <w:t>;</w:t>
      </w:r>
    </w:p>
    <w:p w:rsidR="00D2584B" w:rsidRPr="00AD2768" w:rsidRDefault="00D2584B" w:rsidP="00D2584B">
      <w:pPr>
        <w:ind w:firstLine="709"/>
        <w:jc w:val="both"/>
      </w:pPr>
      <w:r w:rsidRPr="00AD2768">
        <w:t xml:space="preserve">- МУП </w:t>
      </w:r>
      <w:r w:rsidR="00597E69" w:rsidRPr="00AD2768">
        <w:t>«</w:t>
      </w:r>
      <w:r w:rsidRPr="00AD2768">
        <w:t>Югорскэнергогаз</w:t>
      </w:r>
      <w:r w:rsidR="00597E69" w:rsidRPr="00AD2768">
        <w:t>»</w:t>
      </w:r>
      <w:r w:rsidRPr="00AD2768">
        <w:t>.</w:t>
      </w:r>
    </w:p>
    <w:p w:rsidR="00D2584B" w:rsidRPr="00AD2768" w:rsidRDefault="00D2584B" w:rsidP="00D2584B">
      <w:pPr>
        <w:ind w:firstLine="709"/>
        <w:jc w:val="both"/>
      </w:pPr>
      <w:r w:rsidRPr="00AD2768">
        <w:t>По сравнению с годовым отчетом за 201</w:t>
      </w:r>
      <w:r w:rsidR="0073218F" w:rsidRPr="00AD2768">
        <w:t>5</w:t>
      </w:r>
      <w:r w:rsidRPr="00AD2768">
        <w:t xml:space="preserve"> год количество муниципальных унитарных предприятий не изменилось.</w:t>
      </w:r>
    </w:p>
    <w:p w:rsidR="00B96E70" w:rsidRPr="00AD2768" w:rsidRDefault="00B96E70" w:rsidP="00B96E70">
      <w:pPr>
        <w:ind w:firstLine="709"/>
        <w:jc w:val="both"/>
      </w:pPr>
      <w:r w:rsidRPr="00AD2768">
        <w:t>Перечень приоритетных расходных обязательств муниципального образования город Югорск, софинансируемых за счет средств бюджета автономного округа в 201</w:t>
      </w:r>
      <w:r w:rsidR="0073218F" w:rsidRPr="00AD2768">
        <w:t>6</w:t>
      </w:r>
      <w:r w:rsidRPr="00AD2768">
        <w:t xml:space="preserve"> году путем </w:t>
      </w:r>
      <w:r w:rsidRPr="00AD2DF0">
        <w:t xml:space="preserve">предоставления межбюджетных субсидий, представлен в </w:t>
      </w:r>
      <w:r w:rsidR="003C7780" w:rsidRPr="00AD2DF0">
        <w:t>приложении 3 к настоящей</w:t>
      </w:r>
      <w:r w:rsidR="003C7780">
        <w:t xml:space="preserve"> пояснительной записке</w:t>
      </w:r>
      <w:r w:rsidRPr="00AD2768">
        <w:t>. Всего на софинансирование из бюджета города направлено в 201</w:t>
      </w:r>
      <w:r w:rsidR="0073218F" w:rsidRPr="00AD2768">
        <w:t>6</w:t>
      </w:r>
      <w:r w:rsidRPr="00AD2768">
        <w:t xml:space="preserve"> году </w:t>
      </w:r>
      <w:r w:rsidR="001B2CCD" w:rsidRPr="00AD2768">
        <w:t>96 792,9</w:t>
      </w:r>
      <w:r w:rsidRPr="00AD2768">
        <w:t xml:space="preserve"> тыс. рублей (в 201</w:t>
      </w:r>
      <w:r w:rsidR="0073218F" w:rsidRPr="00AD2768">
        <w:t>4</w:t>
      </w:r>
      <w:r w:rsidRPr="00AD2768">
        <w:t xml:space="preserve"> году - 88 126,0 тыс. рублей</w:t>
      </w:r>
      <w:r w:rsidR="0073218F" w:rsidRPr="00AD2768">
        <w:t>, в 2015 году - 125 412,3 тыс. рублей</w:t>
      </w:r>
      <w:r w:rsidRPr="00AD2768">
        <w:t>).</w:t>
      </w:r>
    </w:p>
    <w:p w:rsidR="00BB4AD8" w:rsidRDefault="009B0F04" w:rsidP="006833D0">
      <w:pPr>
        <w:tabs>
          <w:tab w:val="left" w:pos="567"/>
        </w:tabs>
        <w:ind w:firstLine="709"/>
        <w:jc w:val="both"/>
      </w:pPr>
      <w:r w:rsidRPr="00AD2768">
        <w:t>Особенности исполнения расходов бюджета города за 201</w:t>
      </w:r>
      <w:r w:rsidR="0073218F" w:rsidRPr="00AD2768">
        <w:t>6</w:t>
      </w:r>
      <w:r w:rsidRPr="00AD2768">
        <w:t xml:space="preserve"> год в разрезе </w:t>
      </w:r>
      <w:r w:rsidR="00F75590" w:rsidRPr="00AD2768">
        <w:t xml:space="preserve">муниципальных программ города Югорска и непрограммных направлений деятельности </w:t>
      </w:r>
      <w:r w:rsidRPr="00AD2768">
        <w:t>приведены ниже.</w:t>
      </w:r>
    </w:p>
    <w:p w:rsidR="0063763C" w:rsidRDefault="0063763C">
      <w:pPr>
        <w:sectPr w:rsidR="0063763C" w:rsidSect="00172BD5">
          <w:headerReference w:type="even" r:id="rId19"/>
          <w:headerReference w:type="default" r:id="rId20"/>
          <w:footerReference w:type="even" r:id="rId21"/>
          <w:footerReference w:type="default" r:id="rId22"/>
          <w:headerReference w:type="first" r:id="rId23"/>
          <w:footerReference w:type="first" r:id="rId24"/>
          <w:pgSz w:w="11906" w:h="16838"/>
          <w:pgMar w:top="397" w:right="567" w:bottom="567" w:left="1418" w:header="709" w:footer="0" w:gutter="0"/>
          <w:cols w:space="708"/>
          <w:docGrid w:linePitch="360"/>
        </w:sectPr>
      </w:pPr>
    </w:p>
    <w:p w:rsidR="0063763C" w:rsidRDefault="0063763C"/>
    <w:p w:rsidR="0063763C" w:rsidRDefault="006577E6" w:rsidP="006577E6">
      <w:pPr>
        <w:tabs>
          <w:tab w:val="left" w:pos="567"/>
        </w:tabs>
        <w:ind w:firstLine="709"/>
        <w:jc w:val="right"/>
      </w:pPr>
      <w:r>
        <w:t xml:space="preserve">Таблица </w:t>
      </w:r>
      <w:r w:rsidR="001F0F75">
        <w:t>2</w:t>
      </w:r>
    </w:p>
    <w:p w:rsidR="009800E2" w:rsidRDefault="009800E2" w:rsidP="009800E2">
      <w:pPr>
        <w:jc w:val="center"/>
        <w:rPr>
          <w:b/>
        </w:rPr>
      </w:pPr>
      <w:r w:rsidRPr="0004321F">
        <w:rPr>
          <w:b/>
        </w:rPr>
        <w:t>Анализ расходов бюджета города Югорска за 201</w:t>
      </w:r>
      <w:r>
        <w:rPr>
          <w:b/>
        </w:rPr>
        <w:t>6</w:t>
      </w:r>
      <w:r w:rsidRPr="0004321F">
        <w:rPr>
          <w:b/>
        </w:rPr>
        <w:t xml:space="preserve"> год по межбюджетным трансфертам (без учета дотаций)</w:t>
      </w:r>
    </w:p>
    <w:p w:rsidR="009800E2" w:rsidRDefault="009800E2" w:rsidP="009800E2">
      <w:pPr>
        <w:jc w:val="cente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tbl>
      <w:tblPr>
        <w:tblW w:w="15887" w:type="dxa"/>
        <w:tblInd w:w="99" w:type="dxa"/>
        <w:tblLayout w:type="fixed"/>
        <w:tblLook w:val="04A0"/>
      </w:tblPr>
      <w:tblGrid>
        <w:gridCol w:w="7664"/>
        <w:gridCol w:w="1843"/>
        <w:gridCol w:w="1560"/>
        <w:gridCol w:w="1843"/>
        <w:gridCol w:w="1418"/>
        <w:gridCol w:w="1559"/>
      </w:tblGrid>
      <w:tr w:rsidR="005671D5" w:rsidRPr="00F03C14" w:rsidTr="00CB6549">
        <w:trPr>
          <w:trHeight w:val="1740"/>
          <w:tblHeader/>
        </w:trPr>
        <w:tc>
          <w:tcPr>
            <w:tcW w:w="76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71D5" w:rsidRPr="00F03C14" w:rsidRDefault="005671D5" w:rsidP="00510A94">
            <w:pPr>
              <w:jc w:val="center"/>
              <w:rPr>
                <w:b/>
                <w:bCs/>
                <w:color w:val="000000"/>
                <w:sz w:val="22"/>
                <w:szCs w:val="22"/>
              </w:rPr>
            </w:pPr>
            <w:r w:rsidRPr="00F03C14">
              <w:rPr>
                <w:b/>
                <w:bCs/>
                <w:color w:val="000000"/>
                <w:sz w:val="22"/>
                <w:szCs w:val="22"/>
              </w:rPr>
              <w:t>Наименование межбюджетных трансфертов</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510A94">
            <w:pPr>
              <w:jc w:val="center"/>
              <w:rPr>
                <w:b/>
                <w:bCs/>
                <w:color w:val="000000"/>
                <w:sz w:val="22"/>
                <w:szCs w:val="22"/>
              </w:rPr>
            </w:pPr>
            <w:r w:rsidRPr="00F03C14">
              <w:rPr>
                <w:b/>
                <w:bCs/>
                <w:color w:val="000000"/>
                <w:sz w:val="22"/>
                <w:szCs w:val="22"/>
              </w:rPr>
              <w:t>Первоначально утверждено решением Думы города Югорска от 22.12.2015 № 94</w:t>
            </w:r>
            <w:r w:rsidR="00F03C14" w:rsidRPr="00F03C14">
              <w:rPr>
                <w:b/>
                <w:color w:val="000000"/>
                <w:sz w:val="22"/>
                <w:szCs w:val="22"/>
              </w:rPr>
              <w:t xml:space="preserve"> </w:t>
            </w:r>
            <w:r w:rsidR="00D73207">
              <w:rPr>
                <w:b/>
                <w:color w:val="000000"/>
                <w:sz w:val="22"/>
                <w:szCs w:val="22"/>
              </w:rPr>
              <w:t>(</w:t>
            </w:r>
            <w:r w:rsidR="00F03C14" w:rsidRPr="00F03C14">
              <w:rPr>
                <w:b/>
                <w:color w:val="000000"/>
                <w:sz w:val="22"/>
                <w:szCs w:val="22"/>
              </w:rPr>
              <w:t>тыс. рублей</w:t>
            </w:r>
            <w:r w:rsidR="00D73207">
              <w:rPr>
                <w:b/>
                <w:color w:val="000000"/>
                <w:sz w:val="22"/>
                <w:szCs w:val="22"/>
              </w:rPr>
              <w: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510A94">
            <w:pPr>
              <w:jc w:val="center"/>
              <w:rPr>
                <w:b/>
                <w:bCs/>
                <w:color w:val="000000"/>
                <w:sz w:val="22"/>
                <w:szCs w:val="22"/>
              </w:rPr>
            </w:pPr>
            <w:r w:rsidRPr="00F03C14">
              <w:rPr>
                <w:b/>
                <w:bCs/>
                <w:color w:val="000000"/>
                <w:sz w:val="22"/>
                <w:szCs w:val="22"/>
              </w:rPr>
              <w:t>Уточненный план в соответствии с уточненной сводной бюджетной росписью</w:t>
            </w:r>
            <w:r w:rsidR="00F03C14" w:rsidRPr="00F03C14">
              <w:rPr>
                <w:b/>
                <w:color w:val="000000"/>
                <w:sz w:val="22"/>
                <w:szCs w:val="22"/>
              </w:rPr>
              <w:t xml:space="preserve"> </w:t>
            </w:r>
            <w:r w:rsidR="00D73207">
              <w:rPr>
                <w:b/>
                <w:color w:val="000000"/>
                <w:sz w:val="22"/>
                <w:szCs w:val="22"/>
              </w:rPr>
              <w:t>(</w:t>
            </w:r>
            <w:r w:rsidR="00F03C14" w:rsidRPr="00F03C14">
              <w:rPr>
                <w:b/>
                <w:color w:val="000000"/>
                <w:sz w:val="22"/>
                <w:szCs w:val="22"/>
              </w:rPr>
              <w:t>тыс. рублей</w:t>
            </w:r>
            <w:r w:rsidR="00D73207">
              <w:rPr>
                <w:b/>
                <w:color w:val="000000"/>
                <w:sz w:val="22"/>
                <w:szCs w:val="22"/>
              </w:rPr>
              <w: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510A94">
            <w:pPr>
              <w:jc w:val="center"/>
              <w:rPr>
                <w:b/>
                <w:bCs/>
                <w:i/>
                <w:iCs/>
                <w:color w:val="000000"/>
                <w:sz w:val="22"/>
                <w:szCs w:val="22"/>
              </w:rPr>
            </w:pPr>
            <w:r w:rsidRPr="00F03C14">
              <w:rPr>
                <w:b/>
                <w:bCs/>
                <w:i/>
                <w:iCs/>
                <w:color w:val="000000"/>
                <w:sz w:val="22"/>
                <w:szCs w:val="22"/>
              </w:rPr>
              <w:t>Отклонение уточненного плана от утвержденного (+;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D73207">
            <w:pPr>
              <w:jc w:val="center"/>
              <w:rPr>
                <w:b/>
                <w:bCs/>
                <w:color w:val="000000"/>
                <w:sz w:val="22"/>
                <w:szCs w:val="22"/>
              </w:rPr>
            </w:pPr>
            <w:r w:rsidRPr="00F03C14">
              <w:rPr>
                <w:b/>
                <w:bCs/>
                <w:color w:val="000000"/>
                <w:sz w:val="22"/>
                <w:szCs w:val="22"/>
              </w:rPr>
              <w:t>Исполнено за 2016 год</w:t>
            </w:r>
            <w:r w:rsidR="00F03C14" w:rsidRPr="00F03C14">
              <w:rPr>
                <w:b/>
                <w:color w:val="000000"/>
                <w:sz w:val="22"/>
                <w:szCs w:val="22"/>
              </w:rPr>
              <w:t xml:space="preserve"> </w:t>
            </w:r>
            <w:r w:rsidR="00D73207">
              <w:rPr>
                <w:b/>
                <w:color w:val="000000"/>
                <w:sz w:val="22"/>
                <w:szCs w:val="22"/>
              </w:rPr>
              <w:t>(</w:t>
            </w:r>
            <w:r w:rsidR="00F03C14" w:rsidRPr="00F03C14">
              <w:rPr>
                <w:b/>
                <w:color w:val="000000"/>
                <w:sz w:val="22"/>
                <w:szCs w:val="22"/>
              </w:rPr>
              <w:t>тыс. рублей</w:t>
            </w:r>
            <w:r w:rsidR="00D73207">
              <w:rPr>
                <w:b/>
                <w:color w:val="000000"/>
                <w:sz w:val="22"/>
                <w:szCs w:val="22"/>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671D5" w:rsidRPr="00F03C14" w:rsidRDefault="005671D5" w:rsidP="00510A94">
            <w:pPr>
              <w:jc w:val="center"/>
              <w:rPr>
                <w:b/>
                <w:bCs/>
                <w:color w:val="000000"/>
                <w:sz w:val="22"/>
                <w:szCs w:val="22"/>
              </w:rPr>
            </w:pPr>
            <w:r w:rsidRPr="00F03C14">
              <w:rPr>
                <w:b/>
                <w:bCs/>
                <w:color w:val="000000"/>
                <w:sz w:val="22"/>
                <w:szCs w:val="22"/>
              </w:rPr>
              <w:t>% исполнения к уточненному плану</w:t>
            </w:r>
          </w:p>
        </w:tc>
      </w:tr>
      <w:tr w:rsidR="005671D5" w:rsidRPr="0082096C" w:rsidTr="00CB6549">
        <w:trPr>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jc w:val="center"/>
              <w:rPr>
                <w:b/>
                <w:bCs/>
                <w:color w:val="000000"/>
                <w:sz w:val="22"/>
                <w:szCs w:val="22"/>
              </w:rPr>
            </w:pPr>
            <w:r w:rsidRPr="00992AED">
              <w:rPr>
                <w:b/>
                <w:bCs/>
                <w:color w:val="000000"/>
                <w:sz w:val="22"/>
                <w:szCs w:val="22"/>
              </w:rPr>
              <w:t>Субсидии</w:t>
            </w:r>
          </w:p>
        </w:tc>
      </w:tr>
      <w:tr w:rsidR="005671D5" w:rsidRPr="0082096C" w:rsidTr="00CB6549">
        <w:trPr>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color w:val="000000"/>
                <w:sz w:val="22"/>
                <w:szCs w:val="22"/>
              </w:rPr>
            </w:pPr>
            <w:r w:rsidRPr="00992AED">
              <w:rPr>
                <w:b/>
                <w:bCs/>
                <w:color w:val="000000"/>
                <w:sz w:val="22"/>
                <w:szCs w:val="22"/>
              </w:rPr>
              <w:t>За счет средств федерального бюджета</w:t>
            </w:r>
          </w:p>
        </w:tc>
      </w:tr>
      <w:tr w:rsidR="005671D5" w:rsidRPr="00E80478" w:rsidTr="00CB6549">
        <w:trPr>
          <w:cantSplit/>
          <w:trHeight w:val="949"/>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мероприятия подпрограммы «Обеспечение жильем молодых семей» федеральной целевой программы «Жилище» на 201</w:t>
            </w:r>
            <w:r>
              <w:rPr>
                <w:sz w:val="22"/>
                <w:szCs w:val="22"/>
              </w:rPr>
              <w:t>5</w:t>
            </w:r>
            <w:r w:rsidRPr="00992AED">
              <w:rPr>
                <w:sz w:val="22"/>
                <w:szCs w:val="22"/>
              </w:rPr>
              <w:t>–20</w:t>
            </w:r>
            <w:r>
              <w:rPr>
                <w:sz w:val="22"/>
                <w:szCs w:val="22"/>
              </w:rPr>
              <w:t>20</w:t>
            </w:r>
            <w:r w:rsidRPr="00992AED">
              <w:rPr>
                <w:sz w:val="22"/>
                <w:szCs w:val="22"/>
              </w:rPr>
              <w:t xml:space="preserve"> годы в рамках подпрограммы «Обеспечение мерами государственной поддержки по улучшению жилищных условий отдельных категорий граждан»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1 304,6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1 304,6</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1 304,6</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За счет средств бюджета автономного округа</w:t>
            </w:r>
          </w:p>
        </w:tc>
      </w:tr>
      <w:tr w:rsidR="005671D5" w:rsidRPr="00E80478" w:rsidTr="00CB6549">
        <w:trPr>
          <w:cantSplit/>
          <w:trHeight w:val="529"/>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 xml:space="preserve">Субсидии на создание условий для деятельности народных дружин в рамках подпрограммы «Профилактика правонарушений»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82,4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82,4</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82,4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47"/>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Субсидии на проектирование и строительство объектов инженерной инфраструктуры на территориях, предназначенных для жилищного строительства в рамках подпрограммы «Содействие развитию жилищного строительства»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26 319,0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52 653,1</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26 334,1</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52 558,3</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99,8</w:t>
            </w:r>
          </w:p>
        </w:tc>
      </w:tr>
      <w:tr w:rsidR="005671D5" w:rsidRPr="00E80478" w:rsidTr="00CB6549">
        <w:trPr>
          <w:cantSplit/>
          <w:trHeight w:val="231"/>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lastRenderedPageBreak/>
              <w:t>Субсидии на реализацию полномочий в области строительства, градостроительной деятельности и жилищных отношений в рамках подпрограммы «Содействие развитию жилищного строительства»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37 089,8</w:t>
            </w:r>
          </w:p>
        </w:tc>
        <w:tc>
          <w:tcPr>
            <w:tcW w:w="1560" w:type="dxa"/>
            <w:tcBorders>
              <w:top w:val="nil"/>
              <w:left w:val="nil"/>
              <w:bottom w:val="single" w:sz="4" w:space="0" w:color="auto"/>
              <w:right w:val="single" w:sz="4" w:space="0" w:color="auto"/>
            </w:tcBorders>
            <w:shd w:val="clear" w:color="000000" w:fill="FFFFFF"/>
            <w:noWrap/>
            <w:vAlign w:val="bottom"/>
            <w:hideMark/>
          </w:tcPr>
          <w:p w:rsidR="005671D5" w:rsidRPr="00992AED" w:rsidRDefault="005671D5" w:rsidP="00510A94">
            <w:pPr>
              <w:jc w:val="right"/>
              <w:rPr>
                <w:sz w:val="22"/>
                <w:szCs w:val="22"/>
              </w:rPr>
            </w:pPr>
            <w:r w:rsidRPr="00992AED">
              <w:rPr>
                <w:sz w:val="22"/>
                <w:szCs w:val="22"/>
              </w:rPr>
              <w:t>370 781,8</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333 692,0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360 673,1</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97,3</w:t>
            </w:r>
          </w:p>
        </w:tc>
      </w:tr>
      <w:tr w:rsidR="005671D5" w:rsidRPr="00E80478" w:rsidTr="00CB6549">
        <w:trPr>
          <w:cantSplit/>
          <w:trHeight w:val="231"/>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мероприятия подпрограммы «Обеспечение жильем молодых семей» федеральной целевой программы «Жилище»</w:t>
            </w:r>
            <w:r>
              <w:rPr>
                <w:sz w:val="22"/>
                <w:szCs w:val="22"/>
              </w:rPr>
              <w:t xml:space="preserve"> на 2015</w:t>
            </w:r>
            <w:r w:rsidRPr="00992AED">
              <w:rPr>
                <w:sz w:val="22"/>
                <w:szCs w:val="22"/>
              </w:rPr>
              <w:t>–20</w:t>
            </w:r>
            <w:r>
              <w:rPr>
                <w:sz w:val="22"/>
                <w:szCs w:val="22"/>
              </w:rPr>
              <w:t>20</w:t>
            </w:r>
            <w:r w:rsidRPr="00992AED">
              <w:rPr>
                <w:sz w:val="22"/>
                <w:szCs w:val="22"/>
              </w:rPr>
              <w:t xml:space="preserve"> годы в рамках подпрограммы «Обеспечение мерами государственной поддержки по улучшению жилищных условий отдельных категорий граждан»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5 684,8</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8 378,0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2 693,2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8 378,0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970"/>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 xml:space="preserve">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3 321,1</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3 885,5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564,4</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3 885,5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0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Субсидия на модернизацию общедоступных муниципальных библиотек в рамках подпрограммы «Обеспечение прав граждан на доступ к культурным ценностям и информации»</w:t>
            </w:r>
            <w:r w:rsidRPr="00992AED">
              <w:rPr>
                <w:b/>
                <w:bCs/>
                <w:sz w:val="22"/>
                <w:szCs w:val="22"/>
              </w:rPr>
              <w:t xml:space="preserve"> </w:t>
            </w:r>
            <w:r w:rsidRPr="00992AED">
              <w:rPr>
                <w:bCs/>
                <w:sz w:val="22"/>
                <w:szCs w:val="22"/>
              </w:rPr>
              <w:t>государственной программы «Развитие культуры и туризма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913,4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913,4</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913,4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50"/>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Субсидии на строительство (реконструкцию), капитальный ремонт и ремонт автомобильных дорог общего пользования местного значения в рамках подпрограммы «Дорожное хозяйство» </w:t>
            </w:r>
            <w:r w:rsidRPr="00992AED">
              <w:rPr>
                <w:bCs/>
                <w:sz w:val="22"/>
                <w:szCs w:val="22"/>
              </w:rPr>
              <w:t>государственной программы «Развитие транспортной системы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39 356,4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142 990,7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103 634,3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142 989,7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20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Субсидии на реконструкцию, расширение, модернизацию, строительство и капитальный ремонт объектов коммунального комплекса в рамках подпрограммы «Создание условий для обеспечения качественными коммунальными услугами» </w:t>
            </w:r>
            <w:r w:rsidRPr="00992AED">
              <w:rPr>
                <w:bCs/>
                <w:sz w:val="22"/>
                <w:szCs w:val="22"/>
              </w:rPr>
              <w:t>государственной программы «Развитие жилищно-коммунального комплекса и повышение энергетической эффективности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45 473,0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88 141,2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42 668,2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88 141,2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84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2012–2017 годы» в рамках подпрограммы «Поддержание устойчивого исполнения бюджетов муниципальных образований Ханты-Мансийского автономного округа – Югры»</w:t>
            </w:r>
            <w:r w:rsidRPr="00992AED">
              <w:rPr>
                <w:b/>
                <w:bCs/>
                <w:sz w:val="22"/>
                <w:szCs w:val="22"/>
              </w:rPr>
              <w:t xml:space="preserve"> </w:t>
            </w:r>
            <w:r w:rsidRPr="00992AED">
              <w:rPr>
                <w:bCs/>
                <w:sz w:val="22"/>
                <w:szCs w:val="22"/>
              </w:rPr>
              <w:t>государственной программы «Создание условий для эффективного и ответственного управления муниципальными финансами, повышения устойчивости местных бюджетов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11 645,8</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14 953,9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3 308,1</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14 953,9</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110"/>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развитие общественной инфраструктуры и реализацию приоритетных направлений развития муниципальных образований Ханты-Мансийского автономного округа - Югры в рамках подпрограммы «Поддержание устойчивого исполнения бюджетов муниципальных образований Ханты-Мансийского автономного округа – Югры»</w:t>
            </w:r>
            <w:r w:rsidRPr="00992AED">
              <w:rPr>
                <w:bCs/>
                <w:sz w:val="22"/>
                <w:szCs w:val="22"/>
              </w:rPr>
              <w:t xml:space="preserve"> государственной программы «Создание условий для эффективного и ответственного управления муниципальными финансами, повышения устойчивости местных бюджетов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25 482,7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25 482,7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25 482,6</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7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Субсидии на развитие материально-технической базы муниципальных учреждений спорта в рамках подпрограммы «Развитие массовой физической культуры и спорта»</w:t>
            </w:r>
            <w:r w:rsidRPr="00992AED">
              <w:rPr>
                <w:bCs/>
                <w:sz w:val="22"/>
                <w:szCs w:val="22"/>
              </w:rPr>
              <w:t xml:space="preserve"> государственной программы «Развитие физической культуры и спорта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215 752,0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215 752,0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215 752,0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6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дополнительное финансовое обеспечение мероприятий по организации питания  обучающихся в рамках подпрограммы «Ресурсное обеспечение в сфере образования, науки и молодежной политики»</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28 603,5</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27 596,7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-1 006,8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25 264,5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91,5</w:t>
            </w:r>
          </w:p>
        </w:tc>
      </w:tr>
      <w:tr w:rsidR="005671D5" w:rsidRPr="00E80478" w:rsidTr="00CB6549">
        <w:trPr>
          <w:cantSplit/>
          <w:trHeight w:val="152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highlight w:val="yellow"/>
              </w:rPr>
            </w:pPr>
            <w:r w:rsidRPr="00992AED">
              <w:rPr>
                <w:sz w:val="22"/>
                <w:szCs w:val="22"/>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 в рамках подпрограммы Подпрограмма «Общее образование. Дополнительное образование детей»</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1 743,5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1 743,5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1 743,4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5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благоустройство территорий муниципальных образований в рамках подпрограммы «Содействие проведению капитального ремонта многоквартирных домов»</w:t>
            </w:r>
            <w:r w:rsidRPr="00992AED">
              <w:rPr>
                <w:bCs/>
                <w:sz w:val="22"/>
                <w:szCs w:val="22"/>
              </w:rPr>
              <w:t xml:space="preserve"> государственной программы «Развитие жилищно-коммунального комплекса и повышение энергетической эффективности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8 810,9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8 810,9</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8 810,9</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5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Субсидии на государственную поддержку малого и среднего предпринимательства в рамках подпрограммы «Развитие малого и среднего предпринимательства»</w:t>
            </w:r>
            <w:r w:rsidRPr="00992AED">
              <w:rPr>
                <w:b/>
                <w:bCs/>
                <w:sz w:val="22"/>
                <w:szCs w:val="22"/>
              </w:rPr>
              <w:t xml:space="preserve"> </w:t>
            </w:r>
            <w:r w:rsidRPr="00992AED">
              <w:rPr>
                <w:bCs/>
                <w:sz w:val="22"/>
                <w:szCs w:val="22"/>
              </w:rPr>
              <w:t>государственной программы «Социально-экономическое развитие, инвестиции и инновации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5 259,8</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5 259,8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5 259,8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4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Субсидии на развитие многофункциональных центров предоставления государственных и муниципальных услуг в рамках подпрограммы «Совершенствование государственного и муниципального управления»</w:t>
            </w:r>
            <w:r w:rsidRPr="00992AED">
              <w:rPr>
                <w:bCs/>
                <w:sz w:val="22"/>
                <w:szCs w:val="22"/>
              </w:rPr>
              <w:t xml:space="preserve"> государственной программы «Социально-экономическое развитие, инвестиции и инновации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1 141,0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1 141,0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1 141,0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203"/>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«Совершенствование государственного и муниципального управления»</w:t>
            </w:r>
            <w:r w:rsidRPr="00992AED">
              <w:rPr>
                <w:bCs/>
                <w:sz w:val="22"/>
                <w:szCs w:val="22"/>
              </w:rPr>
              <w:t xml:space="preserve"> государственной программы «Социально-экономическое развитие, инвестиции и инновации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21 951,9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21 951,9</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21 951,9</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267"/>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Субсидии на приобретение жилья, проектирование и строительство объектов инженерной инфраструктуры территорий, предназначенных для жилищного строительства в рамках подпрограммы «Содействие развитию жилищного строительства» государственной программы «Обеспечение доступным и комфортным жильем жителей Ханты-Мансийского автономного округа – Югры в 2014–2020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000000" w:fill="FFFFFF"/>
            <w:noWrap/>
            <w:vAlign w:val="bottom"/>
            <w:hideMark/>
          </w:tcPr>
          <w:p w:rsidR="005671D5" w:rsidRPr="00992AED" w:rsidRDefault="005671D5" w:rsidP="00510A94">
            <w:pPr>
              <w:jc w:val="right"/>
              <w:rPr>
                <w:sz w:val="22"/>
                <w:szCs w:val="22"/>
              </w:rPr>
            </w:pPr>
            <w:r w:rsidRPr="00992AED">
              <w:rPr>
                <w:sz w:val="22"/>
                <w:szCs w:val="22"/>
              </w:rPr>
              <w:t>5 549,2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5 549,2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3 098,8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55,8</w:t>
            </w:r>
          </w:p>
        </w:tc>
      </w:tr>
      <w:tr w:rsidR="005671D5" w:rsidRPr="00E80478" w:rsidTr="00CB6549">
        <w:trPr>
          <w:cantSplit/>
          <w:trHeight w:val="34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Итого субсидии</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439 723,9</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997 372,3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i/>
                <w:iCs/>
                <w:sz w:val="22"/>
                <w:szCs w:val="22"/>
              </w:rPr>
            </w:pPr>
            <w:r w:rsidRPr="00992AED">
              <w:rPr>
                <w:b/>
                <w:bCs/>
                <w:i/>
                <w:iCs/>
                <w:sz w:val="22"/>
                <w:szCs w:val="22"/>
              </w:rPr>
              <w:t>557 648,4</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982 385,0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98,5</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jc w:val="center"/>
              <w:rPr>
                <w:b/>
                <w:bCs/>
                <w:sz w:val="22"/>
                <w:szCs w:val="22"/>
              </w:rPr>
            </w:pPr>
            <w:r w:rsidRPr="00992AED">
              <w:rPr>
                <w:b/>
                <w:bCs/>
                <w:sz w:val="22"/>
                <w:szCs w:val="22"/>
              </w:rPr>
              <w:t>Субвенции</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За счет средств федерального бюджета</w:t>
            </w:r>
          </w:p>
        </w:tc>
      </w:tr>
      <w:tr w:rsidR="005671D5" w:rsidRPr="00E80478" w:rsidTr="00CB6549">
        <w:trPr>
          <w:cantSplit/>
          <w:trHeight w:val="76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подпрограммы «Профилактика правонарушений»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233,6</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233,6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154,4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66,1</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рамках подпрограммы «Создание условий для выполнения функций, направленных на обеспечение прав и законных интересов жителей Ханты-Мансийского автономного округа – Югры в отдельных сферах жизнедеятельности»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3 231,2</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3 318,0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86,8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3 318,0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409"/>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в рамках подпрограммы «Обеспечение мерами государственной поддержки по улучшению жилищных условий отдельных категорий граждан»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741,8</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759,7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17,9</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759,7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09"/>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Осуществление первичного воинского учета на территориях, где отсутствуют военные комиссариаты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3 200,0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3 200,0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3 200,0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210"/>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CB6549" w:rsidRPr="00992AED" w:rsidRDefault="005671D5" w:rsidP="00510A94">
            <w:pPr>
              <w:rPr>
                <w:sz w:val="22"/>
                <w:szCs w:val="22"/>
              </w:rPr>
            </w:pPr>
            <w:r w:rsidRPr="00992AED">
              <w:rPr>
                <w:sz w:val="22"/>
                <w:szCs w:val="22"/>
              </w:rPr>
              <w:t>Субвенции на проведение Всероссийской сельскохозяйственной переписи в 2016 году в рамках мероприятия по обеспечению продовольственной безопасности государственной программы Ханты - Мансийского автономного округа - Югры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208,2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208,2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206,8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99,3</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lastRenderedPageBreak/>
              <w:t>За счет средств бюджета автономного округа</w:t>
            </w:r>
          </w:p>
        </w:tc>
      </w:tr>
      <w:tr w:rsidR="005671D5" w:rsidRPr="00E80478" w:rsidTr="00CB6549">
        <w:trPr>
          <w:cantSplit/>
          <w:trHeight w:val="69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осуществление полномочий по созданию и обеспечению деятельности административных комиссий в рамках подпрограммы «Профилактика правонарушений»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1 559,2</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1 559,2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1 559,2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365"/>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рамках подпрограммы «Создание условий для выполнения функций, направленных на обеспечение прав и законных интересов жителей Ханты-Мансийского автономного округа – Югры в отдельных сферах жизнедеятельности» </w:t>
            </w:r>
            <w:r w:rsidRPr="00992AED">
              <w:rPr>
                <w:bCs/>
                <w:sz w:val="22"/>
                <w:szCs w:val="22"/>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1 130,4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1 130,4</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1 130,4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поддержку животноводства, переработки и реализации продукции животноводства в рамках подпрограммы «Развитие прочего животноводства» </w:t>
            </w:r>
            <w:r w:rsidRPr="00992AED">
              <w:rPr>
                <w:bCs/>
                <w:sz w:val="22"/>
                <w:szCs w:val="22"/>
              </w:rPr>
              <w:t>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73 416,0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184 553,5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111 137,5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184 553,5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Субвенции на поддержку мясного скотоводства, переработки и реализации продукции мясного скотоводства в рамках подпрограммы «Развитие мясного скотоводства» </w:t>
            </w:r>
            <w:r w:rsidRPr="00992AED">
              <w:rPr>
                <w:bCs/>
                <w:sz w:val="22"/>
                <w:szCs w:val="22"/>
              </w:rPr>
              <w:t>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3 517,0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10 107,2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6 590,2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10 107,2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34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Субвенции на предоставление субсидий организациям на 1 килограмм реализованного и (или) отгруженного на собственную переработку молока подпрограммы «Развитие прочего животноводства»</w:t>
            </w:r>
            <w:r w:rsidRPr="00992AED">
              <w:rPr>
                <w:bCs/>
                <w:sz w:val="22"/>
                <w:szCs w:val="22"/>
              </w:rPr>
              <w:t xml:space="preserve"> 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19"/>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поддержку малых форм хозяйствования в рамках подпрограммы «Поддержка малых форм хозяйствования» </w:t>
            </w:r>
            <w:r w:rsidRPr="00992AED">
              <w:rPr>
                <w:bCs/>
                <w:sz w:val="22"/>
                <w:szCs w:val="22"/>
              </w:rPr>
              <w:t>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3 500,0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30 600,0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27 100,0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30 600,0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361"/>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проведение мероприятий по предупреждению и ликвидации болезней животных, их лечению, защите населения от болезней, общих для человека и животных, в рамках подпрограммы «Обеспечение стабильной благополучной эпизоотической обстановки в Ханты-Мансийском автономном округе – Югре и защита населения от болезней, общих для человека и животных» </w:t>
            </w:r>
            <w:r w:rsidRPr="00992AED">
              <w:rPr>
                <w:bCs/>
                <w:sz w:val="22"/>
                <w:szCs w:val="22"/>
              </w:rPr>
              <w:t>государственной программы «Развитие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514,0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514,0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514,0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95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«Улучшение условий и охраны труда в Ханты-Мансийском автономном округе - Югре»  </w:t>
            </w:r>
            <w:r w:rsidRPr="00992AED">
              <w:rPr>
                <w:bCs/>
                <w:sz w:val="22"/>
                <w:szCs w:val="22"/>
              </w:rPr>
              <w:t>государственной программы «Содействие занятости населения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1 914,7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1 824,7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-90,0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1 824,7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345"/>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в рамках подпрограммы «Обеспечение мерами государственной поддержки по улучшению жилищных условий отдельных категорий граждан» г</w:t>
            </w:r>
            <w:r w:rsidRPr="00992AED">
              <w:rPr>
                <w:bCs/>
                <w:sz w:val="22"/>
                <w:szCs w:val="22"/>
              </w:rPr>
              <w:t>осударственной программы «Обеспечение доступным и комфортным жильем жителей Ханты-Мансийского автономного округа – Югры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9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 в рамках подпрограммы «Обеспечение прав граждан на доступ к культурным ценностям и информации» </w:t>
            </w:r>
            <w:r w:rsidRPr="00992AED">
              <w:rPr>
                <w:bCs/>
                <w:sz w:val="22"/>
                <w:szCs w:val="22"/>
              </w:rPr>
              <w:t>государственной программы «Развитие культуры и туризма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344,0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344,0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344,0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3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36 005,4</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28 662,7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-7 342,7</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28 530,8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99,5</w:t>
            </w:r>
          </w:p>
        </w:tc>
      </w:tr>
      <w:tr w:rsidR="005671D5" w:rsidRPr="00E80478" w:rsidTr="00CB6549">
        <w:trPr>
          <w:cantSplit/>
          <w:trHeight w:val="88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Субвенции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 в рамках подпрограммы «Преодоление социальной исключенности»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228,7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-228,7</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r>
      <w:tr w:rsidR="005671D5" w:rsidRPr="00E80478" w:rsidTr="00CB6549">
        <w:trPr>
          <w:cantSplit/>
          <w:trHeight w:val="53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осуществление деятельности по опеке и попечительству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11 768,8</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11 768,8</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11 144,7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94,7</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«Преодоление социальной исключенности»</w:t>
            </w:r>
            <w:r w:rsidRPr="00992AED">
              <w:rPr>
                <w:bCs/>
                <w:sz w:val="22"/>
                <w:szCs w:val="22"/>
              </w:rPr>
              <w:t xml:space="preserve">  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10 476,6</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12 223,6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1 747,0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11 189,1</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91,5</w:t>
            </w:r>
          </w:p>
        </w:tc>
      </w:tr>
      <w:tr w:rsidR="005671D5" w:rsidRPr="00E80478" w:rsidTr="00CB6549">
        <w:trPr>
          <w:cantSplit/>
          <w:trHeight w:val="34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организацию и обеспечение отдыха и оздоровления детей, в том числе в этнической среде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5 855,3</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7 855,3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2 000,0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7 855,3</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4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«Дети Югры» </w:t>
            </w:r>
            <w:r w:rsidRPr="00992AED">
              <w:rPr>
                <w:bCs/>
                <w:sz w:val="22"/>
                <w:szCs w:val="22"/>
              </w:rPr>
              <w:t>государственной программы «Социальная поддержка жителей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5 074,7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5 074,7</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5 074,7</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Субвенции на реализацию основных общеобразовательных программ в рамках подпрограммы «Общее образование. Дополнительное образование детей»</w:t>
            </w:r>
            <w:r w:rsidRPr="00992AED">
              <w:rPr>
                <w:b/>
                <w:bCs/>
                <w:sz w:val="22"/>
                <w:szCs w:val="22"/>
              </w:rPr>
              <w:t xml:space="preserve"> </w:t>
            </w:r>
            <w:r w:rsidRPr="00992AED">
              <w:rPr>
                <w:bCs/>
                <w:sz w:val="22"/>
                <w:szCs w:val="22"/>
              </w:rPr>
              <w:t>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681 584,5</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665 539,5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-16 045,0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665 539,5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0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Субвенции на реализацию дошкольными образовательными организациями основных общеобразовательных программ дошкольного образования в рамках подпрограммы «Общее образование. Дополнительное образование детей»</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195 145,0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205 641,1</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10 496,1</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205 641,1</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412"/>
        </w:trPr>
        <w:tc>
          <w:tcPr>
            <w:tcW w:w="7664" w:type="dxa"/>
            <w:tcBorders>
              <w:top w:val="nil"/>
              <w:left w:val="single" w:sz="4" w:space="0" w:color="auto"/>
              <w:bottom w:val="single" w:sz="4" w:space="0" w:color="auto"/>
              <w:right w:val="single" w:sz="4" w:space="0" w:color="auto"/>
            </w:tcBorders>
            <w:shd w:val="clear" w:color="000000" w:fill="FFFFFF"/>
            <w:vAlign w:val="bottom"/>
            <w:hideMark/>
          </w:tcPr>
          <w:p w:rsidR="005671D5" w:rsidRPr="00992AED" w:rsidRDefault="005671D5" w:rsidP="00510A94">
            <w:pPr>
              <w:rPr>
                <w:sz w:val="22"/>
                <w:szCs w:val="22"/>
              </w:rPr>
            </w:pPr>
            <w:r w:rsidRPr="00992AED">
              <w:rPr>
                <w:sz w:val="22"/>
                <w:szCs w:val="22"/>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 рамках подпрограммы «Ресурсное обеспечение системы образования, науки и молодежной политики»</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22 385,7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30 102,9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7 717,2</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28 796,2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95,7</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информационное обеспечение общеобразовательных организаций в части доступа к образовательным ресурсам сети «Интернет» в рамках подпрограммы «Общее образование. Дополнительное образование детей» </w:t>
            </w:r>
            <w:r w:rsidRPr="00992AED">
              <w:rPr>
                <w:bCs/>
                <w:sz w:val="22"/>
                <w:szCs w:val="22"/>
              </w:rPr>
              <w:t>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1 367,5</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874,2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-493,3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874,2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рамках подпрограммы «Общее образование. Дополнительное образование детей» </w:t>
            </w:r>
            <w:r w:rsidRPr="00992AED">
              <w:rPr>
                <w:bCs/>
                <w:sz w:val="22"/>
                <w:szCs w:val="22"/>
              </w:rPr>
              <w:t>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37 751,0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25 961,0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-11 790,0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25 961,0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69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Субвенции 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 в рамках подпрограммы «Обеспечение равных прав потребителей на получение энергетических ресурсов» г</w:t>
            </w:r>
            <w:r w:rsidRPr="00992AED">
              <w:rPr>
                <w:bCs/>
                <w:sz w:val="22"/>
                <w:szCs w:val="22"/>
              </w:rPr>
              <w:t>осударственной программы «Развитие жилищно-коммунального комплекса и повышение энергетической эффективности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1 300,0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1 025,6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-274,4</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975,4</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95,1</w:t>
            </w:r>
          </w:p>
        </w:tc>
      </w:tr>
      <w:tr w:rsidR="005671D5" w:rsidRPr="00E80478" w:rsidTr="00CB6549">
        <w:trPr>
          <w:cantSplit/>
          <w:trHeight w:val="31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Итого субвенции</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1 102 846,5</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1 233 683,3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i/>
                <w:iCs/>
                <w:sz w:val="22"/>
                <w:szCs w:val="22"/>
              </w:rPr>
            </w:pPr>
            <w:r w:rsidRPr="00992AED">
              <w:rPr>
                <w:b/>
                <w:bCs/>
                <w:i/>
                <w:iCs/>
                <w:sz w:val="22"/>
                <w:szCs w:val="22"/>
              </w:rPr>
              <w:t>130 836,8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1 230 455,3</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99,7</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jc w:val="center"/>
              <w:rPr>
                <w:b/>
                <w:bCs/>
                <w:sz w:val="22"/>
                <w:szCs w:val="22"/>
              </w:rPr>
            </w:pPr>
            <w:r w:rsidRPr="00992AED">
              <w:rPr>
                <w:b/>
                <w:bCs/>
                <w:sz w:val="22"/>
                <w:szCs w:val="22"/>
              </w:rPr>
              <w:t>Иные межбюджетные трансферты</w:t>
            </w:r>
          </w:p>
        </w:tc>
      </w:tr>
      <w:tr w:rsidR="005671D5" w:rsidRPr="00E80478" w:rsidTr="00CB6549">
        <w:trPr>
          <w:cantSplit/>
          <w:trHeight w:val="288"/>
        </w:trPr>
        <w:tc>
          <w:tcPr>
            <w:tcW w:w="15887"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За счет средств бюджета автономного округа</w:t>
            </w:r>
          </w:p>
        </w:tc>
      </w:tr>
      <w:tr w:rsidR="005671D5" w:rsidRPr="00E80478" w:rsidTr="00CB6549">
        <w:trPr>
          <w:cantSplit/>
          <w:trHeight w:val="641"/>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Иные межбюджетные трансферты на реализацию мероприятий по стимулированию культурного разнообразия в автономном округе в рамках подпрограммы «Укрепление единого культурного пространства» </w:t>
            </w:r>
            <w:r w:rsidRPr="00992AED">
              <w:rPr>
                <w:bCs/>
                <w:sz w:val="22"/>
                <w:szCs w:val="22"/>
              </w:rPr>
              <w:t>государственной программы «Развитие культуры и туризма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514"/>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Комплектование книжных фондов библиотек муниципальных образований и государственных библиотек городов Москвы и Санкт-Петербурга в рамках подпрограммы «Обеспечение прав граждан на доступ к культурным ценностям и информации»</w:t>
            </w:r>
            <w:r w:rsidRPr="00992AED">
              <w:rPr>
                <w:bCs/>
                <w:sz w:val="22"/>
                <w:szCs w:val="22"/>
              </w:rPr>
              <w:t xml:space="preserve"> государственной программы «Развитие культуры и туризма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9,2</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9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w:t>
            </w:r>
            <w:r w:rsidR="00E51EBA">
              <w:rPr>
                <w:sz w:val="22"/>
                <w:szCs w:val="22"/>
              </w:rPr>
              <w:t>т</w:t>
            </w:r>
            <w:r w:rsidRPr="00992AED">
              <w:rPr>
                <w:sz w:val="22"/>
                <w:szCs w:val="22"/>
              </w:rPr>
              <w:t>ы, передаваемые для компенсации дополнительных расходов, возникших в результате решений, принятых органами власти другого уровня</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000000" w:fill="FFFFFF"/>
            <w:noWrap/>
            <w:vAlign w:val="bottom"/>
            <w:hideMark/>
          </w:tcPr>
          <w:p w:rsidR="005671D5" w:rsidRPr="00992AED" w:rsidRDefault="005671D5" w:rsidP="00510A94">
            <w:pPr>
              <w:jc w:val="right"/>
              <w:rPr>
                <w:sz w:val="22"/>
                <w:szCs w:val="22"/>
              </w:rPr>
            </w:pPr>
            <w:r w:rsidRPr="00992AED">
              <w:rPr>
                <w:sz w:val="22"/>
                <w:szCs w:val="22"/>
              </w:rPr>
              <w:t>71 581,3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71 581,3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71 581,3</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 xml:space="preserve">Иные межбюджетные трансферты на организацию и проведение единого государственного экзамена в рамках подпрограммы «Система оценки качества образования и информационная прозрачность системы образования» </w:t>
            </w:r>
            <w:r w:rsidRPr="00992AED">
              <w:rPr>
                <w:bCs/>
                <w:sz w:val="22"/>
                <w:szCs w:val="22"/>
              </w:rPr>
              <w:t>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69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трансферты на  реализацию мероприятий по поддержке российского казачества в рамках подпрограммы «Развитие российского казачества»</w:t>
            </w:r>
            <w:r w:rsidRPr="00992AED">
              <w:rPr>
                <w:bCs/>
                <w:sz w:val="22"/>
                <w:szCs w:val="22"/>
              </w:rPr>
              <w:t xml:space="preserve"> 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500,0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977"/>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трансферты на реализацию проекта, признанного победителем конкурсного отбора образовательных организаций, имеющих статус региональных инновационных площадок в рамках подпрограммы подпрограммы «Общее образование. Дополнительное образование детей»</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300,0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0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трансферты на  организацию деятельности молодежных трудовых отрядов в рамках подпрограммы подпрограммы «Молодежь Югры и допризывная подготовка»</w:t>
            </w:r>
            <w:r w:rsidRPr="00992AED">
              <w:rPr>
                <w:bCs/>
                <w:sz w:val="22"/>
                <w:szCs w:val="22"/>
              </w:rPr>
              <w:t xml:space="preserve"> государственной программы «Развитие образования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37,8</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37,8</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37,8</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845"/>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трансферты на  реализацию мероприятий по проведению смотров-конкурсов в сфере физической культуры и спорта в рамках подпрограммы подпрограммы «Развитие массовой физической культуры и спорта»</w:t>
            </w:r>
            <w:r w:rsidRPr="00992AED">
              <w:rPr>
                <w:b/>
                <w:bCs/>
                <w:sz w:val="22"/>
                <w:szCs w:val="22"/>
              </w:rPr>
              <w:t xml:space="preserve"> </w:t>
            </w:r>
            <w:r w:rsidRPr="00992AED">
              <w:rPr>
                <w:bCs/>
                <w:sz w:val="22"/>
                <w:szCs w:val="22"/>
              </w:rPr>
              <w:t>государственной программы «Развитие физической культуры и спорта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52,5</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52,5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52,5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86"/>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lastRenderedPageBreak/>
              <w:t>Иные межбюджетные трансферты на реализацию мероприятий по содействию трудоустройству граждан в рамках подпрограммы «Содействие трудоустройству граждан»</w:t>
            </w:r>
            <w:r w:rsidRPr="00992AED">
              <w:rPr>
                <w:b/>
                <w:bCs/>
                <w:sz w:val="22"/>
                <w:szCs w:val="22"/>
              </w:rPr>
              <w:t xml:space="preserve"> </w:t>
            </w:r>
            <w:r w:rsidRPr="00992AED">
              <w:rPr>
                <w:bCs/>
                <w:sz w:val="22"/>
                <w:szCs w:val="22"/>
              </w:rPr>
              <w:t>государственной программы «Содействие занятости населения в Ханты-Мансийском автономном округе – Югре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100,9</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100,9</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100,9</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71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 xml:space="preserve">Иные межбюджетные трансферты на премирование победителей экологических конкурсов в рамках подпрограммы «Регулирование качества окружающей среды в Ханты-Мансийском автономном округе – Югре» </w:t>
            </w:r>
            <w:r w:rsidRPr="00992AED">
              <w:rPr>
                <w:bCs/>
                <w:sz w:val="22"/>
                <w:szCs w:val="22"/>
              </w:rPr>
              <w:t>государственной программы «Обеспечение экологической безопасности Ханты-Мансийского автономного округа – Югры на 2016–2020 годы»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360,0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360,0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360,0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140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w:t>
            </w:r>
            <w:r w:rsidR="00E51EBA">
              <w:rPr>
                <w:sz w:val="22"/>
                <w:szCs w:val="22"/>
              </w:rPr>
              <w:t>т</w:t>
            </w:r>
            <w:r w:rsidRPr="00992AED">
              <w:rPr>
                <w:sz w:val="22"/>
                <w:szCs w:val="22"/>
              </w:rPr>
              <w:t>ы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в рамках подпрограммы «Приобретение специализированного оборудования и программного обеспечения для противодействия незаконному обороту наркотиков»</w:t>
            </w:r>
            <w:r w:rsidRPr="00992AED">
              <w:rPr>
                <w:bCs/>
                <w:sz w:val="22"/>
                <w:szCs w:val="22"/>
              </w:rPr>
              <w:t xml:space="preserve"> 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150,0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150,0</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452"/>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sz w:val="22"/>
                <w:szCs w:val="22"/>
              </w:rPr>
            </w:pPr>
            <w:r w:rsidRPr="00992AED">
              <w:rPr>
                <w:sz w:val="22"/>
                <w:szCs w:val="22"/>
              </w:rPr>
              <w:t>Иные межбюджетные трансфер</w:t>
            </w:r>
            <w:r w:rsidR="00E51EBA">
              <w:rPr>
                <w:sz w:val="22"/>
                <w:szCs w:val="22"/>
              </w:rPr>
              <w:t>т</w:t>
            </w:r>
            <w:r w:rsidRPr="00992AED">
              <w:rPr>
                <w:sz w:val="22"/>
                <w:szCs w:val="22"/>
              </w:rPr>
              <w:t xml:space="preserve">ы на реализацию наказов избирателей депутатам Думы Ханты-Мансийского автономного округа - Югры </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0,0</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2 295,3</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i/>
                <w:iCs/>
                <w:sz w:val="22"/>
                <w:szCs w:val="22"/>
              </w:rPr>
            </w:pPr>
            <w:r w:rsidRPr="00992AED">
              <w:rPr>
                <w:i/>
                <w:iCs/>
                <w:sz w:val="22"/>
                <w:szCs w:val="22"/>
              </w:rPr>
              <w:t>2 295,3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2 291,5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99,8</w:t>
            </w:r>
          </w:p>
        </w:tc>
      </w:tr>
      <w:tr w:rsidR="005671D5" w:rsidRPr="00E80478" w:rsidTr="00CB6549">
        <w:trPr>
          <w:cantSplit/>
          <w:trHeight w:val="348"/>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Итого иные межбюджетные трансферты</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210,7</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75 637,0</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i/>
                <w:iCs/>
                <w:sz w:val="22"/>
                <w:szCs w:val="22"/>
              </w:rPr>
            </w:pPr>
            <w:r w:rsidRPr="00992AED">
              <w:rPr>
                <w:b/>
                <w:bCs/>
                <w:i/>
                <w:iCs/>
                <w:sz w:val="22"/>
                <w:szCs w:val="22"/>
              </w:rPr>
              <w:t>75 426,3</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75 633,2</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100,0</w:t>
            </w:r>
          </w:p>
        </w:tc>
      </w:tr>
      <w:tr w:rsidR="005671D5" w:rsidRPr="00E80478" w:rsidTr="00CB6549">
        <w:trPr>
          <w:cantSplit/>
          <w:trHeight w:val="293"/>
        </w:trPr>
        <w:tc>
          <w:tcPr>
            <w:tcW w:w="7664" w:type="dxa"/>
            <w:tcBorders>
              <w:top w:val="nil"/>
              <w:left w:val="single" w:sz="4" w:space="0" w:color="auto"/>
              <w:bottom w:val="single" w:sz="4" w:space="0" w:color="auto"/>
              <w:right w:val="single" w:sz="4" w:space="0" w:color="auto"/>
            </w:tcBorders>
            <w:shd w:val="clear" w:color="auto" w:fill="auto"/>
            <w:vAlign w:val="bottom"/>
            <w:hideMark/>
          </w:tcPr>
          <w:p w:rsidR="005671D5" w:rsidRPr="00992AED" w:rsidRDefault="005671D5" w:rsidP="00510A94">
            <w:pPr>
              <w:rPr>
                <w:b/>
                <w:bCs/>
                <w:sz w:val="22"/>
                <w:szCs w:val="22"/>
              </w:rPr>
            </w:pPr>
            <w:r w:rsidRPr="00992AED">
              <w:rPr>
                <w:b/>
                <w:bCs/>
                <w:sz w:val="22"/>
                <w:szCs w:val="22"/>
              </w:rPr>
              <w:t>Всего расходов</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1 542 781,1</w:t>
            </w:r>
          </w:p>
        </w:tc>
        <w:tc>
          <w:tcPr>
            <w:tcW w:w="1560"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2 306 692,6</w:t>
            </w:r>
          </w:p>
        </w:tc>
        <w:tc>
          <w:tcPr>
            <w:tcW w:w="1843"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i/>
                <w:iCs/>
                <w:sz w:val="22"/>
                <w:szCs w:val="22"/>
              </w:rPr>
            </w:pPr>
            <w:r w:rsidRPr="00992AED">
              <w:rPr>
                <w:b/>
                <w:bCs/>
                <w:i/>
                <w:iCs/>
                <w:sz w:val="22"/>
                <w:szCs w:val="22"/>
              </w:rPr>
              <w:t>763 911,5</w:t>
            </w:r>
          </w:p>
        </w:tc>
        <w:tc>
          <w:tcPr>
            <w:tcW w:w="1418"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b/>
                <w:bCs/>
                <w:sz w:val="22"/>
                <w:szCs w:val="22"/>
              </w:rPr>
            </w:pPr>
            <w:r w:rsidRPr="00992AED">
              <w:rPr>
                <w:b/>
                <w:bCs/>
                <w:sz w:val="22"/>
                <w:szCs w:val="22"/>
              </w:rPr>
              <w:t>2 288 473,5</w:t>
            </w:r>
          </w:p>
        </w:tc>
        <w:tc>
          <w:tcPr>
            <w:tcW w:w="1559" w:type="dxa"/>
            <w:tcBorders>
              <w:top w:val="nil"/>
              <w:left w:val="nil"/>
              <w:bottom w:val="single" w:sz="4" w:space="0" w:color="auto"/>
              <w:right w:val="single" w:sz="4" w:space="0" w:color="auto"/>
            </w:tcBorders>
            <w:shd w:val="clear" w:color="auto" w:fill="auto"/>
            <w:noWrap/>
            <w:vAlign w:val="bottom"/>
            <w:hideMark/>
          </w:tcPr>
          <w:p w:rsidR="005671D5" w:rsidRPr="00992AED" w:rsidRDefault="005671D5" w:rsidP="00510A94">
            <w:pPr>
              <w:jc w:val="right"/>
              <w:rPr>
                <w:sz w:val="22"/>
                <w:szCs w:val="22"/>
              </w:rPr>
            </w:pPr>
            <w:r w:rsidRPr="00992AED">
              <w:rPr>
                <w:sz w:val="22"/>
                <w:szCs w:val="22"/>
              </w:rPr>
              <w:t>99,2</w:t>
            </w:r>
          </w:p>
        </w:tc>
      </w:tr>
    </w:tbl>
    <w:p w:rsidR="009800E2" w:rsidRDefault="009800E2" w:rsidP="006577E6">
      <w:pPr>
        <w:tabs>
          <w:tab w:val="left" w:pos="567"/>
        </w:tabs>
        <w:ind w:firstLine="709"/>
        <w:jc w:val="right"/>
      </w:pPr>
    </w:p>
    <w:p w:rsidR="00133060" w:rsidRDefault="00133060" w:rsidP="006577E6">
      <w:pPr>
        <w:tabs>
          <w:tab w:val="left" w:pos="567"/>
        </w:tabs>
        <w:ind w:firstLine="709"/>
        <w:jc w:val="right"/>
      </w:pPr>
    </w:p>
    <w:p w:rsidR="00133060" w:rsidRDefault="00133060" w:rsidP="006577E6">
      <w:pPr>
        <w:tabs>
          <w:tab w:val="left" w:pos="567"/>
        </w:tabs>
        <w:ind w:firstLine="709"/>
        <w:jc w:val="right"/>
      </w:pPr>
    </w:p>
    <w:p w:rsidR="00133060" w:rsidRDefault="00133060" w:rsidP="006577E6">
      <w:pPr>
        <w:tabs>
          <w:tab w:val="left" w:pos="567"/>
        </w:tabs>
        <w:ind w:firstLine="709"/>
        <w:jc w:val="right"/>
      </w:pPr>
    </w:p>
    <w:p w:rsidR="00133060" w:rsidRDefault="00133060" w:rsidP="006577E6">
      <w:pPr>
        <w:tabs>
          <w:tab w:val="left" w:pos="567"/>
        </w:tabs>
        <w:ind w:firstLine="709"/>
        <w:jc w:val="right"/>
        <w:sectPr w:rsidR="00133060" w:rsidSect="000D445D">
          <w:pgSz w:w="16838" w:h="11906" w:orient="landscape"/>
          <w:pgMar w:top="1418" w:right="397" w:bottom="567" w:left="567" w:header="709" w:footer="0" w:gutter="0"/>
          <w:cols w:space="708"/>
          <w:docGrid w:linePitch="360"/>
        </w:sectPr>
      </w:pPr>
    </w:p>
    <w:p w:rsidR="0091538B" w:rsidRPr="00226E96" w:rsidRDefault="0091538B" w:rsidP="0091538B">
      <w:pPr>
        <w:pStyle w:val="31"/>
        <w:spacing w:line="240" w:lineRule="auto"/>
        <w:jc w:val="center"/>
        <w:rPr>
          <w:rFonts w:ascii="Times New Roman" w:hAnsi="Times New Roman"/>
          <w:b/>
          <w:sz w:val="24"/>
          <w:szCs w:val="24"/>
        </w:rPr>
      </w:pPr>
      <w:r w:rsidRPr="00226E96">
        <w:rPr>
          <w:rFonts w:ascii="Times New Roman" w:hAnsi="Times New Roman"/>
          <w:b/>
          <w:sz w:val="24"/>
          <w:szCs w:val="24"/>
        </w:rPr>
        <w:lastRenderedPageBreak/>
        <w:t>01</w:t>
      </w:r>
      <w:r w:rsidR="00600158">
        <w:rPr>
          <w:rFonts w:ascii="Times New Roman" w:hAnsi="Times New Roman"/>
          <w:b/>
          <w:sz w:val="24"/>
          <w:szCs w:val="24"/>
        </w:rPr>
        <w:t xml:space="preserve"> </w:t>
      </w:r>
      <w:r w:rsidR="00C03D38">
        <w:rPr>
          <w:rFonts w:ascii="Times New Roman" w:hAnsi="Times New Roman"/>
          <w:b/>
          <w:sz w:val="24"/>
          <w:szCs w:val="24"/>
        </w:rPr>
        <w:t>0</w:t>
      </w:r>
      <w:r w:rsidR="00600158">
        <w:rPr>
          <w:rFonts w:ascii="Times New Roman" w:hAnsi="Times New Roman"/>
          <w:b/>
          <w:sz w:val="24"/>
          <w:szCs w:val="24"/>
        </w:rPr>
        <w:t xml:space="preserve"> </w:t>
      </w:r>
      <w:r w:rsidR="00C03D38">
        <w:rPr>
          <w:rFonts w:ascii="Times New Roman" w:hAnsi="Times New Roman"/>
          <w:b/>
          <w:sz w:val="24"/>
          <w:szCs w:val="24"/>
        </w:rPr>
        <w:t>00</w:t>
      </w:r>
      <w:r w:rsidR="00600158">
        <w:rPr>
          <w:rFonts w:ascii="Times New Roman" w:hAnsi="Times New Roman"/>
          <w:b/>
          <w:sz w:val="24"/>
          <w:szCs w:val="24"/>
        </w:rPr>
        <w:t xml:space="preserve"> </w:t>
      </w:r>
      <w:r w:rsidR="00C03D38">
        <w:rPr>
          <w:rFonts w:ascii="Times New Roman" w:hAnsi="Times New Roman"/>
          <w:b/>
          <w:sz w:val="24"/>
          <w:szCs w:val="24"/>
        </w:rPr>
        <w:t>00000</w:t>
      </w:r>
      <w:r w:rsidRPr="00226E96">
        <w:rPr>
          <w:rFonts w:ascii="Times New Roman" w:hAnsi="Times New Roman"/>
          <w:b/>
          <w:sz w:val="24"/>
          <w:szCs w:val="24"/>
        </w:rPr>
        <w:t xml:space="preserve"> Муниципальная программа города Югорска</w:t>
      </w:r>
    </w:p>
    <w:p w:rsidR="0091538B" w:rsidRPr="00226E96" w:rsidRDefault="0091538B" w:rsidP="0091538B">
      <w:pPr>
        <w:pStyle w:val="31"/>
        <w:spacing w:line="240" w:lineRule="auto"/>
        <w:jc w:val="center"/>
        <w:rPr>
          <w:rFonts w:ascii="Times New Roman" w:hAnsi="Times New Roman"/>
          <w:b/>
          <w:sz w:val="24"/>
          <w:szCs w:val="24"/>
        </w:rPr>
      </w:pPr>
      <w:r w:rsidRPr="00226E96">
        <w:rPr>
          <w:rFonts w:ascii="Times New Roman" w:hAnsi="Times New Roman"/>
          <w:b/>
          <w:sz w:val="24"/>
          <w:szCs w:val="24"/>
        </w:rPr>
        <w:t>«Отдых и оздоровление детей города Югорска на 2014 – 2020 годы»</w:t>
      </w:r>
    </w:p>
    <w:p w:rsidR="0091538B" w:rsidRPr="00226E96" w:rsidRDefault="0091538B" w:rsidP="0091538B">
      <w:pPr>
        <w:jc w:val="center"/>
        <w:rPr>
          <w:b/>
        </w:rPr>
      </w:pPr>
    </w:p>
    <w:p w:rsidR="0091538B" w:rsidRPr="00226E96" w:rsidRDefault="0091538B" w:rsidP="0091538B">
      <w:pPr>
        <w:ind w:firstLine="709"/>
        <w:jc w:val="both"/>
      </w:pPr>
      <w:r w:rsidRPr="00226E96">
        <w:t>Целью муниципальной программы города Югорска «Отдых и оздоровление детей города Югорска на 2014 - 2020 годы» является создание оптимальных условий, направленных на повышение качества предоставления муниципальных услуг в сфере оздоровления и отдыха детей города Югорска.</w:t>
      </w:r>
    </w:p>
    <w:p w:rsidR="0091538B" w:rsidRPr="00226E96" w:rsidRDefault="0091538B" w:rsidP="0091538B">
      <w:pPr>
        <w:ind w:firstLine="709"/>
        <w:jc w:val="both"/>
      </w:pPr>
      <w:r w:rsidRPr="00226E96">
        <w:t>Ответственный исполнитель муниципальной программы - управление социальной политики администрации города Югорска, соисполнители: управление образования администрации города Югорска, управление культуры администрации города Югорска, управление бухгалтерского учета и отчетности администрации города Югорска.</w:t>
      </w:r>
    </w:p>
    <w:p w:rsidR="0091538B" w:rsidRPr="00226E96" w:rsidRDefault="0091538B" w:rsidP="0091538B">
      <w:pPr>
        <w:ind w:firstLine="708"/>
        <w:jc w:val="both"/>
      </w:pPr>
      <w:r w:rsidRPr="00226E96">
        <w:t>В соответствии с решением Думы города Югорска от 22.12.2015 № 94 «О бюджете города Югорска на 2016 год»  годовые бюджетные ассигнования по муниципальной программе города Югорска «Отдых и оздоровление детей города Югорска на 2014 - 2020 годы» утверждены в сумме 14 376,5 тыс. рублей. В ходе исполнения бюджета города по данной программе были внесены изменения в сумме (+) 2 564,4 тыс. рублей, что обусловлено увеличением объема средств из бюджета автономного округа на организацию и обеспечение отдыха и оздоровления детей, на организацию питания детей в лагерях с дневным пребыванием детей.</w:t>
      </w:r>
    </w:p>
    <w:p w:rsidR="0091538B" w:rsidRPr="00226E96" w:rsidRDefault="0091538B" w:rsidP="0091538B">
      <w:pPr>
        <w:ind w:firstLine="708"/>
        <w:jc w:val="both"/>
      </w:pPr>
      <w:r w:rsidRPr="00226E96">
        <w:t>Уточненный план на год составил 16 940,9 тыс. рублей, исполнено 16 940,9 тыс. рублей или 100,0% к уточненному плану на год.</w:t>
      </w:r>
    </w:p>
    <w:p w:rsidR="0091538B" w:rsidRPr="00226E96" w:rsidRDefault="0091538B" w:rsidP="0091538B">
      <w:pPr>
        <w:pStyle w:val="afc"/>
        <w:tabs>
          <w:tab w:val="left" w:pos="567"/>
        </w:tabs>
        <w:jc w:val="both"/>
        <w:rPr>
          <w:rFonts w:ascii="Times New Roman" w:eastAsia="Times New Roman" w:hAnsi="Times New Roman"/>
          <w:sz w:val="24"/>
          <w:szCs w:val="24"/>
          <w:lang w:eastAsia="ru-RU"/>
        </w:rPr>
      </w:pPr>
      <w:r w:rsidRPr="00226E96">
        <w:rPr>
          <w:rFonts w:ascii="Times New Roman" w:eastAsia="Times New Roman" w:hAnsi="Times New Roman"/>
          <w:sz w:val="24"/>
          <w:szCs w:val="24"/>
          <w:lang w:eastAsia="ru-RU"/>
        </w:rPr>
        <w:tab/>
      </w:r>
      <w:r w:rsidRPr="00226E96">
        <w:rPr>
          <w:rFonts w:ascii="Times New Roman" w:eastAsia="Times New Roman" w:hAnsi="Times New Roman"/>
          <w:sz w:val="24"/>
          <w:szCs w:val="24"/>
          <w:lang w:eastAsia="ru-RU"/>
        </w:rPr>
        <w:tab/>
        <w:t>Исполнение расходов бюджета города по муниципальной программе в 2016 году осуществляли следующие главные распорядители</w:t>
      </w:r>
      <w:r>
        <w:rPr>
          <w:rFonts w:ascii="Times New Roman" w:eastAsia="Times New Roman" w:hAnsi="Times New Roman"/>
          <w:sz w:val="24"/>
          <w:szCs w:val="24"/>
          <w:lang w:eastAsia="ru-RU"/>
        </w:rPr>
        <w:t xml:space="preserve"> средств бюджета города Югорска</w:t>
      </w:r>
      <w:r w:rsidRPr="00226E96">
        <w:rPr>
          <w:rFonts w:ascii="Times New Roman" w:eastAsia="Times New Roman" w:hAnsi="Times New Roman"/>
          <w:sz w:val="24"/>
          <w:szCs w:val="24"/>
          <w:lang w:eastAsia="ru-RU"/>
        </w:rPr>
        <w:t>:</w:t>
      </w:r>
    </w:p>
    <w:p w:rsidR="0091538B" w:rsidRPr="00226E96" w:rsidRDefault="0091538B" w:rsidP="0091538B">
      <w:pPr>
        <w:pStyle w:val="afc"/>
        <w:tabs>
          <w:tab w:val="left" w:pos="567"/>
        </w:tabs>
        <w:jc w:val="both"/>
        <w:rPr>
          <w:rFonts w:ascii="Times New Roman" w:eastAsia="Times New Roman" w:hAnsi="Times New Roman"/>
          <w:sz w:val="24"/>
          <w:szCs w:val="24"/>
          <w:lang w:eastAsia="ru-RU"/>
        </w:rP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9"/>
        <w:gridCol w:w="1843"/>
        <w:gridCol w:w="1560"/>
        <w:gridCol w:w="1275"/>
        <w:gridCol w:w="1134"/>
        <w:gridCol w:w="991"/>
      </w:tblGrid>
      <w:tr w:rsidR="0091538B" w:rsidRPr="00226E96" w:rsidTr="00ED4A1B">
        <w:tc>
          <w:tcPr>
            <w:tcW w:w="3119" w:type="dxa"/>
            <w:vMerge w:val="restart"/>
            <w:shd w:val="clear" w:color="auto" w:fill="auto"/>
          </w:tcPr>
          <w:p w:rsidR="0091538B" w:rsidRPr="00226E96" w:rsidRDefault="0091538B" w:rsidP="00C03D38">
            <w:pPr>
              <w:tabs>
                <w:tab w:val="left" w:pos="1134"/>
              </w:tabs>
              <w:jc w:val="center"/>
            </w:pPr>
          </w:p>
          <w:p w:rsidR="0091538B" w:rsidRPr="00226E96" w:rsidRDefault="0091538B" w:rsidP="00C03D38">
            <w:pPr>
              <w:tabs>
                <w:tab w:val="left" w:pos="1134"/>
              </w:tabs>
              <w:jc w:val="center"/>
            </w:pPr>
          </w:p>
          <w:p w:rsidR="0091538B" w:rsidRPr="00226E96" w:rsidRDefault="0091538B" w:rsidP="00C03D38">
            <w:pPr>
              <w:tabs>
                <w:tab w:val="left" w:pos="1134"/>
              </w:tabs>
              <w:jc w:val="center"/>
            </w:pPr>
            <w:r w:rsidRPr="00226E96">
              <w:t>Наименование</w:t>
            </w:r>
          </w:p>
        </w:tc>
        <w:tc>
          <w:tcPr>
            <w:tcW w:w="1843" w:type="dxa"/>
            <w:vMerge w:val="restart"/>
            <w:shd w:val="clear" w:color="auto" w:fill="auto"/>
          </w:tcPr>
          <w:p w:rsidR="00C059E3" w:rsidRPr="00226E96" w:rsidRDefault="00C059E3" w:rsidP="00C03D38">
            <w:pPr>
              <w:tabs>
                <w:tab w:val="left" w:pos="1134"/>
              </w:tabs>
              <w:jc w:val="center"/>
            </w:pPr>
          </w:p>
          <w:p w:rsidR="0091538B" w:rsidRPr="00226E96" w:rsidRDefault="0091538B" w:rsidP="00C03D38">
            <w:pPr>
              <w:tabs>
                <w:tab w:val="left" w:pos="1134"/>
              </w:tabs>
              <w:jc w:val="center"/>
            </w:pPr>
            <w:r w:rsidRPr="00226E96">
              <w:t>Утверждённый</w:t>
            </w:r>
          </w:p>
          <w:p w:rsidR="002E74A4" w:rsidRDefault="002E74A4" w:rsidP="002E74A4">
            <w:pPr>
              <w:tabs>
                <w:tab w:val="left" w:pos="1134"/>
              </w:tabs>
              <w:jc w:val="center"/>
            </w:pPr>
            <w:r>
              <w:t>п</w:t>
            </w:r>
            <w:r w:rsidR="0091538B" w:rsidRPr="00226E96">
              <w:t>лан</w:t>
            </w:r>
          </w:p>
          <w:p w:rsidR="0091538B" w:rsidRPr="00226E96" w:rsidRDefault="002E74A4" w:rsidP="002E74A4">
            <w:pPr>
              <w:tabs>
                <w:tab w:val="left" w:pos="1134"/>
              </w:tabs>
              <w:jc w:val="center"/>
            </w:pPr>
            <w:r>
              <w:t>(тыс. рублей)</w:t>
            </w:r>
          </w:p>
        </w:tc>
        <w:tc>
          <w:tcPr>
            <w:tcW w:w="1560" w:type="dxa"/>
            <w:vMerge w:val="restart"/>
            <w:shd w:val="clear" w:color="auto" w:fill="auto"/>
          </w:tcPr>
          <w:p w:rsidR="00C059E3" w:rsidRPr="00226E96" w:rsidRDefault="00C059E3" w:rsidP="00C03D38">
            <w:pPr>
              <w:tabs>
                <w:tab w:val="left" w:pos="1134"/>
              </w:tabs>
              <w:jc w:val="center"/>
            </w:pPr>
          </w:p>
          <w:p w:rsidR="0091538B" w:rsidRPr="00226E96" w:rsidRDefault="0091538B" w:rsidP="00C03D38">
            <w:pPr>
              <w:tabs>
                <w:tab w:val="left" w:pos="1134"/>
              </w:tabs>
              <w:jc w:val="center"/>
            </w:pPr>
            <w:r w:rsidRPr="00226E96">
              <w:t>Уточнённый</w:t>
            </w:r>
          </w:p>
          <w:p w:rsidR="0091538B" w:rsidRPr="00226E96" w:rsidRDefault="002E74A4" w:rsidP="002E74A4">
            <w:pPr>
              <w:tabs>
                <w:tab w:val="left" w:pos="1134"/>
              </w:tabs>
              <w:jc w:val="center"/>
            </w:pPr>
            <w:r>
              <w:t>п</w:t>
            </w:r>
            <w:r w:rsidR="0091538B" w:rsidRPr="00226E96">
              <w:t>лан</w:t>
            </w:r>
            <w:r>
              <w:t xml:space="preserve"> (тыс. рублей)</w:t>
            </w:r>
          </w:p>
        </w:tc>
        <w:tc>
          <w:tcPr>
            <w:tcW w:w="1275" w:type="dxa"/>
            <w:vMerge w:val="restart"/>
            <w:shd w:val="clear" w:color="auto" w:fill="auto"/>
          </w:tcPr>
          <w:p w:rsidR="00C059E3" w:rsidRPr="00226E96" w:rsidRDefault="00C059E3" w:rsidP="00C03D38">
            <w:pPr>
              <w:tabs>
                <w:tab w:val="left" w:pos="1134"/>
              </w:tabs>
              <w:jc w:val="center"/>
            </w:pPr>
          </w:p>
          <w:p w:rsidR="0091538B" w:rsidRPr="00226E96" w:rsidRDefault="0091538B" w:rsidP="00C03D38">
            <w:pPr>
              <w:tabs>
                <w:tab w:val="left" w:pos="1134"/>
              </w:tabs>
              <w:jc w:val="center"/>
            </w:pPr>
            <w:r w:rsidRPr="00226E96">
              <w:t>Исполнение</w:t>
            </w:r>
            <w:r w:rsidR="002E74A4">
              <w:t xml:space="preserve"> (тыс. рублей)</w:t>
            </w:r>
          </w:p>
        </w:tc>
        <w:tc>
          <w:tcPr>
            <w:tcW w:w="2125" w:type="dxa"/>
            <w:gridSpan w:val="2"/>
            <w:shd w:val="clear" w:color="auto" w:fill="auto"/>
          </w:tcPr>
          <w:p w:rsidR="0091538B" w:rsidRPr="00226E96" w:rsidRDefault="0091538B" w:rsidP="00C03D38">
            <w:pPr>
              <w:tabs>
                <w:tab w:val="left" w:pos="1134"/>
              </w:tabs>
              <w:jc w:val="center"/>
            </w:pPr>
            <w:r w:rsidRPr="00226E96">
              <w:t>% исполнения:</w:t>
            </w:r>
          </w:p>
        </w:tc>
      </w:tr>
      <w:tr w:rsidR="0091538B" w:rsidRPr="00226E96" w:rsidTr="00ED4A1B">
        <w:tc>
          <w:tcPr>
            <w:tcW w:w="3119" w:type="dxa"/>
            <w:vMerge/>
            <w:shd w:val="clear" w:color="auto" w:fill="auto"/>
          </w:tcPr>
          <w:p w:rsidR="0091538B" w:rsidRPr="00226E96" w:rsidRDefault="0091538B" w:rsidP="00C03D38">
            <w:pPr>
              <w:tabs>
                <w:tab w:val="left" w:pos="1134"/>
              </w:tabs>
              <w:jc w:val="center"/>
            </w:pPr>
          </w:p>
        </w:tc>
        <w:tc>
          <w:tcPr>
            <w:tcW w:w="1843" w:type="dxa"/>
            <w:vMerge/>
            <w:shd w:val="clear" w:color="auto" w:fill="auto"/>
          </w:tcPr>
          <w:p w:rsidR="0091538B" w:rsidRPr="00226E96" w:rsidRDefault="0091538B" w:rsidP="00C03D38">
            <w:pPr>
              <w:tabs>
                <w:tab w:val="left" w:pos="1134"/>
              </w:tabs>
              <w:jc w:val="center"/>
            </w:pPr>
          </w:p>
        </w:tc>
        <w:tc>
          <w:tcPr>
            <w:tcW w:w="1560" w:type="dxa"/>
            <w:vMerge/>
            <w:shd w:val="clear" w:color="auto" w:fill="auto"/>
          </w:tcPr>
          <w:p w:rsidR="0091538B" w:rsidRPr="00226E96" w:rsidRDefault="0091538B" w:rsidP="00C03D38">
            <w:pPr>
              <w:tabs>
                <w:tab w:val="left" w:pos="1134"/>
              </w:tabs>
              <w:jc w:val="center"/>
            </w:pPr>
          </w:p>
        </w:tc>
        <w:tc>
          <w:tcPr>
            <w:tcW w:w="1275" w:type="dxa"/>
            <w:vMerge/>
            <w:shd w:val="clear" w:color="auto" w:fill="auto"/>
          </w:tcPr>
          <w:p w:rsidR="0091538B" w:rsidRPr="00226E96" w:rsidRDefault="0091538B" w:rsidP="00C03D38">
            <w:pPr>
              <w:tabs>
                <w:tab w:val="left" w:pos="1134"/>
              </w:tabs>
              <w:jc w:val="center"/>
            </w:pPr>
          </w:p>
        </w:tc>
        <w:tc>
          <w:tcPr>
            <w:tcW w:w="1134" w:type="dxa"/>
            <w:shd w:val="clear" w:color="auto" w:fill="auto"/>
          </w:tcPr>
          <w:p w:rsidR="0091538B" w:rsidRPr="00226E96" w:rsidRDefault="0091538B" w:rsidP="00C03D38">
            <w:pPr>
              <w:tabs>
                <w:tab w:val="left" w:pos="1134"/>
              </w:tabs>
              <w:jc w:val="center"/>
            </w:pPr>
            <w:r w:rsidRPr="00226E96">
              <w:t>к утверждённому плану</w:t>
            </w:r>
          </w:p>
        </w:tc>
        <w:tc>
          <w:tcPr>
            <w:tcW w:w="991" w:type="dxa"/>
            <w:shd w:val="clear" w:color="auto" w:fill="auto"/>
          </w:tcPr>
          <w:p w:rsidR="0091538B" w:rsidRPr="00226E96" w:rsidRDefault="0091538B" w:rsidP="00C03D38">
            <w:pPr>
              <w:tabs>
                <w:tab w:val="left" w:pos="1134"/>
              </w:tabs>
              <w:jc w:val="center"/>
            </w:pPr>
            <w:r w:rsidRPr="00226E96">
              <w:t>к уточнённому плану</w:t>
            </w:r>
          </w:p>
        </w:tc>
      </w:tr>
      <w:tr w:rsidR="0091538B" w:rsidRPr="00226E96" w:rsidTr="00ED4A1B">
        <w:tc>
          <w:tcPr>
            <w:tcW w:w="3119"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1</w:t>
            </w:r>
          </w:p>
        </w:tc>
        <w:tc>
          <w:tcPr>
            <w:tcW w:w="1843"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2</w:t>
            </w:r>
          </w:p>
        </w:tc>
        <w:tc>
          <w:tcPr>
            <w:tcW w:w="1560"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3</w:t>
            </w:r>
          </w:p>
        </w:tc>
        <w:tc>
          <w:tcPr>
            <w:tcW w:w="1275"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4</w:t>
            </w:r>
          </w:p>
        </w:tc>
        <w:tc>
          <w:tcPr>
            <w:tcW w:w="1134"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5</w:t>
            </w:r>
          </w:p>
        </w:tc>
        <w:tc>
          <w:tcPr>
            <w:tcW w:w="991"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6</w:t>
            </w:r>
          </w:p>
        </w:tc>
      </w:tr>
      <w:tr w:rsidR="0091538B" w:rsidRPr="00226E96" w:rsidTr="00ED4A1B">
        <w:tc>
          <w:tcPr>
            <w:tcW w:w="3119" w:type="dxa"/>
            <w:shd w:val="clear" w:color="auto" w:fill="auto"/>
            <w:vAlign w:val="center"/>
          </w:tcPr>
          <w:p w:rsidR="0091538B" w:rsidRPr="00226E96" w:rsidRDefault="0091538B" w:rsidP="00C03D38">
            <w:pPr>
              <w:tabs>
                <w:tab w:val="left" w:pos="1134"/>
              </w:tabs>
              <w:rPr>
                <w:b/>
                <w:sz w:val="20"/>
                <w:szCs w:val="20"/>
              </w:rPr>
            </w:pPr>
            <w:r w:rsidRPr="00226E96">
              <w:rPr>
                <w:b/>
              </w:rPr>
              <w:t>Муниципальная программа города Югорска «Отдых и оздоровление детей города Югорска на 2014 - 2020 годы», всего</w:t>
            </w:r>
          </w:p>
        </w:tc>
        <w:tc>
          <w:tcPr>
            <w:tcW w:w="1843" w:type="dxa"/>
            <w:shd w:val="clear" w:color="auto" w:fill="auto"/>
            <w:vAlign w:val="center"/>
          </w:tcPr>
          <w:p w:rsidR="0091538B" w:rsidRPr="00226E96" w:rsidRDefault="0091538B" w:rsidP="00C03D38">
            <w:pPr>
              <w:tabs>
                <w:tab w:val="left" w:pos="1134"/>
              </w:tabs>
              <w:jc w:val="center"/>
              <w:rPr>
                <w:b/>
              </w:rPr>
            </w:pPr>
            <w:r w:rsidRPr="00226E96">
              <w:rPr>
                <w:b/>
              </w:rPr>
              <w:t>14 376,5</w:t>
            </w:r>
          </w:p>
        </w:tc>
        <w:tc>
          <w:tcPr>
            <w:tcW w:w="1560" w:type="dxa"/>
            <w:shd w:val="clear" w:color="auto" w:fill="auto"/>
            <w:vAlign w:val="center"/>
          </w:tcPr>
          <w:p w:rsidR="0091538B" w:rsidRPr="00226E96" w:rsidRDefault="0091538B" w:rsidP="00C03D38">
            <w:pPr>
              <w:tabs>
                <w:tab w:val="left" w:pos="1134"/>
              </w:tabs>
              <w:jc w:val="center"/>
              <w:rPr>
                <w:b/>
              </w:rPr>
            </w:pPr>
            <w:r w:rsidRPr="00226E96">
              <w:rPr>
                <w:b/>
              </w:rPr>
              <w:t>16 940,9</w:t>
            </w:r>
          </w:p>
        </w:tc>
        <w:tc>
          <w:tcPr>
            <w:tcW w:w="1275" w:type="dxa"/>
            <w:shd w:val="clear" w:color="auto" w:fill="auto"/>
            <w:vAlign w:val="center"/>
          </w:tcPr>
          <w:p w:rsidR="0091538B" w:rsidRPr="00226E96" w:rsidRDefault="0091538B" w:rsidP="00C03D38">
            <w:pPr>
              <w:tabs>
                <w:tab w:val="left" w:pos="1134"/>
              </w:tabs>
              <w:jc w:val="center"/>
              <w:rPr>
                <w:b/>
              </w:rPr>
            </w:pPr>
            <w:r w:rsidRPr="00226E96">
              <w:rPr>
                <w:b/>
              </w:rPr>
              <w:t>16 940,9</w:t>
            </w:r>
          </w:p>
        </w:tc>
        <w:tc>
          <w:tcPr>
            <w:tcW w:w="1134" w:type="dxa"/>
            <w:shd w:val="clear" w:color="auto" w:fill="auto"/>
            <w:vAlign w:val="center"/>
          </w:tcPr>
          <w:p w:rsidR="0091538B" w:rsidRPr="00226E96" w:rsidRDefault="0091538B" w:rsidP="00C03D38">
            <w:pPr>
              <w:tabs>
                <w:tab w:val="left" w:pos="1134"/>
              </w:tabs>
              <w:jc w:val="center"/>
              <w:rPr>
                <w:b/>
              </w:rPr>
            </w:pPr>
            <w:r w:rsidRPr="00226E96">
              <w:rPr>
                <w:b/>
              </w:rPr>
              <w:t>117,8</w:t>
            </w:r>
          </w:p>
        </w:tc>
        <w:tc>
          <w:tcPr>
            <w:tcW w:w="991" w:type="dxa"/>
            <w:shd w:val="clear" w:color="auto" w:fill="auto"/>
            <w:vAlign w:val="center"/>
          </w:tcPr>
          <w:p w:rsidR="0091538B" w:rsidRPr="00226E96" w:rsidRDefault="0091538B" w:rsidP="00C03D38">
            <w:pPr>
              <w:tabs>
                <w:tab w:val="left" w:pos="1134"/>
              </w:tabs>
              <w:jc w:val="center"/>
              <w:rPr>
                <w:b/>
              </w:rPr>
            </w:pPr>
            <w:r w:rsidRPr="00226E96">
              <w:rPr>
                <w:b/>
              </w:rPr>
              <w:t>100,0</w:t>
            </w:r>
          </w:p>
        </w:tc>
      </w:tr>
      <w:tr w:rsidR="0091538B" w:rsidRPr="00226E96" w:rsidTr="00ED4A1B">
        <w:tc>
          <w:tcPr>
            <w:tcW w:w="3119" w:type="dxa"/>
            <w:shd w:val="clear" w:color="auto" w:fill="auto"/>
            <w:vAlign w:val="center"/>
          </w:tcPr>
          <w:p w:rsidR="0091538B" w:rsidRPr="00226E96" w:rsidRDefault="0091538B" w:rsidP="00C03D38">
            <w:pPr>
              <w:tabs>
                <w:tab w:val="left" w:pos="1134"/>
              </w:tabs>
              <w:rPr>
                <w:i/>
                <w:sz w:val="20"/>
                <w:szCs w:val="20"/>
              </w:rPr>
            </w:pPr>
            <w:r w:rsidRPr="00226E96">
              <w:rPr>
                <w:i/>
                <w:sz w:val="20"/>
                <w:szCs w:val="20"/>
              </w:rPr>
              <w:t>в том числе:</w:t>
            </w:r>
          </w:p>
        </w:tc>
        <w:tc>
          <w:tcPr>
            <w:tcW w:w="1843" w:type="dxa"/>
            <w:shd w:val="clear" w:color="auto" w:fill="auto"/>
            <w:vAlign w:val="center"/>
          </w:tcPr>
          <w:p w:rsidR="0091538B" w:rsidRPr="00226E96" w:rsidRDefault="0091538B" w:rsidP="00C03D38">
            <w:pPr>
              <w:tabs>
                <w:tab w:val="left" w:pos="1134"/>
              </w:tabs>
              <w:jc w:val="center"/>
              <w:rPr>
                <w:i/>
              </w:rPr>
            </w:pPr>
          </w:p>
        </w:tc>
        <w:tc>
          <w:tcPr>
            <w:tcW w:w="1560" w:type="dxa"/>
            <w:shd w:val="clear" w:color="auto" w:fill="auto"/>
            <w:vAlign w:val="center"/>
          </w:tcPr>
          <w:p w:rsidR="0091538B" w:rsidRPr="00226E96" w:rsidRDefault="0091538B" w:rsidP="00C03D38">
            <w:pPr>
              <w:tabs>
                <w:tab w:val="left" w:pos="1134"/>
              </w:tabs>
              <w:jc w:val="center"/>
              <w:rPr>
                <w:i/>
              </w:rPr>
            </w:pPr>
          </w:p>
        </w:tc>
        <w:tc>
          <w:tcPr>
            <w:tcW w:w="1275" w:type="dxa"/>
            <w:shd w:val="clear" w:color="auto" w:fill="auto"/>
            <w:vAlign w:val="center"/>
          </w:tcPr>
          <w:p w:rsidR="0091538B" w:rsidRPr="00226E96" w:rsidRDefault="0091538B" w:rsidP="00C03D38">
            <w:pPr>
              <w:tabs>
                <w:tab w:val="left" w:pos="1134"/>
              </w:tabs>
              <w:jc w:val="center"/>
              <w:rPr>
                <w:i/>
              </w:rPr>
            </w:pPr>
          </w:p>
        </w:tc>
        <w:tc>
          <w:tcPr>
            <w:tcW w:w="1134" w:type="dxa"/>
            <w:shd w:val="clear" w:color="auto" w:fill="auto"/>
            <w:vAlign w:val="center"/>
          </w:tcPr>
          <w:p w:rsidR="0091538B" w:rsidRPr="00226E96" w:rsidRDefault="0091538B" w:rsidP="00C03D38">
            <w:pPr>
              <w:tabs>
                <w:tab w:val="left" w:pos="1134"/>
              </w:tabs>
              <w:jc w:val="center"/>
              <w:rPr>
                <w:i/>
              </w:rPr>
            </w:pPr>
          </w:p>
        </w:tc>
        <w:tc>
          <w:tcPr>
            <w:tcW w:w="991" w:type="dxa"/>
            <w:shd w:val="clear" w:color="auto" w:fill="auto"/>
            <w:vAlign w:val="center"/>
          </w:tcPr>
          <w:p w:rsidR="0091538B" w:rsidRPr="00226E96" w:rsidRDefault="0091538B" w:rsidP="00C03D38">
            <w:pPr>
              <w:tabs>
                <w:tab w:val="left" w:pos="1134"/>
              </w:tabs>
              <w:jc w:val="center"/>
              <w:rPr>
                <w:i/>
              </w:rPr>
            </w:pPr>
          </w:p>
        </w:tc>
      </w:tr>
      <w:tr w:rsidR="0091538B" w:rsidRPr="00226E96" w:rsidTr="00ED4A1B">
        <w:tc>
          <w:tcPr>
            <w:tcW w:w="3119" w:type="dxa"/>
            <w:shd w:val="clear" w:color="auto" w:fill="auto"/>
            <w:vAlign w:val="center"/>
          </w:tcPr>
          <w:p w:rsidR="0091538B" w:rsidRPr="00226E96" w:rsidRDefault="0091538B" w:rsidP="00C03D38">
            <w:pPr>
              <w:tabs>
                <w:tab w:val="left" w:pos="1134"/>
              </w:tabs>
            </w:pPr>
            <w:r w:rsidRPr="00226E96">
              <w:t>управление социальной политики администрации города Югорска (ответственный исполнитель)</w:t>
            </w:r>
          </w:p>
        </w:tc>
        <w:tc>
          <w:tcPr>
            <w:tcW w:w="1843" w:type="dxa"/>
            <w:shd w:val="clear" w:color="auto" w:fill="auto"/>
            <w:vAlign w:val="center"/>
          </w:tcPr>
          <w:p w:rsidR="0091538B" w:rsidRPr="00226E96" w:rsidRDefault="0091538B" w:rsidP="00C03D38">
            <w:pPr>
              <w:tabs>
                <w:tab w:val="left" w:pos="1134"/>
              </w:tabs>
              <w:jc w:val="center"/>
            </w:pPr>
            <w:r w:rsidRPr="00226E96">
              <w:t>7 745,6</w:t>
            </w:r>
          </w:p>
        </w:tc>
        <w:tc>
          <w:tcPr>
            <w:tcW w:w="1560" w:type="dxa"/>
            <w:shd w:val="clear" w:color="auto" w:fill="auto"/>
            <w:vAlign w:val="center"/>
          </w:tcPr>
          <w:p w:rsidR="0091538B" w:rsidRPr="00226E96" w:rsidRDefault="0091538B" w:rsidP="00C03D38">
            <w:pPr>
              <w:tabs>
                <w:tab w:val="left" w:pos="1134"/>
              </w:tabs>
              <w:jc w:val="center"/>
            </w:pPr>
            <w:r w:rsidRPr="00226E96">
              <w:t>9 745,6</w:t>
            </w:r>
          </w:p>
        </w:tc>
        <w:tc>
          <w:tcPr>
            <w:tcW w:w="1275" w:type="dxa"/>
            <w:shd w:val="clear" w:color="auto" w:fill="auto"/>
            <w:vAlign w:val="center"/>
          </w:tcPr>
          <w:p w:rsidR="0091538B" w:rsidRPr="00226E96" w:rsidRDefault="0091538B" w:rsidP="00C03D38">
            <w:pPr>
              <w:tabs>
                <w:tab w:val="left" w:pos="1134"/>
              </w:tabs>
              <w:jc w:val="center"/>
            </w:pPr>
            <w:r w:rsidRPr="00226E96">
              <w:t>9 745,6</w:t>
            </w:r>
          </w:p>
        </w:tc>
        <w:tc>
          <w:tcPr>
            <w:tcW w:w="1134" w:type="dxa"/>
            <w:shd w:val="clear" w:color="auto" w:fill="auto"/>
            <w:vAlign w:val="center"/>
          </w:tcPr>
          <w:p w:rsidR="0091538B" w:rsidRPr="00226E96" w:rsidRDefault="0091538B" w:rsidP="00C03D38">
            <w:pPr>
              <w:tabs>
                <w:tab w:val="left" w:pos="1134"/>
              </w:tabs>
              <w:jc w:val="center"/>
            </w:pPr>
            <w:r w:rsidRPr="00226E96">
              <w:t>125,8</w:t>
            </w:r>
          </w:p>
        </w:tc>
        <w:tc>
          <w:tcPr>
            <w:tcW w:w="991" w:type="dxa"/>
            <w:shd w:val="clear" w:color="auto" w:fill="auto"/>
            <w:vAlign w:val="center"/>
          </w:tcPr>
          <w:p w:rsidR="0091538B" w:rsidRPr="00226E96" w:rsidRDefault="0091538B" w:rsidP="00C03D38">
            <w:pPr>
              <w:tabs>
                <w:tab w:val="left" w:pos="1134"/>
              </w:tabs>
              <w:jc w:val="center"/>
            </w:pPr>
            <w:r w:rsidRPr="00226E96">
              <w:t>100,0</w:t>
            </w:r>
          </w:p>
        </w:tc>
      </w:tr>
      <w:tr w:rsidR="0091538B" w:rsidRPr="00226E96" w:rsidTr="00ED4A1B">
        <w:tc>
          <w:tcPr>
            <w:tcW w:w="3119" w:type="dxa"/>
            <w:shd w:val="clear" w:color="auto" w:fill="auto"/>
            <w:vAlign w:val="center"/>
          </w:tcPr>
          <w:p w:rsidR="0091538B" w:rsidRPr="00226E96" w:rsidRDefault="0091538B" w:rsidP="00C03D38">
            <w:pPr>
              <w:tabs>
                <w:tab w:val="left" w:pos="1134"/>
              </w:tabs>
              <w:rPr>
                <w:sz w:val="20"/>
                <w:szCs w:val="20"/>
              </w:rPr>
            </w:pPr>
            <w:r w:rsidRPr="00226E96">
              <w:t>управление образования администрации города Югорска (соисполнитель)</w:t>
            </w:r>
          </w:p>
        </w:tc>
        <w:tc>
          <w:tcPr>
            <w:tcW w:w="1843" w:type="dxa"/>
            <w:shd w:val="clear" w:color="auto" w:fill="auto"/>
            <w:vAlign w:val="center"/>
          </w:tcPr>
          <w:p w:rsidR="0091538B" w:rsidRPr="00226E96" w:rsidRDefault="0091538B" w:rsidP="00C03D38">
            <w:pPr>
              <w:tabs>
                <w:tab w:val="left" w:pos="1134"/>
              </w:tabs>
              <w:jc w:val="center"/>
            </w:pPr>
            <w:r w:rsidRPr="00226E96">
              <w:t>6 601,3</w:t>
            </w:r>
          </w:p>
        </w:tc>
        <w:tc>
          <w:tcPr>
            <w:tcW w:w="1560" w:type="dxa"/>
            <w:shd w:val="clear" w:color="auto" w:fill="auto"/>
            <w:vAlign w:val="center"/>
          </w:tcPr>
          <w:p w:rsidR="0091538B" w:rsidRPr="00226E96" w:rsidRDefault="0091538B" w:rsidP="00C03D38">
            <w:pPr>
              <w:tabs>
                <w:tab w:val="left" w:pos="1134"/>
              </w:tabs>
              <w:jc w:val="center"/>
            </w:pPr>
            <w:r w:rsidRPr="00226E96">
              <w:t>7 165,7</w:t>
            </w:r>
          </w:p>
        </w:tc>
        <w:tc>
          <w:tcPr>
            <w:tcW w:w="1275" w:type="dxa"/>
            <w:shd w:val="clear" w:color="auto" w:fill="auto"/>
            <w:vAlign w:val="center"/>
          </w:tcPr>
          <w:p w:rsidR="0091538B" w:rsidRPr="00226E96" w:rsidRDefault="0091538B" w:rsidP="00C03D38">
            <w:pPr>
              <w:tabs>
                <w:tab w:val="left" w:pos="1134"/>
              </w:tabs>
              <w:jc w:val="center"/>
            </w:pPr>
            <w:r w:rsidRPr="00226E96">
              <w:t>7 165,7</w:t>
            </w:r>
          </w:p>
        </w:tc>
        <w:tc>
          <w:tcPr>
            <w:tcW w:w="1134" w:type="dxa"/>
            <w:shd w:val="clear" w:color="auto" w:fill="auto"/>
            <w:vAlign w:val="center"/>
          </w:tcPr>
          <w:p w:rsidR="0091538B" w:rsidRPr="00226E96" w:rsidRDefault="0091538B" w:rsidP="00C03D38">
            <w:pPr>
              <w:tabs>
                <w:tab w:val="left" w:pos="1134"/>
              </w:tabs>
              <w:jc w:val="center"/>
            </w:pPr>
            <w:r w:rsidRPr="00226E96">
              <w:t>108,5</w:t>
            </w:r>
          </w:p>
        </w:tc>
        <w:tc>
          <w:tcPr>
            <w:tcW w:w="991" w:type="dxa"/>
            <w:shd w:val="clear" w:color="auto" w:fill="auto"/>
            <w:vAlign w:val="center"/>
          </w:tcPr>
          <w:p w:rsidR="0091538B" w:rsidRPr="00226E96" w:rsidRDefault="0091538B" w:rsidP="00C03D38">
            <w:pPr>
              <w:tabs>
                <w:tab w:val="left" w:pos="1134"/>
              </w:tabs>
              <w:jc w:val="center"/>
            </w:pPr>
            <w:r w:rsidRPr="00226E96">
              <w:t>100,0</w:t>
            </w:r>
          </w:p>
        </w:tc>
      </w:tr>
      <w:tr w:rsidR="0091538B" w:rsidRPr="00226E96" w:rsidTr="00ED4A1B">
        <w:tc>
          <w:tcPr>
            <w:tcW w:w="3119" w:type="dxa"/>
            <w:shd w:val="clear" w:color="auto" w:fill="auto"/>
            <w:vAlign w:val="center"/>
          </w:tcPr>
          <w:p w:rsidR="0091538B" w:rsidRPr="00226E96" w:rsidRDefault="0091538B" w:rsidP="00C03D38">
            <w:pPr>
              <w:tabs>
                <w:tab w:val="left" w:pos="1134"/>
              </w:tabs>
              <w:rPr>
                <w:sz w:val="20"/>
                <w:szCs w:val="20"/>
              </w:rPr>
            </w:pPr>
            <w:r w:rsidRPr="00226E96">
              <w:t>управление культуры администрации города Югорска (соисполнитель)</w:t>
            </w:r>
          </w:p>
        </w:tc>
        <w:tc>
          <w:tcPr>
            <w:tcW w:w="1843" w:type="dxa"/>
            <w:shd w:val="clear" w:color="auto" w:fill="auto"/>
            <w:vAlign w:val="center"/>
          </w:tcPr>
          <w:p w:rsidR="0091538B" w:rsidRPr="00226E96" w:rsidRDefault="0091538B" w:rsidP="00C03D38">
            <w:pPr>
              <w:tabs>
                <w:tab w:val="left" w:pos="1134"/>
              </w:tabs>
              <w:jc w:val="center"/>
            </w:pPr>
            <w:r w:rsidRPr="00226E96">
              <w:t>29,6</w:t>
            </w:r>
          </w:p>
        </w:tc>
        <w:tc>
          <w:tcPr>
            <w:tcW w:w="1560" w:type="dxa"/>
            <w:shd w:val="clear" w:color="auto" w:fill="auto"/>
            <w:vAlign w:val="center"/>
          </w:tcPr>
          <w:p w:rsidR="0091538B" w:rsidRPr="00226E96" w:rsidRDefault="0091538B" w:rsidP="00C03D38">
            <w:pPr>
              <w:jc w:val="center"/>
            </w:pPr>
            <w:r w:rsidRPr="00226E96">
              <w:t>29,6</w:t>
            </w:r>
          </w:p>
        </w:tc>
        <w:tc>
          <w:tcPr>
            <w:tcW w:w="1275" w:type="dxa"/>
            <w:shd w:val="clear" w:color="auto" w:fill="auto"/>
            <w:vAlign w:val="center"/>
          </w:tcPr>
          <w:p w:rsidR="0091538B" w:rsidRPr="00226E96" w:rsidRDefault="0091538B" w:rsidP="00C03D38">
            <w:pPr>
              <w:jc w:val="center"/>
            </w:pPr>
            <w:r w:rsidRPr="00226E96">
              <w:t>29,6</w:t>
            </w:r>
          </w:p>
        </w:tc>
        <w:tc>
          <w:tcPr>
            <w:tcW w:w="1134" w:type="dxa"/>
            <w:shd w:val="clear" w:color="auto" w:fill="auto"/>
            <w:vAlign w:val="center"/>
          </w:tcPr>
          <w:p w:rsidR="0091538B" w:rsidRPr="00226E96" w:rsidRDefault="0091538B" w:rsidP="00C03D38">
            <w:pPr>
              <w:tabs>
                <w:tab w:val="left" w:pos="1134"/>
              </w:tabs>
              <w:jc w:val="center"/>
            </w:pPr>
            <w:r w:rsidRPr="00226E96">
              <w:t>100,0</w:t>
            </w:r>
          </w:p>
        </w:tc>
        <w:tc>
          <w:tcPr>
            <w:tcW w:w="991" w:type="dxa"/>
            <w:shd w:val="clear" w:color="auto" w:fill="auto"/>
            <w:vAlign w:val="center"/>
          </w:tcPr>
          <w:p w:rsidR="0091538B" w:rsidRPr="00226E96" w:rsidRDefault="0091538B" w:rsidP="00C03D38">
            <w:pPr>
              <w:tabs>
                <w:tab w:val="left" w:pos="1134"/>
              </w:tabs>
              <w:jc w:val="center"/>
            </w:pPr>
            <w:r w:rsidRPr="00226E96">
              <w:t>100,0</w:t>
            </w:r>
          </w:p>
        </w:tc>
      </w:tr>
    </w:tbl>
    <w:p w:rsidR="0091538B" w:rsidRPr="00226E96" w:rsidRDefault="0091538B" w:rsidP="0091538B">
      <w:pPr>
        <w:pStyle w:val="afc"/>
        <w:ind w:firstLine="567"/>
        <w:jc w:val="both"/>
        <w:rPr>
          <w:rFonts w:ascii="Times New Roman" w:eastAsia="Times New Roman" w:hAnsi="Times New Roman"/>
          <w:sz w:val="24"/>
          <w:szCs w:val="24"/>
          <w:lang w:eastAsia="ru-RU"/>
        </w:rPr>
      </w:pPr>
    </w:p>
    <w:p w:rsidR="0091538B" w:rsidRDefault="0091538B" w:rsidP="0091538B">
      <w:pPr>
        <w:pStyle w:val="afc"/>
        <w:ind w:firstLine="567"/>
        <w:jc w:val="both"/>
        <w:rPr>
          <w:rFonts w:ascii="Times New Roman" w:eastAsia="Times New Roman" w:hAnsi="Times New Roman"/>
          <w:sz w:val="24"/>
          <w:szCs w:val="24"/>
          <w:lang w:eastAsia="ru-RU"/>
        </w:rPr>
      </w:pPr>
      <w:r w:rsidRPr="00226E96">
        <w:rPr>
          <w:rFonts w:ascii="Times New Roman" w:eastAsia="Times New Roman" w:hAnsi="Times New Roman"/>
          <w:sz w:val="24"/>
          <w:szCs w:val="24"/>
          <w:lang w:eastAsia="ru-RU"/>
        </w:rPr>
        <w:t>Исходя из направлений финансового обеспечения муниципальной программы 48,4% в объеме расходов по муниципальной программе составили расходы на публичные обязательства в части организации отдыха и оздоровления детей путем предоставления путевок в учреждения, обеспечивающие отдых и оздоровление детей, в сумме 8 204,7 тыс. рублей.</w:t>
      </w:r>
    </w:p>
    <w:p w:rsidR="00ED4A1B" w:rsidRPr="00226E96" w:rsidRDefault="00ED4A1B" w:rsidP="0091538B">
      <w:pPr>
        <w:pStyle w:val="afc"/>
        <w:ind w:firstLine="567"/>
        <w:jc w:val="both"/>
        <w:rPr>
          <w:rFonts w:ascii="Times New Roman" w:eastAsia="Times New Roman" w:hAnsi="Times New Roman"/>
          <w:sz w:val="24"/>
          <w:szCs w:val="24"/>
          <w:lang w:eastAsia="ru-RU"/>
        </w:rPr>
      </w:pPr>
    </w:p>
    <w:p w:rsidR="0091538B" w:rsidRPr="00226E96" w:rsidRDefault="0091538B" w:rsidP="0091538B">
      <w:pPr>
        <w:ind w:firstLine="708"/>
        <w:jc w:val="both"/>
      </w:pPr>
    </w:p>
    <w:p w:rsidR="0091538B" w:rsidRPr="00832AA0" w:rsidRDefault="0091538B" w:rsidP="0091538B">
      <w:pPr>
        <w:jc w:val="center"/>
        <w:rPr>
          <w:b/>
        </w:rPr>
      </w:pPr>
      <w:r w:rsidRPr="00832AA0">
        <w:rPr>
          <w:b/>
        </w:rPr>
        <w:lastRenderedPageBreak/>
        <w:t xml:space="preserve">Расшифровка расходов на реализацию муниципальной программы города Югорска </w:t>
      </w:r>
    </w:p>
    <w:p w:rsidR="0091538B" w:rsidRPr="00832AA0" w:rsidRDefault="0091538B" w:rsidP="0091538B">
      <w:pPr>
        <w:jc w:val="center"/>
        <w:rPr>
          <w:b/>
        </w:rPr>
      </w:pPr>
      <w:r w:rsidRPr="00832AA0">
        <w:rPr>
          <w:b/>
        </w:rPr>
        <w:t>«Отдых и оздоровление детей города Югорска на 2014 - 2020 годы» за 2016 год</w:t>
      </w:r>
    </w:p>
    <w:p w:rsidR="0091538B" w:rsidRPr="00832AA0" w:rsidRDefault="0091538B" w:rsidP="0091538B">
      <w:pPr>
        <w:jc w:val="center"/>
        <w:rPr>
          <w:b/>
        </w:rPr>
      </w:pPr>
    </w:p>
    <w:tbl>
      <w:tblPr>
        <w:tblW w:w="10396" w:type="dxa"/>
        <w:jc w:val="center"/>
        <w:tblInd w:w="-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5392"/>
        <w:gridCol w:w="1514"/>
        <w:gridCol w:w="1348"/>
        <w:gridCol w:w="1566"/>
      </w:tblGrid>
      <w:tr w:rsidR="0091538B" w:rsidRPr="00832AA0" w:rsidTr="00D73207">
        <w:trPr>
          <w:tblHeader/>
          <w:jc w:val="center"/>
        </w:trPr>
        <w:tc>
          <w:tcPr>
            <w:tcW w:w="576" w:type="dxa"/>
            <w:vAlign w:val="center"/>
            <w:hideMark/>
          </w:tcPr>
          <w:p w:rsidR="0091538B" w:rsidRPr="00832AA0" w:rsidRDefault="0091538B" w:rsidP="00C03D38">
            <w:pPr>
              <w:jc w:val="center"/>
              <w:rPr>
                <w:color w:val="000000"/>
              </w:rPr>
            </w:pPr>
            <w:r w:rsidRPr="00832AA0">
              <w:rPr>
                <w:color w:val="000000"/>
              </w:rPr>
              <w:t>№ п/п</w:t>
            </w:r>
          </w:p>
        </w:tc>
        <w:tc>
          <w:tcPr>
            <w:tcW w:w="5392" w:type="dxa"/>
            <w:vAlign w:val="center"/>
            <w:hideMark/>
          </w:tcPr>
          <w:p w:rsidR="0091538B" w:rsidRPr="00832AA0" w:rsidRDefault="0091538B" w:rsidP="00C03D38">
            <w:pPr>
              <w:jc w:val="center"/>
              <w:rPr>
                <w:color w:val="000000"/>
              </w:rPr>
            </w:pPr>
            <w:r w:rsidRPr="00832AA0">
              <w:rPr>
                <w:color w:val="000000"/>
              </w:rPr>
              <w:t>Наименование задач и основных мероприятий муниципальной программы</w:t>
            </w:r>
          </w:p>
        </w:tc>
        <w:tc>
          <w:tcPr>
            <w:tcW w:w="1514" w:type="dxa"/>
            <w:shd w:val="clear" w:color="auto" w:fill="auto"/>
            <w:vAlign w:val="center"/>
            <w:hideMark/>
          </w:tcPr>
          <w:p w:rsidR="0091538B" w:rsidRPr="00832AA0" w:rsidRDefault="0091538B" w:rsidP="00C059E3">
            <w:pPr>
              <w:jc w:val="center"/>
              <w:rPr>
                <w:rFonts w:eastAsia="Calibri"/>
              </w:rPr>
            </w:pPr>
            <w:r w:rsidRPr="00832AA0">
              <w:rPr>
                <w:rFonts w:eastAsia="Calibri"/>
              </w:rPr>
              <w:t>Уточненный план</w:t>
            </w:r>
            <w:r w:rsidR="00D73207">
              <w:rPr>
                <w:rFonts w:eastAsia="Calibri"/>
              </w:rPr>
              <w:t xml:space="preserve"> (тыс. рублей)</w:t>
            </w:r>
            <w:r w:rsidRPr="00832AA0">
              <w:rPr>
                <w:rFonts w:eastAsia="Calibri"/>
              </w:rPr>
              <w:t xml:space="preserve">                   </w:t>
            </w:r>
          </w:p>
        </w:tc>
        <w:tc>
          <w:tcPr>
            <w:tcW w:w="1348" w:type="dxa"/>
            <w:vAlign w:val="center"/>
          </w:tcPr>
          <w:p w:rsidR="0091538B" w:rsidRPr="00832AA0" w:rsidRDefault="0091538B" w:rsidP="00C059E3">
            <w:pPr>
              <w:jc w:val="center"/>
              <w:rPr>
                <w:rFonts w:eastAsia="Calibri"/>
              </w:rPr>
            </w:pPr>
            <w:r w:rsidRPr="00832AA0">
              <w:rPr>
                <w:rFonts w:eastAsia="Calibri"/>
              </w:rPr>
              <w:t>Исполнено</w:t>
            </w:r>
            <w:r w:rsidR="00D73207">
              <w:rPr>
                <w:rFonts w:eastAsia="Calibri"/>
              </w:rPr>
              <w:t xml:space="preserve"> (тыс. рублей)</w:t>
            </w:r>
            <w:r w:rsidR="00D73207" w:rsidRPr="00832AA0">
              <w:rPr>
                <w:rFonts w:eastAsia="Calibri"/>
              </w:rPr>
              <w:t xml:space="preserve">                   </w:t>
            </w:r>
            <w:r w:rsidRPr="00832AA0">
              <w:rPr>
                <w:rFonts w:eastAsia="Calibri"/>
              </w:rPr>
              <w:t xml:space="preserve">           </w:t>
            </w:r>
          </w:p>
        </w:tc>
        <w:tc>
          <w:tcPr>
            <w:tcW w:w="1566" w:type="dxa"/>
          </w:tcPr>
          <w:p w:rsidR="0091538B" w:rsidRPr="00832AA0" w:rsidRDefault="0091538B" w:rsidP="00C03D38">
            <w:pPr>
              <w:tabs>
                <w:tab w:val="left" w:pos="1134"/>
              </w:tabs>
              <w:jc w:val="center"/>
            </w:pPr>
            <w:r w:rsidRPr="00832AA0">
              <w:t>% исполнения к уточнённому плану</w:t>
            </w:r>
          </w:p>
        </w:tc>
      </w:tr>
      <w:tr w:rsidR="0091538B" w:rsidRPr="00832AA0" w:rsidTr="00D73207">
        <w:trPr>
          <w:tblHeader/>
          <w:jc w:val="center"/>
        </w:trPr>
        <w:tc>
          <w:tcPr>
            <w:tcW w:w="576" w:type="dxa"/>
            <w:shd w:val="clear" w:color="auto" w:fill="auto"/>
            <w:noWrap/>
            <w:vAlign w:val="bottom"/>
            <w:hideMark/>
          </w:tcPr>
          <w:p w:rsidR="0091538B" w:rsidRPr="00832AA0" w:rsidRDefault="0091538B" w:rsidP="00C03D38">
            <w:pPr>
              <w:jc w:val="center"/>
              <w:rPr>
                <w:color w:val="000000"/>
              </w:rPr>
            </w:pPr>
            <w:r w:rsidRPr="00832AA0">
              <w:rPr>
                <w:color w:val="000000"/>
              </w:rPr>
              <w:t>1</w:t>
            </w:r>
          </w:p>
        </w:tc>
        <w:tc>
          <w:tcPr>
            <w:tcW w:w="5392" w:type="dxa"/>
            <w:shd w:val="clear" w:color="auto" w:fill="auto"/>
            <w:noWrap/>
            <w:vAlign w:val="bottom"/>
            <w:hideMark/>
          </w:tcPr>
          <w:p w:rsidR="0091538B" w:rsidRPr="00832AA0" w:rsidRDefault="0091538B" w:rsidP="00C03D38">
            <w:pPr>
              <w:jc w:val="center"/>
              <w:rPr>
                <w:color w:val="000000"/>
              </w:rPr>
            </w:pPr>
            <w:r w:rsidRPr="00832AA0">
              <w:rPr>
                <w:color w:val="000000"/>
              </w:rPr>
              <w:t>2</w:t>
            </w:r>
          </w:p>
        </w:tc>
        <w:tc>
          <w:tcPr>
            <w:tcW w:w="1514" w:type="dxa"/>
            <w:shd w:val="clear" w:color="auto" w:fill="auto"/>
            <w:noWrap/>
            <w:vAlign w:val="bottom"/>
            <w:hideMark/>
          </w:tcPr>
          <w:p w:rsidR="0091538B" w:rsidRPr="00832AA0" w:rsidRDefault="00636D74" w:rsidP="00C03D38">
            <w:pPr>
              <w:jc w:val="center"/>
              <w:rPr>
                <w:color w:val="000000"/>
              </w:rPr>
            </w:pPr>
            <w:r>
              <w:rPr>
                <w:color w:val="000000"/>
              </w:rPr>
              <w:t>3</w:t>
            </w:r>
          </w:p>
        </w:tc>
        <w:tc>
          <w:tcPr>
            <w:tcW w:w="1348" w:type="dxa"/>
          </w:tcPr>
          <w:p w:rsidR="0091538B" w:rsidRPr="00832AA0" w:rsidRDefault="00636D74" w:rsidP="00C03D38">
            <w:pPr>
              <w:jc w:val="center"/>
              <w:rPr>
                <w:color w:val="000000"/>
              </w:rPr>
            </w:pPr>
            <w:r>
              <w:rPr>
                <w:color w:val="000000"/>
              </w:rPr>
              <w:t>4</w:t>
            </w:r>
          </w:p>
        </w:tc>
        <w:tc>
          <w:tcPr>
            <w:tcW w:w="1566" w:type="dxa"/>
          </w:tcPr>
          <w:p w:rsidR="0091538B" w:rsidRPr="00832AA0" w:rsidRDefault="00636D74" w:rsidP="00C03D38">
            <w:pPr>
              <w:tabs>
                <w:tab w:val="left" w:pos="1134"/>
              </w:tabs>
              <w:jc w:val="center"/>
            </w:pPr>
            <w:r>
              <w:t>5</w:t>
            </w:r>
          </w:p>
        </w:tc>
      </w:tr>
      <w:tr w:rsidR="0091538B" w:rsidRPr="00832AA0" w:rsidTr="00D73207">
        <w:trPr>
          <w:jc w:val="center"/>
        </w:trPr>
        <w:tc>
          <w:tcPr>
            <w:tcW w:w="576" w:type="dxa"/>
            <w:vMerge w:val="restart"/>
            <w:shd w:val="clear" w:color="000000" w:fill="FFFFFF"/>
            <w:noWrap/>
            <w:vAlign w:val="bottom"/>
            <w:hideMark/>
          </w:tcPr>
          <w:p w:rsidR="0091538B" w:rsidRPr="00832AA0" w:rsidRDefault="0091538B" w:rsidP="00C03D38">
            <w:pPr>
              <w:rPr>
                <w:b/>
                <w:color w:val="000000"/>
              </w:rPr>
            </w:pPr>
            <w:r w:rsidRPr="00832AA0">
              <w:rPr>
                <w:b/>
                <w:color w:val="000000"/>
              </w:rPr>
              <w:t> </w:t>
            </w: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Всего по муниципальной программе</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16 940,9</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16 940,9</w:t>
            </w:r>
          </w:p>
        </w:tc>
        <w:tc>
          <w:tcPr>
            <w:tcW w:w="1566" w:type="dxa"/>
            <w:shd w:val="clear" w:color="000000" w:fill="FFFFFF"/>
            <w:vAlign w:val="bottom"/>
          </w:tcPr>
          <w:p w:rsidR="0091538B" w:rsidRPr="00832AA0" w:rsidRDefault="0091538B" w:rsidP="00C03D38">
            <w:pPr>
              <w:jc w:val="center"/>
              <w:rPr>
                <w:b/>
                <w:color w:val="000000"/>
              </w:rPr>
            </w:pPr>
            <w:r w:rsidRPr="00832AA0">
              <w:rPr>
                <w:b/>
                <w:color w:val="000000"/>
              </w:rPr>
              <w:t>100,0</w:t>
            </w:r>
          </w:p>
        </w:tc>
      </w:tr>
      <w:tr w:rsidR="0091538B" w:rsidRPr="00832AA0" w:rsidTr="00D73207">
        <w:trPr>
          <w:jc w:val="center"/>
        </w:trPr>
        <w:tc>
          <w:tcPr>
            <w:tcW w:w="576" w:type="dxa"/>
            <w:vMerge/>
            <w:shd w:val="clear" w:color="000000" w:fill="FFFFFF"/>
            <w:noWrap/>
            <w:vAlign w:val="bottom"/>
            <w:hideMark/>
          </w:tcPr>
          <w:p w:rsidR="0091538B" w:rsidRPr="00832AA0" w:rsidRDefault="0091538B" w:rsidP="00C03D38">
            <w:pPr>
              <w:rPr>
                <w:b/>
                <w:color w:val="000000"/>
              </w:rPr>
            </w:pP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b/>
                <w:color w:val="000000"/>
              </w:rPr>
            </w:pPr>
          </w:p>
        </w:tc>
        <w:tc>
          <w:tcPr>
            <w:tcW w:w="1348" w:type="dxa"/>
            <w:shd w:val="clear" w:color="000000" w:fill="FFFFFF"/>
            <w:vAlign w:val="bottom"/>
          </w:tcPr>
          <w:p w:rsidR="0091538B" w:rsidRPr="00832AA0" w:rsidRDefault="0091538B" w:rsidP="00C03D38">
            <w:pPr>
              <w:jc w:val="center"/>
              <w:rPr>
                <w:b/>
                <w:color w:val="000000"/>
              </w:rPr>
            </w:pPr>
          </w:p>
        </w:tc>
        <w:tc>
          <w:tcPr>
            <w:tcW w:w="1566" w:type="dxa"/>
            <w:shd w:val="clear" w:color="000000" w:fill="FFFFFF"/>
            <w:vAlign w:val="bottom"/>
          </w:tcPr>
          <w:p w:rsidR="0091538B" w:rsidRPr="00832AA0" w:rsidRDefault="0091538B" w:rsidP="00C03D38">
            <w:pPr>
              <w:jc w:val="center"/>
              <w:rPr>
                <w:b/>
                <w:color w:val="000000"/>
              </w:rPr>
            </w:pPr>
          </w:p>
        </w:tc>
      </w:tr>
      <w:tr w:rsidR="0091538B" w:rsidRPr="00832AA0" w:rsidTr="00D73207">
        <w:trPr>
          <w:jc w:val="center"/>
        </w:trPr>
        <w:tc>
          <w:tcPr>
            <w:tcW w:w="576" w:type="dxa"/>
            <w:vMerge/>
            <w:shd w:val="clear" w:color="000000" w:fill="FFFFFF"/>
            <w:noWrap/>
            <w:vAlign w:val="bottom"/>
            <w:hideMark/>
          </w:tcPr>
          <w:p w:rsidR="0091538B" w:rsidRPr="00832AA0" w:rsidRDefault="0091538B" w:rsidP="00C03D38">
            <w:pPr>
              <w:rPr>
                <w:b/>
                <w:color w:val="000000"/>
              </w:rPr>
            </w:pP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11 740,8</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11 740,8</w:t>
            </w:r>
          </w:p>
        </w:tc>
        <w:tc>
          <w:tcPr>
            <w:tcW w:w="1566" w:type="dxa"/>
            <w:shd w:val="clear" w:color="000000" w:fill="FFFFFF"/>
          </w:tcPr>
          <w:p w:rsidR="0091538B" w:rsidRPr="00832AA0" w:rsidRDefault="0091538B" w:rsidP="00C03D38">
            <w:pPr>
              <w:jc w:val="center"/>
              <w:rPr>
                <w:b/>
              </w:rPr>
            </w:pPr>
            <w:r w:rsidRPr="00832AA0">
              <w:rPr>
                <w:b/>
                <w:color w:val="000000"/>
              </w:rPr>
              <w:t>100,0</w:t>
            </w:r>
          </w:p>
        </w:tc>
      </w:tr>
      <w:tr w:rsidR="0091538B" w:rsidRPr="00832AA0" w:rsidTr="00D73207">
        <w:trPr>
          <w:jc w:val="center"/>
        </w:trPr>
        <w:tc>
          <w:tcPr>
            <w:tcW w:w="576" w:type="dxa"/>
            <w:vMerge/>
            <w:shd w:val="clear" w:color="000000" w:fill="FFFFFF"/>
            <w:noWrap/>
            <w:vAlign w:val="bottom"/>
            <w:hideMark/>
          </w:tcPr>
          <w:p w:rsidR="0091538B" w:rsidRPr="00832AA0" w:rsidRDefault="0091538B" w:rsidP="00C03D38">
            <w:pPr>
              <w:rPr>
                <w:b/>
                <w:color w:val="000000"/>
              </w:rPr>
            </w:pP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местный бюджет</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5 200,1</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5 200,1</w:t>
            </w:r>
          </w:p>
        </w:tc>
        <w:tc>
          <w:tcPr>
            <w:tcW w:w="1566" w:type="dxa"/>
            <w:shd w:val="clear" w:color="000000" w:fill="FFFFFF"/>
          </w:tcPr>
          <w:p w:rsidR="0091538B" w:rsidRPr="00832AA0" w:rsidRDefault="0091538B" w:rsidP="00C03D38">
            <w:pPr>
              <w:jc w:val="center"/>
              <w:rPr>
                <w:b/>
              </w:rPr>
            </w:pPr>
            <w:r w:rsidRPr="00832AA0">
              <w:rPr>
                <w:b/>
                <w:color w:val="000000"/>
              </w:rPr>
              <w:t>100,0</w:t>
            </w:r>
          </w:p>
        </w:tc>
      </w:tr>
      <w:tr w:rsidR="0091538B" w:rsidRPr="00832AA0" w:rsidTr="00D73207">
        <w:trPr>
          <w:jc w:val="center"/>
        </w:trPr>
        <w:tc>
          <w:tcPr>
            <w:tcW w:w="576" w:type="dxa"/>
            <w:shd w:val="clear" w:color="000000" w:fill="FFFFFF"/>
            <w:noWrap/>
            <w:vAlign w:val="center"/>
            <w:hideMark/>
          </w:tcPr>
          <w:p w:rsidR="0091538B" w:rsidRPr="00832AA0" w:rsidRDefault="0091538B" w:rsidP="00C03D38">
            <w:pPr>
              <w:jc w:val="center"/>
              <w:rPr>
                <w:color w:val="000000"/>
              </w:rPr>
            </w:pPr>
            <w:r w:rsidRPr="00832AA0">
              <w:rPr>
                <w:color w:val="000000"/>
              </w:rPr>
              <w:t>1.</w:t>
            </w: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Задача 1 «Обеспечение прав детей на безопасный отдых и оздоровление»</w:t>
            </w:r>
            <w:r w:rsidRPr="00832AA0">
              <w:rPr>
                <w:color w:val="000000"/>
              </w:rPr>
              <w:t xml:space="preserve">, </w:t>
            </w:r>
            <w:r w:rsidRPr="00832AA0">
              <w:rPr>
                <w:b/>
                <w:color w:val="000000"/>
              </w:rPr>
              <w:t>всего</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1 540,4</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1 540,4</w:t>
            </w:r>
          </w:p>
        </w:tc>
        <w:tc>
          <w:tcPr>
            <w:tcW w:w="1566" w:type="dxa"/>
            <w:shd w:val="clear" w:color="000000" w:fill="FFFFFF"/>
            <w:vAlign w:val="bottom"/>
          </w:tcPr>
          <w:p w:rsidR="0091538B" w:rsidRPr="00832AA0" w:rsidRDefault="0091538B" w:rsidP="00C03D38">
            <w:pPr>
              <w:jc w:val="center"/>
              <w:rPr>
                <w:b/>
                <w:color w:val="000000"/>
              </w:rPr>
            </w:pPr>
            <w:r w:rsidRPr="00832AA0">
              <w:rPr>
                <w:b/>
                <w:color w:val="000000"/>
              </w:rPr>
              <w:t>100,0</w:t>
            </w:r>
          </w:p>
        </w:tc>
      </w:tr>
      <w:tr w:rsidR="0091538B" w:rsidRPr="00832AA0" w:rsidTr="00D73207">
        <w:trPr>
          <w:trHeight w:val="332"/>
          <w:jc w:val="center"/>
        </w:trPr>
        <w:tc>
          <w:tcPr>
            <w:tcW w:w="576" w:type="dxa"/>
            <w:vMerge w:val="restart"/>
            <w:shd w:val="clear" w:color="000000" w:fill="FFFFFF"/>
            <w:noWrap/>
            <w:vAlign w:val="center"/>
            <w:hideMark/>
          </w:tcPr>
          <w:p w:rsidR="0091538B" w:rsidRPr="00832AA0" w:rsidRDefault="0091538B" w:rsidP="00C03D38">
            <w:pPr>
              <w:jc w:val="center"/>
              <w:rPr>
                <w:color w:val="000000"/>
              </w:rPr>
            </w:pPr>
            <w:r w:rsidRPr="00832AA0">
              <w:rPr>
                <w:color w:val="000000"/>
              </w:rPr>
              <w:t>1.1.</w:t>
            </w: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r w:rsidRPr="00832AA0">
              <w:rPr>
                <w:color w:val="000000"/>
              </w:rPr>
              <w:t>1.2.</w:t>
            </w: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 xml:space="preserve">Организация деятельности по кадровому сопровождению отдыха и оздоровления детей, всего                          </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1 140,4</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1 140,4</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332"/>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248"/>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0,0</w:t>
            </w:r>
          </w:p>
        </w:tc>
        <w:tc>
          <w:tcPr>
            <w:tcW w:w="1566" w:type="dxa"/>
            <w:shd w:val="clear" w:color="000000" w:fill="FFFFFF"/>
          </w:tcPr>
          <w:p w:rsidR="0091538B" w:rsidRPr="00832AA0" w:rsidRDefault="0091538B" w:rsidP="00C03D38">
            <w:pPr>
              <w:jc w:val="center"/>
            </w:pPr>
            <w:r w:rsidRPr="00832AA0">
              <w:rPr>
                <w:color w:val="000000"/>
              </w:rPr>
              <w:t>0,0</w:t>
            </w:r>
          </w:p>
        </w:tc>
      </w:tr>
      <w:tr w:rsidR="0091538B" w:rsidRPr="00832AA0" w:rsidTr="00D73207">
        <w:trPr>
          <w:trHeight w:val="138"/>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1 140,4</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1 140,4</w:t>
            </w:r>
          </w:p>
        </w:tc>
        <w:tc>
          <w:tcPr>
            <w:tcW w:w="1566" w:type="dxa"/>
            <w:shd w:val="clear" w:color="000000" w:fill="FFFFFF"/>
          </w:tcPr>
          <w:p w:rsidR="0091538B" w:rsidRPr="00832AA0" w:rsidRDefault="0091538B" w:rsidP="00C03D38">
            <w:pPr>
              <w:jc w:val="center"/>
            </w:pPr>
            <w:r w:rsidRPr="00832AA0">
              <w:rPr>
                <w:color w:val="000000"/>
              </w:rPr>
              <w:t>100,0</w:t>
            </w:r>
          </w:p>
        </w:tc>
      </w:tr>
      <w:tr w:rsidR="0091538B" w:rsidRPr="00832AA0" w:rsidTr="00D73207">
        <w:trPr>
          <w:trHeight w:val="274"/>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Организация деятельности по обеспечению безопасных условий при организации отдыха и оздоровления детей, всего</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400,0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400,0</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4"/>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181"/>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0,0</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0,0</w:t>
            </w:r>
          </w:p>
        </w:tc>
      </w:tr>
      <w:tr w:rsidR="0091538B" w:rsidRPr="00832AA0" w:rsidTr="00D73207">
        <w:trPr>
          <w:trHeight w:val="326"/>
          <w:jc w:val="center"/>
        </w:trPr>
        <w:tc>
          <w:tcPr>
            <w:tcW w:w="576" w:type="dxa"/>
            <w:vMerge/>
            <w:shd w:val="clear" w:color="000000" w:fill="FFFFFF"/>
            <w:noWrap/>
            <w:vAlign w:val="center"/>
            <w:hideMark/>
          </w:tcPr>
          <w:p w:rsidR="0091538B" w:rsidRPr="00832AA0" w:rsidRDefault="0091538B" w:rsidP="00C03D38">
            <w:pPr>
              <w:jc w:val="cente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400,0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400,0</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jc w:val="center"/>
        </w:trPr>
        <w:tc>
          <w:tcPr>
            <w:tcW w:w="576" w:type="dxa"/>
            <w:shd w:val="clear" w:color="000000" w:fill="FFFFFF"/>
            <w:noWrap/>
            <w:vAlign w:val="center"/>
            <w:hideMark/>
          </w:tcPr>
          <w:p w:rsidR="0091538B" w:rsidRPr="00832AA0" w:rsidRDefault="0091538B" w:rsidP="00C03D38">
            <w:pPr>
              <w:jc w:val="center"/>
              <w:rPr>
                <w:color w:val="000000"/>
              </w:rPr>
            </w:pPr>
            <w:r w:rsidRPr="00832AA0">
              <w:rPr>
                <w:color w:val="000000"/>
              </w:rPr>
              <w:t>2.</w:t>
            </w:r>
          </w:p>
        </w:tc>
        <w:tc>
          <w:tcPr>
            <w:tcW w:w="5392" w:type="dxa"/>
            <w:shd w:val="clear" w:color="000000" w:fill="FFFFFF"/>
            <w:vAlign w:val="bottom"/>
            <w:hideMark/>
          </w:tcPr>
          <w:p w:rsidR="0091538B" w:rsidRPr="00832AA0" w:rsidRDefault="0091538B" w:rsidP="00C03D38">
            <w:pPr>
              <w:rPr>
                <w:color w:val="000000"/>
              </w:rPr>
            </w:pPr>
            <w:r w:rsidRPr="00832AA0">
              <w:rPr>
                <w:b/>
                <w:color w:val="000000"/>
              </w:rPr>
              <w:t>Задача 2 «Эффективное использование базы учреждений города Югорска для организации оздоровления, лечения и отдыха детей», всего</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9 761,6</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9 761,6</w:t>
            </w:r>
          </w:p>
        </w:tc>
        <w:tc>
          <w:tcPr>
            <w:tcW w:w="1566" w:type="dxa"/>
            <w:shd w:val="clear" w:color="000000" w:fill="FFFFFF"/>
            <w:vAlign w:val="bottom"/>
          </w:tcPr>
          <w:p w:rsidR="0091538B" w:rsidRPr="00832AA0" w:rsidRDefault="0091538B" w:rsidP="00C03D38">
            <w:pPr>
              <w:jc w:val="center"/>
              <w:rPr>
                <w:b/>
                <w:color w:val="000000"/>
              </w:rPr>
            </w:pPr>
            <w:r w:rsidRPr="00832AA0">
              <w:rPr>
                <w:b/>
                <w:color w:val="000000"/>
              </w:rPr>
              <w:t>100,0</w:t>
            </w:r>
          </w:p>
        </w:tc>
      </w:tr>
      <w:tr w:rsidR="0091538B" w:rsidRPr="00832AA0" w:rsidTr="00D73207">
        <w:trPr>
          <w:trHeight w:val="292"/>
          <w:jc w:val="center"/>
        </w:trPr>
        <w:tc>
          <w:tcPr>
            <w:tcW w:w="576" w:type="dxa"/>
            <w:vMerge w:val="restart"/>
            <w:shd w:val="clear" w:color="000000" w:fill="FFFFFF"/>
            <w:noWrap/>
            <w:vAlign w:val="bottom"/>
            <w:hideMark/>
          </w:tcPr>
          <w:p w:rsidR="0091538B" w:rsidRPr="00832AA0" w:rsidRDefault="0091538B" w:rsidP="00C03D38">
            <w:pPr>
              <w:rPr>
                <w:color w:val="000000"/>
              </w:rPr>
            </w:pPr>
            <w:r w:rsidRPr="00832AA0">
              <w:rPr>
                <w:color w:val="000000"/>
              </w:rPr>
              <w:t>2.1.</w:t>
            </w: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r w:rsidRPr="00832AA0">
              <w:rPr>
                <w:color w:val="000000"/>
              </w:rPr>
              <w:t>2.2.</w:t>
            </w: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p w:rsidR="0091538B" w:rsidRPr="00832AA0" w:rsidRDefault="0091538B" w:rsidP="00C03D38">
            <w:pP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Организация оздоровления и лечения детей на базе санатория – профилактория общества с ограниченной ответственностью «Газпром трансгаз Югорск», всего</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2 565,8</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2 565,8</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68"/>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268"/>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2 565,8</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2 565,8</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68"/>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0,0</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0,0</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0,0</w:t>
            </w:r>
          </w:p>
        </w:tc>
      </w:tr>
      <w:tr w:rsidR="0091538B" w:rsidRPr="00832AA0" w:rsidTr="00D73207">
        <w:trPr>
          <w:trHeight w:val="272"/>
          <w:jc w:val="center"/>
        </w:trPr>
        <w:tc>
          <w:tcPr>
            <w:tcW w:w="576" w:type="dxa"/>
            <w:vMerge/>
            <w:shd w:val="clear" w:color="000000" w:fill="FFFFFF"/>
            <w:noWrap/>
            <w:vAlign w:val="bottom"/>
            <w:hideMark/>
          </w:tcPr>
          <w:p w:rsidR="0091538B" w:rsidRPr="00832AA0" w:rsidRDefault="0091538B" w:rsidP="00C03D38">
            <w:pPr>
              <w:rPr>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Организация деятельности лагерей с дневным пребыванием на территории города Югорска, всего</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7 195,8</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7 195,8</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2"/>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272"/>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3 885,5</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3 885,5</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2"/>
          <w:jc w:val="center"/>
        </w:trPr>
        <w:tc>
          <w:tcPr>
            <w:tcW w:w="576" w:type="dxa"/>
            <w:vMerge/>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3 310,3</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3 310,3</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jc w:val="center"/>
        </w:trPr>
        <w:tc>
          <w:tcPr>
            <w:tcW w:w="576" w:type="dxa"/>
            <w:shd w:val="clear" w:color="000000" w:fill="FFFFFF"/>
            <w:noWrap/>
            <w:vAlign w:val="center"/>
            <w:hideMark/>
          </w:tcPr>
          <w:p w:rsidR="0091538B" w:rsidRPr="00832AA0" w:rsidRDefault="0091538B" w:rsidP="00C03D38">
            <w:pPr>
              <w:jc w:val="center"/>
              <w:rPr>
                <w:color w:val="000000"/>
              </w:rPr>
            </w:pPr>
            <w:r w:rsidRPr="00832AA0">
              <w:rPr>
                <w:color w:val="000000"/>
              </w:rPr>
              <w:t>3.</w:t>
            </w:r>
          </w:p>
        </w:tc>
        <w:tc>
          <w:tcPr>
            <w:tcW w:w="5392" w:type="dxa"/>
            <w:shd w:val="clear" w:color="000000" w:fill="FFFFFF"/>
            <w:vAlign w:val="bottom"/>
            <w:hideMark/>
          </w:tcPr>
          <w:p w:rsidR="0091538B" w:rsidRPr="00832AA0" w:rsidRDefault="0091538B" w:rsidP="00C03D38">
            <w:pPr>
              <w:rPr>
                <w:b/>
                <w:color w:val="000000"/>
              </w:rPr>
            </w:pPr>
            <w:r w:rsidRPr="00832AA0">
              <w:rPr>
                <w:b/>
                <w:color w:val="000000"/>
              </w:rPr>
              <w:t>Задача 3 «</w:t>
            </w:r>
            <w:r w:rsidRPr="00832AA0">
              <w:rPr>
                <w:b/>
              </w:rPr>
              <w:t>Организация отдыха и оздоровления детей в климатически благоприятных зонах России и за ее пределами</w:t>
            </w:r>
            <w:r w:rsidRPr="00832AA0">
              <w:rPr>
                <w:b/>
                <w:color w:val="000000"/>
              </w:rPr>
              <w:t>», всего</w:t>
            </w:r>
          </w:p>
        </w:tc>
        <w:tc>
          <w:tcPr>
            <w:tcW w:w="1514" w:type="dxa"/>
            <w:shd w:val="clear" w:color="000000" w:fill="FFFFFF"/>
            <w:noWrap/>
            <w:vAlign w:val="bottom"/>
            <w:hideMark/>
          </w:tcPr>
          <w:p w:rsidR="0091538B" w:rsidRPr="00832AA0" w:rsidRDefault="0091538B" w:rsidP="00C03D38">
            <w:pPr>
              <w:jc w:val="center"/>
              <w:rPr>
                <w:b/>
                <w:color w:val="000000"/>
              </w:rPr>
            </w:pPr>
            <w:r w:rsidRPr="00832AA0">
              <w:rPr>
                <w:b/>
                <w:color w:val="000000"/>
              </w:rPr>
              <w:t>5 638,9</w:t>
            </w:r>
          </w:p>
        </w:tc>
        <w:tc>
          <w:tcPr>
            <w:tcW w:w="1348" w:type="dxa"/>
            <w:shd w:val="clear" w:color="000000" w:fill="FFFFFF"/>
            <w:vAlign w:val="bottom"/>
          </w:tcPr>
          <w:p w:rsidR="0091538B" w:rsidRPr="00832AA0" w:rsidRDefault="0091538B" w:rsidP="00C03D38">
            <w:pPr>
              <w:jc w:val="center"/>
              <w:rPr>
                <w:b/>
                <w:color w:val="000000"/>
              </w:rPr>
            </w:pPr>
            <w:r w:rsidRPr="00832AA0">
              <w:rPr>
                <w:b/>
                <w:color w:val="000000"/>
              </w:rPr>
              <w:t>5 638,9</w:t>
            </w:r>
          </w:p>
        </w:tc>
        <w:tc>
          <w:tcPr>
            <w:tcW w:w="1566" w:type="dxa"/>
            <w:shd w:val="clear" w:color="000000" w:fill="FFFFFF"/>
            <w:vAlign w:val="bottom"/>
          </w:tcPr>
          <w:p w:rsidR="0091538B" w:rsidRPr="00832AA0" w:rsidRDefault="0091538B" w:rsidP="00C03D38">
            <w:pPr>
              <w:jc w:val="center"/>
              <w:rPr>
                <w:b/>
                <w:color w:val="000000"/>
              </w:rPr>
            </w:pPr>
            <w:r w:rsidRPr="00832AA0">
              <w:rPr>
                <w:b/>
                <w:color w:val="000000"/>
              </w:rPr>
              <w:t>100,0</w:t>
            </w:r>
          </w:p>
        </w:tc>
      </w:tr>
      <w:tr w:rsidR="0091538B" w:rsidRPr="00832AA0" w:rsidTr="00D73207">
        <w:trPr>
          <w:trHeight w:val="256"/>
          <w:jc w:val="center"/>
        </w:trPr>
        <w:tc>
          <w:tcPr>
            <w:tcW w:w="576" w:type="dxa"/>
            <w:shd w:val="clear" w:color="000000" w:fill="FFFFFF"/>
            <w:noWrap/>
            <w:vAlign w:val="bottom"/>
            <w:hideMark/>
          </w:tcPr>
          <w:p w:rsidR="0091538B" w:rsidRPr="00832AA0" w:rsidRDefault="0091538B" w:rsidP="00C03D38">
            <w:pPr>
              <w:rPr>
                <w:color w:val="000000"/>
              </w:rPr>
            </w:pPr>
            <w:r w:rsidRPr="00832AA0">
              <w:rPr>
                <w:color w:val="000000"/>
              </w:rPr>
              <w:t>3.1.</w:t>
            </w:r>
          </w:p>
        </w:tc>
        <w:tc>
          <w:tcPr>
            <w:tcW w:w="5392" w:type="dxa"/>
            <w:shd w:val="clear" w:color="000000" w:fill="FFFFFF"/>
            <w:vAlign w:val="bottom"/>
            <w:hideMark/>
          </w:tcPr>
          <w:p w:rsidR="0091538B" w:rsidRPr="00832AA0" w:rsidRDefault="0091538B" w:rsidP="00C03D38">
            <w:pPr>
              <w:rPr>
                <w:color w:val="000000"/>
              </w:rPr>
            </w:pPr>
            <w:r w:rsidRPr="00832AA0">
              <w:rPr>
                <w:color w:val="000000"/>
              </w:rPr>
              <w:t xml:space="preserve">Организация отдыха и оздоровления детей в климатически благоприятных зонах России и за ее пределами, всего </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5 638,9</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5 638,9</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4"/>
          <w:jc w:val="center"/>
        </w:trPr>
        <w:tc>
          <w:tcPr>
            <w:tcW w:w="576" w:type="dxa"/>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в том числе по источникам:</w:t>
            </w:r>
          </w:p>
        </w:tc>
        <w:tc>
          <w:tcPr>
            <w:tcW w:w="1514" w:type="dxa"/>
            <w:shd w:val="clear" w:color="000000" w:fill="FFFFFF"/>
            <w:noWrap/>
            <w:vAlign w:val="bottom"/>
            <w:hideMark/>
          </w:tcPr>
          <w:p w:rsidR="0091538B" w:rsidRPr="00832AA0" w:rsidRDefault="0091538B" w:rsidP="00C03D38">
            <w:pPr>
              <w:jc w:val="center"/>
              <w:rPr>
                <w:color w:val="000000"/>
              </w:rPr>
            </w:pPr>
          </w:p>
        </w:tc>
        <w:tc>
          <w:tcPr>
            <w:tcW w:w="1348" w:type="dxa"/>
            <w:shd w:val="clear" w:color="000000" w:fill="FFFFFF"/>
            <w:vAlign w:val="bottom"/>
          </w:tcPr>
          <w:p w:rsidR="0091538B" w:rsidRPr="00832AA0" w:rsidRDefault="0091538B" w:rsidP="00C03D38">
            <w:pPr>
              <w:jc w:val="center"/>
              <w:rPr>
                <w:color w:val="000000"/>
              </w:rPr>
            </w:pPr>
          </w:p>
        </w:tc>
        <w:tc>
          <w:tcPr>
            <w:tcW w:w="1566" w:type="dxa"/>
            <w:shd w:val="clear" w:color="000000" w:fill="FFFFFF"/>
            <w:vAlign w:val="bottom"/>
          </w:tcPr>
          <w:p w:rsidR="0091538B" w:rsidRPr="00832AA0" w:rsidRDefault="0091538B" w:rsidP="00C03D38">
            <w:pPr>
              <w:jc w:val="center"/>
              <w:rPr>
                <w:color w:val="000000"/>
              </w:rPr>
            </w:pPr>
          </w:p>
        </w:tc>
      </w:tr>
      <w:tr w:rsidR="0091538B" w:rsidRPr="00832AA0" w:rsidTr="00D73207">
        <w:trPr>
          <w:trHeight w:val="274"/>
          <w:jc w:val="center"/>
        </w:trPr>
        <w:tc>
          <w:tcPr>
            <w:tcW w:w="576" w:type="dxa"/>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бюджет автономного округа</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5 289,5</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5 289,5</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r w:rsidR="0091538B" w:rsidRPr="00832AA0" w:rsidTr="00D73207">
        <w:trPr>
          <w:trHeight w:val="274"/>
          <w:jc w:val="center"/>
        </w:trPr>
        <w:tc>
          <w:tcPr>
            <w:tcW w:w="576" w:type="dxa"/>
            <w:shd w:val="clear" w:color="000000" w:fill="FFFFFF"/>
            <w:noWrap/>
            <w:vAlign w:val="bottom"/>
            <w:hideMark/>
          </w:tcPr>
          <w:p w:rsidR="0091538B" w:rsidRPr="00832AA0" w:rsidRDefault="0091538B" w:rsidP="00C03D38">
            <w:pPr>
              <w:rPr>
                <w:rFonts w:ascii="Calibri" w:hAnsi="Calibri"/>
                <w:color w:val="000000"/>
              </w:rPr>
            </w:pPr>
          </w:p>
        </w:tc>
        <w:tc>
          <w:tcPr>
            <w:tcW w:w="5392" w:type="dxa"/>
            <w:shd w:val="clear" w:color="000000" w:fill="FFFFFF"/>
            <w:vAlign w:val="bottom"/>
            <w:hideMark/>
          </w:tcPr>
          <w:p w:rsidR="0091538B" w:rsidRPr="00832AA0" w:rsidRDefault="0091538B" w:rsidP="00C03D38">
            <w:pPr>
              <w:rPr>
                <w:color w:val="000000"/>
              </w:rPr>
            </w:pPr>
            <w:r w:rsidRPr="00832AA0">
              <w:rPr>
                <w:color w:val="000000"/>
              </w:rPr>
              <w:t>местный бюджет</w:t>
            </w:r>
          </w:p>
        </w:tc>
        <w:tc>
          <w:tcPr>
            <w:tcW w:w="1514" w:type="dxa"/>
            <w:shd w:val="clear" w:color="000000" w:fill="FFFFFF"/>
            <w:noWrap/>
            <w:vAlign w:val="bottom"/>
            <w:hideMark/>
          </w:tcPr>
          <w:p w:rsidR="0091538B" w:rsidRPr="00832AA0" w:rsidRDefault="0091538B" w:rsidP="00C03D38">
            <w:pPr>
              <w:jc w:val="center"/>
              <w:rPr>
                <w:color w:val="000000"/>
              </w:rPr>
            </w:pPr>
            <w:r w:rsidRPr="00832AA0">
              <w:rPr>
                <w:color w:val="000000"/>
              </w:rPr>
              <w:t>349,4</w:t>
            </w:r>
          </w:p>
        </w:tc>
        <w:tc>
          <w:tcPr>
            <w:tcW w:w="1348" w:type="dxa"/>
            <w:shd w:val="clear" w:color="000000" w:fill="FFFFFF"/>
            <w:vAlign w:val="bottom"/>
          </w:tcPr>
          <w:p w:rsidR="0091538B" w:rsidRPr="00832AA0" w:rsidRDefault="0091538B" w:rsidP="00C03D38">
            <w:pPr>
              <w:jc w:val="center"/>
              <w:rPr>
                <w:color w:val="000000"/>
              </w:rPr>
            </w:pPr>
            <w:r w:rsidRPr="00832AA0">
              <w:rPr>
                <w:color w:val="000000"/>
              </w:rPr>
              <w:t>349,4</w:t>
            </w:r>
          </w:p>
        </w:tc>
        <w:tc>
          <w:tcPr>
            <w:tcW w:w="1566" w:type="dxa"/>
            <w:shd w:val="clear" w:color="000000" w:fill="FFFFFF"/>
            <w:vAlign w:val="bottom"/>
          </w:tcPr>
          <w:p w:rsidR="0091538B" w:rsidRPr="00832AA0" w:rsidRDefault="0091538B" w:rsidP="00C03D38">
            <w:pPr>
              <w:jc w:val="center"/>
              <w:rPr>
                <w:color w:val="000000"/>
              </w:rPr>
            </w:pPr>
            <w:r w:rsidRPr="00832AA0">
              <w:rPr>
                <w:color w:val="000000"/>
              </w:rPr>
              <w:t>100,0</w:t>
            </w:r>
          </w:p>
        </w:tc>
      </w:tr>
    </w:tbl>
    <w:p w:rsidR="0091538B" w:rsidRPr="00226E96" w:rsidRDefault="0091538B" w:rsidP="0091538B">
      <w:pPr>
        <w:ind w:firstLine="360"/>
        <w:rPr>
          <w:sz w:val="20"/>
          <w:szCs w:val="20"/>
        </w:rPr>
      </w:pPr>
    </w:p>
    <w:p w:rsidR="0091538B" w:rsidRPr="00226E96" w:rsidRDefault="0091538B" w:rsidP="0091538B">
      <w:pPr>
        <w:ind w:firstLine="709"/>
        <w:jc w:val="both"/>
        <w:rPr>
          <w:color w:val="000000"/>
        </w:rPr>
      </w:pPr>
      <w:r w:rsidRPr="00226E96">
        <w:lastRenderedPageBreak/>
        <w:t>Наибольший удельный вес – 57,6% в объеме ресурсного обеспечения муниципальной программы составили расходы на реализацию задачи 2 «</w:t>
      </w:r>
      <w:r w:rsidRPr="00226E96">
        <w:rPr>
          <w:color w:val="000000"/>
        </w:rPr>
        <w:t>Эффективное использование базы учреждений города Югорска для организации оздоровления, лечения и отдыха детей» в сумме 9 761,6 тыс. рублей (в том числе средства окружного бюджета – 6 451,3 тыс. рублей, средства местного бюджета – 3 310,3 тыс. рублей) или 100,0% к уточненному плану.</w:t>
      </w:r>
    </w:p>
    <w:p w:rsidR="0091538B" w:rsidRPr="00226E96" w:rsidRDefault="0091538B" w:rsidP="0091538B">
      <w:pPr>
        <w:ind w:firstLine="709"/>
        <w:jc w:val="both"/>
        <w:rPr>
          <w:color w:val="000000"/>
        </w:rPr>
      </w:pPr>
      <w:r w:rsidRPr="00226E96">
        <w:rPr>
          <w:color w:val="000000"/>
        </w:rPr>
        <w:t xml:space="preserve">Расходование средств по данной задаче было направлено на: </w:t>
      </w:r>
    </w:p>
    <w:p w:rsidR="0091538B" w:rsidRPr="00226E96" w:rsidRDefault="0091538B" w:rsidP="0091538B">
      <w:pPr>
        <w:pStyle w:val="Standard"/>
        <w:autoSpaceDE w:val="0"/>
        <w:ind w:firstLine="709"/>
        <w:jc w:val="both"/>
        <w:rPr>
          <w:bCs/>
          <w:lang w:val="ru-RU"/>
        </w:rPr>
      </w:pPr>
      <w:r w:rsidRPr="00226E96">
        <w:rPr>
          <w:bCs/>
          <w:lang w:val="ru-RU"/>
        </w:rPr>
        <w:t>- организацию оздоровления детей на базе санатория – профилактория ООО «Газпром трансгаз Югорск» в сумме 2 565,8 тыс. рублей за счет субвенции на организацию и обеспечение отдыха и оздоровления детей, в том числе в этнической среде, в рамках подпрограммы «Дети Югры» государственной программы  Ханты – Мансийского автономного округа – Югры «Социальная поддержка жителей Ханты - Мансийского автономного округа – Югры на 2014 – 2020 годы»;</w:t>
      </w:r>
    </w:p>
    <w:p w:rsidR="0091538B" w:rsidRPr="00226E96" w:rsidRDefault="0091538B" w:rsidP="0091538B">
      <w:pPr>
        <w:pStyle w:val="Standard"/>
        <w:autoSpaceDE w:val="0"/>
        <w:ind w:firstLine="709"/>
        <w:jc w:val="both"/>
        <w:rPr>
          <w:bCs/>
          <w:lang w:val="ru-RU"/>
        </w:rPr>
      </w:pPr>
      <w:r w:rsidRPr="00226E96">
        <w:rPr>
          <w:bCs/>
          <w:lang w:val="ru-RU"/>
        </w:rPr>
        <w:t>- организацию деятельности лагерей с дневным пребыванием детей на базе муниципальных учреждений социальной сферы города Югорска в сумме 7 195,8 тыс. рублей, в том числе за счет 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рамках подпрограммы «Дети Югры» государственной программы Ханты – Мансийского автономного округа – Югры «Социальная поддержка жителей Ханты - Мансийского автономного округа – Югры на 2014 – 2020 годы» в сумме 3 885,5 тыс. рублей. Указанные средства были израсходованы на:</w:t>
      </w:r>
    </w:p>
    <w:p w:rsidR="0091538B" w:rsidRPr="00226E96" w:rsidRDefault="0091538B" w:rsidP="0091538B">
      <w:pPr>
        <w:pStyle w:val="Standard"/>
        <w:autoSpaceDE w:val="0"/>
        <w:ind w:firstLine="709"/>
        <w:jc w:val="both"/>
        <w:rPr>
          <w:bCs/>
          <w:lang w:val="ru-RU"/>
        </w:rPr>
      </w:pPr>
      <w:r w:rsidRPr="00226E96">
        <w:rPr>
          <w:bCs/>
          <w:lang w:val="ru-RU"/>
        </w:rPr>
        <w:t>- организацию питания детей в сумме 6 476,1 тыс. рублей;</w:t>
      </w:r>
    </w:p>
    <w:p w:rsidR="0091538B" w:rsidRPr="00226E96" w:rsidRDefault="0091538B" w:rsidP="0091538B">
      <w:pPr>
        <w:pStyle w:val="Standard"/>
        <w:autoSpaceDE w:val="0"/>
        <w:ind w:firstLine="709"/>
        <w:jc w:val="both"/>
        <w:rPr>
          <w:bCs/>
          <w:lang w:val="ru-RU"/>
        </w:rPr>
      </w:pPr>
      <w:r w:rsidRPr="00226E96">
        <w:rPr>
          <w:bCs/>
          <w:lang w:val="ru-RU"/>
        </w:rPr>
        <w:t>- обеспечение лагерей с дневным пребыванием детей развивающими играми, игрушками спортивным инвентарем, расходными материалами в сумме 292,9 тыс. рублей;</w:t>
      </w:r>
    </w:p>
    <w:p w:rsidR="0091538B" w:rsidRPr="00226E96" w:rsidRDefault="0091538B" w:rsidP="0091538B">
      <w:pPr>
        <w:pStyle w:val="Standard"/>
        <w:autoSpaceDE w:val="0"/>
        <w:ind w:firstLine="709"/>
        <w:jc w:val="both"/>
        <w:rPr>
          <w:bCs/>
          <w:lang w:val="ru-RU"/>
        </w:rPr>
      </w:pPr>
      <w:r w:rsidRPr="00226E96">
        <w:rPr>
          <w:bCs/>
          <w:lang w:val="ru-RU"/>
        </w:rPr>
        <w:t>- организацию транспортного сопровождения детей к месту питания, проведения культурно – массовых и спортивных мероприятий в сумме 83,9 тыс. рублей;</w:t>
      </w:r>
    </w:p>
    <w:p w:rsidR="0091538B" w:rsidRPr="00226E96" w:rsidRDefault="0091538B" w:rsidP="0091538B">
      <w:pPr>
        <w:pStyle w:val="Standard"/>
        <w:autoSpaceDE w:val="0"/>
        <w:ind w:firstLine="709"/>
        <w:jc w:val="both"/>
        <w:rPr>
          <w:bCs/>
          <w:lang w:val="ru-RU"/>
        </w:rPr>
      </w:pPr>
      <w:r w:rsidRPr="00226E96">
        <w:rPr>
          <w:lang w:val="ru-RU"/>
        </w:rPr>
        <w:t xml:space="preserve">- </w:t>
      </w:r>
      <w:r w:rsidRPr="00226E96">
        <w:t xml:space="preserve">страхование </w:t>
      </w:r>
      <w:r w:rsidRPr="00226E96">
        <w:rPr>
          <w:bCs/>
          <w:lang w:val="ru-RU"/>
        </w:rPr>
        <w:t>жизни и здоровья</w:t>
      </w:r>
      <w:r w:rsidRPr="00226E96">
        <w:t xml:space="preserve"> детей</w:t>
      </w:r>
      <w:r w:rsidRPr="00226E96">
        <w:rPr>
          <w:bCs/>
          <w:lang w:val="ru-RU"/>
        </w:rPr>
        <w:t xml:space="preserve"> в сумме 209,7 тыс. рублей;</w:t>
      </w:r>
    </w:p>
    <w:p w:rsidR="0091538B" w:rsidRPr="00226E96" w:rsidRDefault="0091538B" w:rsidP="0091538B">
      <w:pPr>
        <w:pStyle w:val="Standard"/>
        <w:autoSpaceDE w:val="0"/>
        <w:ind w:firstLine="709"/>
        <w:jc w:val="both"/>
        <w:rPr>
          <w:bCs/>
          <w:lang w:val="ru-RU"/>
        </w:rPr>
      </w:pPr>
      <w:r w:rsidRPr="00226E96">
        <w:rPr>
          <w:lang w:val="ru-RU"/>
        </w:rPr>
        <w:t xml:space="preserve">- </w:t>
      </w:r>
      <w:r w:rsidRPr="00226E96">
        <w:t xml:space="preserve">повышение квалификации педагогических работников </w:t>
      </w:r>
      <w:r w:rsidRPr="00226E96">
        <w:rPr>
          <w:bCs/>
          <w:lang w:val="ru-RU"/>
        </w:rPr>
        <w:t>в сумме 100,0 тыс. рублей;</w:t>
      </w:r>
    </w:p>
    <w:p w:rsidR="0091538B" w:rsidRPr="00226E96" w:rsidRDefault="0091538B" w:rsidP="0091538B">
      <w:pPr>
        <w:pStyle w:val="Standard"/>
        <w:autoSpaceDE w:val="0"/>
        <w:ind w:firstLine="709"/>
        <w:jc w:val="both"/>
        <w:rPr>
          <w:bCs/>
          <w:lang w:val="ru-RU"/>
        </w:rPr>
      </w:pPr>
      <w:r w:rsidRPr="00226E96">
        <w:rPr>
          <w:bCs/>
          <w:lang w:val="ru-RU"/>
        </w:rPr>
        <w:t>- приобретение медицинских аптечек, оплату услуг за проведение санитарно-эпидемиологических исследований в сумме 33,2 тыс. рублей.</w:t>
      </w:r>
    </w:p>
    <w:p w:rsidR="0091538B" w:rsidRPr="00226E96" w:rsidRDefault="0091538B" w:rsidP="0091538B">
      <w:pPr>
        <w:pStyle w:val="Standard"/>
        <w:autoSpaceDE w:val="0"/>
        <w:ind w:firstLine="709"/>
        <w:jc w:val="both"/>
        <w:rPr>
          <w:bCs/>
          <w:lang w:val="ru-RU"/>
        </w:rPr>
      </w:pPr>
      <w:r w:rsidRPr="00226E96">
        <w:rPr>
          <w:bCs/>
          <w:lang w:val="ru-RU"/>
        </w:rPr>
        <w:t>Выделенный объем бюджетных ассигнований на реализацию данной задачи позволил:</w:t>
      </w:r>
    </w:p>
    <w:p w:rsidR="0091538B" w:rsidRPr="00226E96" w:rsidRDefault="0091538B" w:rsidP="0091538B">
      <w:pPr>
        <w:ind w:firstLine="709"/>
        <w:jc w:val="both"/>
        <w:rPr>
          <w:rFonts w:eastAsia="Andale Sans UI" w:cs="Tahoma"/>
          <w:bCs/>
          <w:kern w:val="3"/>
          <w:lang w:eastAsia="ja-JP" w:bidi="fa-IR"/>
        </w:rPr>
      </w:pPr>
      <w:r w:rsidRPr="00226E96">
        <w:rPr>
          <w:rFonts w:eastAsia="Andale Sans UI" w:cs="Tahoma"/>
          <w:bCs/>
          <w:kern w:val="3"/>
          <w:lang w:eastAsia="ja-JP" w:bidi="fa-IR"/>
        </w:rPr>
        <w:t>- оздоровить 115 детей на базе санатория - профилактория общества с ограниченной ответственностью «Газпром трансгаз Югорск»;</w:t>
      </w:r>
    </w:p>
    <w:p w:rsidR="0091538B" w:rsidRPr="00226E96" w:rsidRDefault="0091538B" w:rsidP="0091538B">
      <w:pPr>
        <w:ind w:firstLine="709"/>
        <w:jc w:val="both"/>
        <w:rPr>
          <w:rFonts w:eastAsia="Andale Sans UI" w:cs="Tahoma"/>
          <w:bCs/>
          <w:kern w:val="3"/>
          <w:lang w:eastAsia="ja-JP" w:bidi="fa-IR"/>
        </w:rPr>
      </w:pPr>
      <w:r w:rsidRPr="00226E96">
        <w:rPr>
          <w:rFonts w:eastAsia="Andale Sans UI" w:cs="Tahoma"/>
          <w:bCs/>
          <w:kern w:val="3"/>
          <w:lang w:eastAsia="ja-JP" w:bidi="fa-IR"/>
        </w:rPr>
        <w:t>- организовать деятельность лагерей с дневным пребыванием на базе 12 муниципальных учреждений (9 учреждений образования, 2</w:t>
      </w:r>
      <w:r>
        <w:rPr>
          <w:rFonts w:eastAsia="Andale Sans UI" w:cs="Tahoma"/>
          <w:bCs/>
          <w:kern w:val="3"/>
          <w:lang w:eastAsia="ja-JP" w:bidi="fa-IR"/>
        </w:rPr>
        <w:t xml:space="preserve"> учреждений</w:t>
      </w:r>
      <w:r w:rsidRPr="00226E96">
        <w:rPr>
          <w:rFonts w:eastAsia="Andale Sans UI" w:cs="Tahoma"/>
          <w:bCs/>
          <w:kern w:val="3"/>
          <w:lang w:eastAsia="ja-JP" w:bidi="fa-IR"/>
        </w:rPr>
        <w:t xml:space="preserve"> культуры, 1 учреждени</w:t>
      </w:r>
      <w:r>
        <w:rPr>
          <w:rFonts w:eastAsia="Andale Sans UI" w:cs="Tahoma"/>
          <w:bCs/>
          <w:kern w:val="3"/>
          <w:lang w:eastAsia="ja-JP" w:bidi="fa-IR"/>
        </w:rPr>
        <w:t>я</w:t>
      </w:r>
      <w:r w:rsidRPr="00226E96">
        <w:rPr>
          <w:rFonts w:eastAsia="Andale Sans UI" w:cs="Tahoma"/>
          <w:bCs/>
          <w:kern w:val="3"/>
          <w:lang w:eastAsia="ja-JP" w:bidi="fa-IR"/>
        </w:rPr>
        <w:t xml:space="preserve"> физической культуры и спорта) и 1 негосударственного образовательного учреждения «Православная гимназия преподобного Сергия Радонежского»; </w:t>
      </w:r>
    </w:p>
    <w:p w:rsidR="0091538B" w:rsidRPr="00226E96" w:rsidRDefault="0091538B" w:rsidP="0091538B">
      <w:pPr>
        <w:ind w:firstLine="709"/>
        <w:jc w:val="both"/>
        <w:rPr>
          <w:rFonts w:eastAsia="Andale Sans UI" w:cs="Tahoma"/>
          <w:bCs/>
          <w:kern w:val="3"/>
          <w:lang w:eastAsia="ja-JP" w:bidi="fa-IR"/>
        </w:rPr>
      </w:pPr>
      <w:r w:rsidRPr="00226E96">
        <w:rPr>
          <w:rFonts w:eastAsia="Andale Sans UI" w:cs="Tahoma"/>
          <w:bCs/>
          <w:kern w:val="3"/>
          <w:lang w:eastAsia="ja-JP" w:bidi="fa-IR"/>
        </w:rPr>
        <w:t>- создать во всех учреждениях, в которых организован отдых и оздоровление детей, условия по обеспечению досуга, пребывания, питания в соответствии с действующим законодательством;</w:t>
      </w:r>
    </w:p>
    <w:p w:rsidR="0091538B" w:rsidRPr="00226E96" w:rsidRDefault="0091538B" w:rsidP="0091538B">
      <w:pPr>
        <w:ind w:firstLine="709"/>
        <w:jc w:val="both"/>
      </w:pPr>
      <w:r w:rsidRPr="00226E96">
        <w:rPr>
          <w:rFonts w:eastAsia="Andale Sans UI" w:cs="Tahoma"/>
          <w:bCs/>
          <w:kern w:val="3"/>
          <w:lang w:eastAsia="ja-JP" w:bidi="fa-IR"/>
        </w:rPr>
        <w:t>- охватить отдыхом в каникулярное время в лагерях с дневным пребыванием 2 214 человек, в том числе в период осенних и весенних каникул – 1 229 человек, летних – 985 человек; из них с организацией 2-х разового питания – 1 974  человека, с 3 –х разовым питанием и организацией дневного сна для детей младше 10 лет - 210  человек, в палаточных лагерях с круглосуточным пребыванием и 5 разовым питанием – 30 человек.</w:t>
      </w:r>
      <w:r w:rsidRPr="00226E96">
        <w:t xml:space="preserve"> </w:t>
      </w:r>
    </w:p>
    <w:p w:rsidR="0091538B" w:rsidRPr="00226E96" w:rsidRDefault="0091538B" w:rsidP="0091538B">
      <w:pPr>
        <w:ind w:firstLine="709"/>
        <w:jc w:val="both"/>
        <w:rPr>
          <w:bCs/>
        </w:rPr>
      </w:pPr>
      <w:r w:rsidRPr="00226E96">
        <w:rPr>
          <w:color w:val="000000"/>
        </w:rPr>
        <w:t>Расходы на реализацию задачи 3 «</w:t>
      </w:r>
      <w:r w:rsidRPr="00226E96">
        <w:t>Организация отдыха и оздоровления детей в климатически благоприятных зонах России и за ее пределами</w:t>
      </w:r>
      <w:r w:rsidRPr="00226E96">
        <w:rPr>
          <w:color w:val="000000"/>
        </w:rPr>
        <w:t xml:space="preserve">» в общем объеме расходов на муниципальную программу составили 33,3% или 5 638,9 тыс. рублей (в том числе средства окружного бюджета – 5 289,5 тыс. рублей, средства местного бюджета – 349,4 тыс. рублей). Освоенные средства </w:t>
      </w:r>
      <w:r w:rsidRPr="00226E96">
        <w:rPr>
          <w:bCs/>
        </w:rPr>
        <w:t xml:space="preserve">были </w:t>
      </w:r>
      <w:r w:rsidRPr="00226E96">
        <w:t xml:space="preserve">направлены на </w:t>
      </w:r>
      <w:r w:rsidRPr="00226E96">
        <w:rPr>
          <w:bCs/>
        </w:rPr>
        <w:t xml:space="preserve">организацию отдыха и оздоровления детей на базе детских оздоровительных лагерей за пределами города Югорска путем предоставления субсидии муниципальному автономному учреждению «Молодежный центр «Гелиос» на финансовое обеспечение выполнения муниципального задания на оказание муниципальной услуги по организации отдыха детей в каникулярное время. Выделенный объем бюджетных ассигнований позволил охватить и оздоровить на базе санаториев и спортивно – </w:t>
      </w:r>
      <w:r w:rsidRPr="00226E96">
        <w:rPr>
          <w:bCs/>
        </w:rPr>
        <w:lastRenderedPageBreak/>
        <w:t xml:space="preserve">оздоровительных лагерей Тюменской области, Черноморского побережья, Республики Крым, Болгарии, Советского района (ДОЛ «Окуневские зори») 283 ребенка. </w:t>
      </w:r>
    </w:p>
    <w:p w:rsidR="0091538B" w:rsidRPr="00226E96" w:rsidRDefault="0091538B" w:rsidP="0091538B">
      <w:pPr>
        <w:ind w:firstLine="709"/>
        <w:jc w:val="both"/>
      </w:pPr>
      <w:r w:rsidRPr="00226E96">
        <w:rPr>
          <w:bCs/>
        </w:rPr>
        <w:t xml:space="preserve"> </w:t>
      </w:r>
      <w:r w:rsidRPr="00226E96">
        <w:rPr>
          <w:color w:val="000000"/>
        </w:rPr>
        <w:t xml:space="preserve">Расходы на реализацию задачи 1 «Обеспечение прав детей на безопасный отдых и оздоровление» в общем объеме расходов на муниципальную программу составили 9,1% или 1 540,4 тыс. рублей. </w:t>
      </w:r>
      <w:r w:rsidRPr="00226E96">
        <w:t>Указанные средства были направлены на:</w:t>
      </w:r>
    </w:p>
    <w:p w:rsidR="0091538B" w:rsidRPr="00226E96" w:rsidRDefault="0091538B" w:rsidP="0091538B">
      <w:pPr>
        <w:ind w:firstLine="709"/>
        <w:jc w:val="both"/>
      </w:pPr>
      <w:r w:rsidRPr="00226E96">
        <w:t xml:space="preserve">- сопровождение детей к месту отдыха и обратно </w:t>
      </w:r>
      <w:r w:rsidRPr="00226E96">
        <w:rPr>
          <w:bCs/>
        </w:rPr>
        <w:t>в сумме 1 19</w:t>
      </w:r>
      <w:r>
        <w:rPr>
          <w:bCs/>
        </w:rPr>
        <w:t>9</w:t>
      </w:r>
      <w:r w:rsidRPr="00226E96">
        <w:rPr>
          <w:bCs/>
        </w:rPr>
        <w:t>,</w:t>
      </w:r>
      <w:r>
        <w:rPr>
          <w:bCs/>
        </w:rPr>
        <w:t>6</w:t>
      </w:r>
      <w:r w:rsidRPr="00226E96">
        <w:rPr>
          <w:bCs/>
        </w:rPr>
        <w:t xml:space="preserve"> тыс. рублей</w:t>
      </w:r>
      <w:r w:rsidRPr="00226E96">
        <w:t>;</w:t>
      </w:r>
    </w:p>
    <w:p w:rsidR="0091538B" w:rsidRPr="00226E96" w:rsidRDefault="0091538B" w:rsidP="0091538B">
      <w:pPr>
        <w:pStyle w:val="Standard"/>
        <w:autoSpaceDE w:val="0"/>
        <w:ind w:firstLine="709"/>
        <w:jc w:val="both"/>
        <w:rPr>
          <w:bCs/>
          <w:lang w:val="ru-RU"/>
        </w:rPr>
      </w:pPr>
      <w:r w:rsidRPr="00226E96">
        <w:rPr>
          <w:bCs/>
          <w:lang w:val="ru-RU"/>
        </w:rPr>
        <w:t>- страхование жизни и здоровья детей в сумме 103,6 тыс. рублей;</w:t>
      </w:r>
    </w:p>
    <w:p w:rsidR="0091538B" w:rsidRPr="00226E96" w:rsidRDefault="0091538B" w:rsidP="0091538B">
      <w:pPr>
        <w:pStyle w:val="Standard"/>
        <w:autoSpaceDE w:val="0"/>
        <w:ind w:firstLine="709"/>
        <w:jc w:val="both"/>
        <w:rPr>
          <w:bCs/>
          <w:lang w:val="ru-RU"/>
        </w:rPr>
      </w:pPr>
      <w:r w:rsidRPr="00226E96">
        <w:rPr>
          <w:bCs/>
          <w:lang w:val="ru-RU"/>
        </w:rPr>
        <w:t>- приобретение палатки для организации стационарного спортивного палаточного лагеря в сумме 69,9 тыс. рублей;</w:t>
      </w:r>
    </w:p>
    <w:p w:rsidR="0091538B" w:rsidRPr="00226E96" w:rsidRDefault="0091538B" w:rsidP="0091538B">
      <w:pPr>
        <w:pStyle w:val="Standard"/>
        <w:autoSpaceDE w:val="0"/>
        <w:ind w:firstLine="709"/>
        <w:jc w:val="both"/>
        <w:rPr>
          <w:bCs/>
          <w:lang w:val="ru-RU"/>
        </w:rPr>
      </w:pPr>
      <w:r w:rsidRPr="00226E96">
        <w:rPr>
          <w:bCs/>
          <w:lang w:val="ru-RU"/>
        </w:rPr>
        <w:t>- обучение кадрового состава в сумме 83,9 тыс. рублей;</w:t>
      </w:r>
    </w:p>
    <w:p w:rsidR="0091538B" w:rsidRPr="00226E96" w:rsidRDefault="0091538B" w:rsidP="0091538B">
      <w:pPr>
        <w:ind w:firstLine="709"/>
        <w:jc w:val="both"/>
        <w:rPr>
          <w:bCs/>
        </w:rPr>
      </w:pPr>
      <w:r w:rsidRPr="00226E96">
        <w:t xml:space="preserve">- информационное обеспечение оздоровительной кампании, изготовление буклетов, памяток, информационных листов </w:t>
      </w:r>
      <w:r w:rsidRPr="00226E96">
        <w:rPr>
          <w:bCs/>
        </w:rPr>
        <w:t>в сумме 83,4 тыс. рублей</w:t>
      </w:r>
      <w:r w:rsidRPr="00226E96">
        <w:t xml:space="preserve">. </w:t>
      </w:r>
    </w:p>
    <w:p w:rsidR="0091538B" w:rsidRPr="00226E96" w:rsidRDefault="0091538B" w:rsidP="0091538B">
      <w:pPr>
        <w:ind w:firstLine="708"/>
        <w:jc w:val="both"/>
        <w:rPr>
          <w:bCs/>
        </w:rPr>
      </w:pPr>
      <w:r w:rsidRPr="00226E96">
        <w:rPr>
          <w:bCs/>
        </w:rPr>
        <w:t>Выделенный объем бюджетных ассигнований на реализацию данной задачи позволил:</w:t>
      </w:r>
    </w:p>
    <w:p w:rsidR="0091538B" w:rsidRPr="00226E96" w:rsidRDefault="0091538B" w:rsidP="0091538B">
      <w:pPr>
        <w:pStyle w:val="Standard"/>
        <w:autoSpaceDE w:val="0"/>
        <w:ind w:firstLine="709"/>
        <w:jc w:val="both"/>
        <w:rPr>
          <w:rFonts w:cs="Times New Roman"/>
        </w:rPr>
      </w:pPr>
      <w:r w:rsidRPr="00226E96">
        <w:rPr>
          <w:bCs/>
          <w:lang w:val="ru-RU"/>
        </w:rPr>
        <w:t xml:space="preserve">- </w:t>
      </w:r>
      <w:r w:rsidRPr="00226E96">
        <w:rPr>
          <w:rFonts w:cs="Times New Roman"/>
        </w:rPr>
        <w:t xml:space="preserve">обеспечить квалифицированным персоналом групп детей, посещающих лагеря </w:t>
      </w:r>
      <w:r w:rsidRPr="00226E96">
        <w:rPr>
          <w:rFonts w:cs="Times New Roman"/>
          <w:lang w:val="ru-RU"/>
        </w:rPr>
        <w:t xml:space="preserve">с </w:t>
      </w:r>
      <w:r w:rsidRPr="00226E96">
        <w:rPr>
          <w:rFonts w:cs="Times New Roman"/>
        </w:rPr>
        <w:t>дневным пребыванием детей и выезжающих на отдых за пределы города Югорска</w:t>
      </w:r>
      <w:r w:rsidRPr="00226E96">
        <w:rPr>
          <w:rFonts w:cs="Times New Roman"/>
          <w:lang w:val="ru-RU"/>
        </w:rPr>
        <w:t>;</w:t>
      </w:r>
      <w:r w:rsidRPr="00226E96">
        <w:rPr>
          <w:rFonts w:cs="Times New Roman"/>
        </w:rPr>
        <w:t xml:space="preserve"> </w:t>
      </w:r>
    </w:p>
    <w:p w:rsidR="0091538B" w:rsidRPr="00226E96" w:rsidRDefault="0091538B" w:rsidP="0091538B">
      <w:pPr>
        <w:snapToGrid w:val="0"/>
        <w:ind w:firstLine="709"/>
        <w:jc w:val="both"/>
      </w:pPr>
      <w:r w:rsidRPr="00226E96">
        <w:t>- обеспечить безопасность отдыха и оздоровление детей, отсутствие случаев травматизма и несчастных случаев при проведении оздоровительной кампании.</w:t>
      </w:r>
    </w:p>
    <w:p w:rsidR="0091538B" w:rsidRPr="00226E96" w:rsidRDefault="0091538B" w:rsidP="0091538B">
      <w:pPr>
        <w:pStyle w:val="msonormalcxspmiddle"/>
        <w:spacing w:before="0" w:beforeAutospacing="0" w:after="0" w:afterAutospacing="0"/>
        <w:jc w:val="center"/>
        <w:rPr>
          <w:b/>
        </w:rPr>
      </w:pPr>
    </w:p>
    <w:p w:rsidR="0091538B" w:rsidRDefault="0091538B" w:rsidP="0091538B">
      <w:pPr>
        <w:pStyle w:val="msonormalcxspmiddle"/>
        <w:spacing w:before="0" w:beforeAutospacing="0" w:after="0" w:afterAutospacing="0"/>
        <w:jc w:val="center"/>
        <w:rPr>
          <w:b/>
        </w:rPr>
        <w:sectPr w:rsidR="0091538B" w:rsidSect="00ED4A1B">
          <w:footerReference w:type="even" r:id="rId25"/>
          <w:footerReference w:type="default" r:id="rId26"/>
          <w:pgSz w:w="11906" w:h="16838"/>
          <w:pgMar w:top="397" w:right="567" w:bottom="567" w:left="1418" w:header="709" w:footer="0" w:gutter="0"/>
          <w:cols w:space="708"/>
          <w:docGrid w:linePitch="360"/>
        </w:sectPr>
      </w:pPr>
    </w:p>
    <w:p w:rsidR="0091538B" w:rsidRPr="00226E96" w:rsidRDefault="0091538B" w:rsidP="0091538B">
      <w:pPr>
        <w:pStyle w:val="msonormalcxspmiddle"/>
        <w:spacing w:before="0" w:beforeAutospacing="0" w:after="0" w:afterAutospacing="0"/>
        <w:jc w:val="center"/>
        <w:rPr>
          <w:b/>
        </w:rPr>
      </w:pPr>
      <w:r w:rsidRPr="00226E96">
        <w:rPr>
          <w:b/>
        </w:rPr>
        <w:lastRenderedPageBreak/>
        <w:t>02</w:t>
      </w:r>
      <w:r w:rsidR="00727635">
        <w:rPr>
          <w:b/>
        </w:rPr>
        <w:t xml:space="preserve"> </w:t>
      </w:r>
      <w:r w:rsidR="00C03D38">
        <w:rPr>
          <w:b/>
        </w:rPr>
        <w:t>0</w:t>
      </w:r>
      <w:r w:rsidR="00727635">
        <w:rPr>
          <w:b/>
        </w:rPr>
        <w:t xml:space="preserve"> </w:t>
      </w:r>
      <w:r w:rsidR="00C03D38">
        <w:rPr>
          <w:b/>
        </w:rPr>
        <w:t>00</w:t>
      </w:r>
      <w:r w:rsidR="00727635">
        <w:rPr>
          <w:b/>
        </w:rPr>
        <w:t xml:space="preserve"> </w:t>
      </w:r>
      <w:r w:rsidR="00C03D38">
        <w:rPr>
          <w:b/>
        </w:rPr>
        <w:t>00000</w:t>
      </w:r>
      <w:r w:rsidRPr="00226E96">
        <w:rPr>
          <w:b/>
        </w:rPr>
        <w:t xml:space="preserve"> Муниципальная программа города Югорска</w:t>
      </w:r>
    </w:p>
    <w:p w:rsidR="0091538B" w:rsidRPr="00226E96" w:rsidRDefault="0091538B" w:rsidP="0091538B">
      <w:pPr>
        <w:pStyle w:val="msonormalcxspmiddle"/>
        <w:spacing w:before="0" w:beforeAutospacing="0" w:after="0" w:afterAutospacing="0"/>
        <w:jc w:val="center"/>
        <w:rPr>
          <w:b/>
        </w:rPr>
      </w:pPr>
      <w:r w:rsidRPr="00226E96">
        <w:rPr>
          <w:b/>
        </w:rPr>
        <w:t>«Развитие образования города Югорска на 2014-2020 годы»</w:t>
      </w:r>
    </w:p>
    <w:p w:rsidR="0091538B" w:rsidRPr="00226E96" w:rsidRDefault="0091538B" w:rsidP="0091538B">
      <w:pPr>
        <w:pStyle w:val="msonormalcxspmiddle"/>
        <w:spacing w:before="0" w:beforeAutospacing="0" w:after="0" w:afterAutospacing="0"/>
        <w:ind w:firstLine="709"/>
        <w:jc w:val="both"/>
      </w:pPr>
    </w:p>
    <w:p w:rsidR="0091538B" w:rsidRPr="00226E96" w:rsidRDefault="0091538B" w:rsidP="0091538B">
      <w:pPr>
        <w:ind w:right="-1" w:firstLine="709"/>
        <w:jc w:val="both"/>
        <w:rPr>
          <w:rFonts w:eastAsia="Calibri"/>
        </w:rPr>
      </w:pPr>
      <w:r w:rsidRPr="00226E96">
        <w:t>Целью муниципальной программы города Югорска «Развитие образования города Югорска на 2014-2020 годы» является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Югорска</w:t>
      </w:r>
      <w:r w:rsidRPr="00226E96">
        <w:rPr>
          <w:rFonts w:eastAsia="Calibri"/>
        </w:rPr>
        <w:t>.</w:t>
      </w:r>
      <w:r>
        <w:rPr>
          <w:rFonts w:eastAsia="Calibri"/>
        </w:rPr>
        <w:t xml:space="preserve"> </w:t>
      </w:r>
      <w:r w:rsidRPr="00226E96">
        <w:rPr>
          <w:rFonts w:eastAsia="Calibri"/>
        </w:rPr>
        <w:t xml:space="preserve">Ответственный исполнитель муниципальной программы – Управление образования администрации города Югорска, соисполнитель - </w:t>
      </w:r>
      <w:r w:rsidRPr="00226E96">
        <w:t xml:space="preserve">Департамент жилищно-коммунального и строительного комплекса </w:t>
      </w:r>
      <w:r w:rsidRPr="00226E96">
        <w:rPr>
          <w:rFonts w:eastAsia="Calibri"/>
        </w:rPr>
        <w:t>администрации города Югорска.</w:t>
      </w:r>
    </w:p>
    <w:p w:rsidR="0091538B" w:rsidRPr="00226E96" w:rsidRDefault="0091538B" w:rsidP="0091538B">
      <w:pPr>
        <w:ind w:right="-1" w:firstLine="709"/>
        <w:jc w:val="both"/>
      </w:pPr>
      <w:r w:rsidRPr="00226E96">
        <w:t xml:space="preserve">В соответствии с решением Думы города Югорска от 22.12.2015 № 94 «О бюджете города Югорска на 2016 год» годовые бюджетные назначения на реализацию муниципальной программы утверждены в сумме 1 336 879,7 тыс. рублей. В течение отчетного периода в соответствии с нормами бюджетного законодательства утвержденные расходы были уточнены на сумму  (+) 2 814,9 тыс. рублей. Увеличение ассигнований обусловлено </w:t>
      </w:r>
      <w:r>
        <w:t xml:space="preserve">поступлением дополнительных </w:t>
      </w:r>
      <w:r w:rsidRPr="00226E96">
        <w:t>средств из бюджета автономного округа на реализацию основных общеобразовательных программ дошкольного образования и на создание условий для осуществления присмотра и ухода за детьми, содержания детей в частных организациях.</w:t>
      </w:r>
    </w:p>
    <w:p w:rsidR="0091538B" w:rsidRDefault="0091538B" w:rsidP="0091538B">
      <w:pPr>
        <w:ind w:right="-1" w:firstLine="709"/>
        <w:jc w:val="both"/>
      </w:pPr>
      <w:r w:rsidRPr="00226E96">
        <w:t>Уточненный план по муниципальной программе на год составил 1 339 694,6 тыс. рублей. Расходы исполнены в сумме 1 336 047,2 тыс. рублей, что составляет 99,7% к уточненному плану  на год. Исполнение расходов бюджета города по муниципальной программе в 2016 году осуществляли следующие главные распорядители</w:t>
      </w:r>
      <w:r>
        <w:t xml:space="preserve"> средств бюджета города Югорска</w:t>
      </w:r>
      <w:r w:rsidRPr="00226E96">
        <w:t>:</w:t>
      </w:r>
    </w:p>
    <w:p w:rsidR="0091538B" w:rsidRPr="00226E96" w:rsidRDefault="0091538B" w:rsidP="0091538B">
      <w:pPr>
        <w:ind w:right="-1" w:firstLine="709"/>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1985"/>
        <w:gridCol w:w="1558"/>
        <w:gridCol w:w="1277"/>
      </w:tblGrid>
      <w:tr w:rsidR="0091538B" w:rsidRPr="005B076C" w:rsidTr="00ED4A1B">
        <w:tc>
          <w:tcPr>
            <w:tcW w:w="5103" w:type="dxa"/>
            <w:shd w:val="clear" w:color="auto" w:fill="auto"/>
            <w:vAlign w:val="center"/>
          </w:tcPr>
          <w:p w:rsidR="0091538B" w:rsidRPr="005B076C" w:rsidRDefault="0091538B" w:rsidP="00C03D38">
            <w:pPr>
              <w:tabs>
                <w:tab w:val="left" w:pos="1134"/>
              </w:tabs>
              <w:jc w:val="center"/>
            </w:pPr>
            <w:r w:rsidRPr="005B076C">
              <w:rPr>
                <w:color w:val="000000"/>
              </w:rPr>
              <w:t>Наименование</w:t>
            </w:r>
          </w:p>
        </w:tc>
        <w:tc>
          <w:tcPr>
            <w:tcW w:w="1985" w:type="dxa"/>
            <w:shd w:val="clear" w:color="auto" w:fill="auto"/>
            <w:vAlign w:val="center"/>
          </w:tcPr>
          <w:p w:rsidR="005B076C" w:rsidRDefault="0091538B" w:rsidP="005B076C">
            <w:pPr>
              <w:jc w:val="center"/>
              <w:rPr>
                <w:color w:val="000000"/>
              </w:rPr>
            </w:pPr>
            <w:r w:rsidRPr="005B076C">
              <w:rPr>
                <w:color w:val="000000"/>
              </w:rPr>
              <w:t>Уточнённый план</w:t>
            </w:r>
          </w:p>
          <w:p w:rsidR="0091538B" w:rsidRPr="005B076C" w:rsidRDefault="00960CD5" w:rsidP="005B076C">
            <w:pPr>
              <w:jc w:val="center"/>
              <w:rPr>
                <w:color w:val="000000"/>
              </w:rPr>
            </w:pPr>
            <w:r>
              <w:rPr>
                <w:color w:val="000000"/>
              </w:rPr>
              <w:t>(</w:t>
            </w:r>
            <w:r w:rsidR="005B076C" w:rsidRPr="005B076C">
              <w:rPr>
                <w:color w:val="000000"/>
              </w:rPr>
              <w:t>тыс. рублей</w:t>
            </w:r>
            <w:r>
              <w:rPr>
                <w:color w:val="000000"/>
              </w:rPr>
              <w:t>)</w:t>
            </w:r>
          </w:p>
        </w:tc>
        <w:tc>
          <w:tcPr>
            <w:tcW w:w="1558" w:type="dxa"/>
            <w:shd w:val="clear" w:color="auto" w:fill="auto"/>
            <w:vAlign w:val="center"/>
          </w:tcPr>
          <w:p w:rsidR="0091538B" w:rsidRPr="005B076C" w:rsidRDefault="0091538B" w:rsidP="00960CD5">
            <w:pPr>
              <w:jc w:val="center"/>
              <w:rPr>
                <w:color w:val="000000"/>
              </w:rPr>
            </w:pPr>
            <w:r w:rsidRPr="005B076C">
              <w:rPr>
                <w:color w:val="000000"/>
              </w:rPr>
              <w:t>Исполнение</w:t>
            </w:r>
            <w:r w:rsidR="005B076C" w:rsidRPr="005B076C">
              <w:rPr>
                <w:color w:val="000000"/>
              </w:rPr>
              <w:t xml:space="preserve"> </w:t>
            </w:r>
            <w:r w:rsidR="00960CD5">
              <w:rPr>
                <w:color w:val="000000"/>
              </w:rPr>
              <w:t>(</w:t>
            </w:r>
            <w:r w:rsidR="005B076C" w:rsidRPr="005B076C">
              <w:rPr>
                <w:color w:val="000000"/>
              </w:rPr>
              <w:t>тыс. рублей</w:t>
            </w:r>
            <w:r w:rsidR="00960CD5">
              <w:rPr>
                <w:color w:val="000000"/>
              </w:rPr>
              <w:t>)</w:t>
            </w:r>
          </w:p>
        </w:tc>
        <w:tc>
          <w:tcPr>
            <w:tcW w:w="1277" w:type="dxa"/>
            <w:shd w:val="clear" w:color="auto" w:fill="auto"/>
            <w:vAlign w:val="center"/>
          </w:tcPr>
          <w:p w:rsidR="0091538B" w:rsidRPr="005B076C" w:rsidRDefault="0091538B" w:rsidP="00C03D38">
            <w:pPr>
              <w:jc w:val="center"/>
              <w:rPr>
                <w:color w:val="000000"/>
              </w:rPr>
            </w:pPr>
            <w:r w:rsidRPr="005B076C">
              <w:rPr>
                <w:color w:val="000000"/>
              </w:rPr>
              <w:t>% исполнения</w:t>
            </w:r>
          </w:p>
        </w:tc>
      </w:tr>
      <w:tr w:rsidR="0091538B" w:rsidRPr="00226E96" w:rsidTr="00ED4A1B">
        <w:tc>
          <w:tcPr>
            <w:tcW w:w="5103"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1</w:t>
            </w:r>
          </w:p>
        </w:tc>
        <w:tc>
          <w:tcPr>
            <w:tcW w:w="1985"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2</w:t>
            </w:r>
          </w:p>
        </w:tc>
        <w:tc>
          <w:tcPr>
            <w:tcW w:w="1558"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3</w:t>
            </w:r>
          </w:p>
        </w:tc>
        <w:tc>
          <w:tcPr>
            <w:tcW w:w="1277" w:type="dxa"/>
            <w:shd w:val="clear" w:color="auto" w:fill="auto"/>
            <w:vAlign w:val="center"/>
          </w:tcPr>
          <w:p w:rsidR="0091538B" w:rsidRPr="00226E96" w:rsidRDefault="0091538B" w:rsidP="00C03D38">
            <w:pPr>
              <w:tabs>
                <w:tab w:val="left" w:pos="1134"/>
              </w:tabs>
              <w:jc w:val="center"/>
              <w:rPr>
                <w:sz w:val="20"/>
                <w:szCs w:val="20"/>
              </w:rPr>
            </w:pPr>
            <w:r w:rsidRPr="00226E96">
              <w:rPr>
                <w:sz w:val="20"/>
                <w:szCs w:val="20"/>
              </w:rPr>
              <w:t>4</w:t>
            </w:r>
          </w:p>
        </w:tc>
      </w:tr>
      <w:tr w:rsidR="0091538B" w:rsidRPr="00226E96" w:rsidTr="00ED4A1B">
        <w:tc>
          <w:tcPr>
            <w:tcW w:w="5103" w:type="dxa"/>
            <w:shd w:val="clear" w:color="auto" w:fill="auto"/>
            <w:vAlign w:val="center"/>
          </w:tcPr>
          <w:p w:rsidR="0091538B" w:rsidRPr="00226E96" w:rsidRDefault="0091538B" w:rsidP="00C03D38">
            <w:pPr>
              <w:tabs>
                <w:tab w:val="left" w:pos="1134"/>
              </w:tabs>
              <w:rPr>
                <w:b/>
                <w:sz w:val="20"/>
                <w:szCs w:val="20"/>
              </w:rPr>
            </w:pPr>
            <w:r w:rsidRPr="00226E96">
              <w:rPr>
                <w:b/>
              </w:rPr>
              <w:t>Муниципальная программа города Югорска «Развитие образования города Югорска на 2014-2020 годы», всего</w:t>
            </w:r>
          </w:p>
        </w:tc>
        <w:tc>
          <w:tcPr>
            <w:tcW w:w="1985" w:type="dxa"/>
            <w:shd w:val="clear" w:color="auto" w:fill="auto"/>
            <w:vAlign w:val="center"/>
          </w:tcPr>
          <w:p w:rsidR="0091538B" w:rsidRPr="00226E96" w:rsidRDefault="0091538B" w:rsidP="00C03D38">
            <w:pPr>
              <w:tabs>
                <w:tab w:val="left" w:pos="1134"/>
              </w:tabs>
              <w:jc w:val="center"/>
              <w:rPr>
                <w:b/>
              </w:rPr>
            </w:pPr>
            <w:r w:rsidRPr="00226E96">
              <w:rPr>
                <w:b/>
              </w:rPr>
              <w:t>1 339 694,6</w:t>
            </w:r>
          </w:p>
        </w:tc>
        <w:tc>
          <w:tcPr>
            <w:tcW w:w="1558" w:type="dxa"/>
            <w:shd w:val="clear" w:color="auto" w:fill="auto"/>
            <w:vAlign w:val="center"/>
          </w:tcPr>
          <w:p w:rsidR="0091538B" w:rsidRPr="00226E96" w:rsidRDefault="0091538B" w:rsidP="00C03D38">
            <w:pPr>
              <w:tabs>
                <w:tab w:val="left" w:pos="1134"/>
              </w:tabs>
              <w:jc w:val="center"/>
              <w:rPr>
                <w:b/>
              </w:rPr>
            </w:pPr>
            <w:r w:rsidRPr="00226E96">
              <w:rPr>
                <w:b/>
              </w:rPr>
              <w:t>1 336</w:t>
            </w:r>
            <w:r>
              <w:rPr>
                <w:b/>
              </w:rPr>
              <w:t> </w:t>
            </w:r>
            <w:r w:rsidRPr="00226E96">
              <w:rPr>
                <w:b/>
              </w:rPr>
              <w:t>047</w:t>
            </w:r>
            <w:r>
              <w:rPr>
                <w:b/>
              </w:rPr>
              <w:t>,</w:t>
            </w:r>
            <w:r w:rsidRPr="00226E96">
              <w:rPr>
                <w:b/>
              </w:rPr>
              <w:t>2</w:t>
            </w:r>
          </w:p>
        </w:tc>
        <w:tc>
          <w:tcPr>
            <w:tcW w:w="1277" w:type="dxa"/>
            <w:shd w:val="clear" w:color="auto" w:fill="auto"/>
            <w:vAlign w:val="center"/>
          </w:tcPr>
          <w:p w:rsidR="0091538B" w:rsidRPr="00226E96" w:rsidRDefault="0091538B" w:rsidP="00C03D38">
            <w:pPr>
              <w:tabs>
                <w:tab w:val="left" w:pos="1134"/>
              </w:tabs>
              <w:jc w:val="center"/>
              <w:rPr>
                <w:b/>
              </w:rPr>
            </w:pPr>
            <w:r w:rsidRPr="00226E96">
              <w:rPr>
                <w:b/>
              </w:rPr>
              <w:t>99,7</w:t>
            </w:r>
          </w:p>
        </w:tc>
      </w:tr>
      <w:tr w:rsidR="0091538B" w:rsidRPr="00226E96" w:rsidTr="00ED4A1B">
        <w:tc>
          <w:tcPr>
            <w:tcW w:w="5103" w:type="dxa"/>
            <w:shd w:val="clear" w:color="auto" w:fill="auto"/>
            <w:vAlign w:val="center"/>
          </w:tcPr>
          <w:p w:rsidR="0091538B" w:rsidRPr="00226E96" w:rsidRDefault="0091538B" w:rsidP="00C03D38">
            <w:pPr>
              <w:tabs>
                <w:tab w:val="left" w:pos="1134"/>
              </w:tabs>
              <w:rPr>
                <w:i/>
                <w:sz w:val="20"/>
                <w:szCs w:val="20"/>
              </w:rPr>
            </w:pPr>
            <w:r w:rsidRPr="00226E96">
              <w:rPr>
                <w:i/>
                <w:sz w:val="20"/>
                <w:szCs w:val="20"/>
              </w:rPr>
              <w:t>в том числе:</w:t>
            </w:r>
          </w:p>
        </w:tc>
        <w:tc>
          <w:tcPr>
            <w:tcW w:w="1985" w:type="dxa"/>
            <w:shd w:val="clear" w:color="auto" w:fill="auto"/>
            <w:vAlign w:val="center"/>
          </w:tcPr>
          <w:p w:rsidR="0091538B" w:rsidRPr="00226E96" w:rsidRDefault="0091538B" w:rsidP="00C03D38">
            <w:pPr>
              <w:tabs>
                <w:tab w:val="left" w:pos="1134"/>
              </w:tabs>
              <w:jc w:val="center"/>
              <w:rPr>
                <w:i/>
              </w:rPr>
            </w:pPr>
          </w:p>
        </w:tc>
        <w:tc>
          <w:tcPr>
            <w:tcW w:w="1558" w:type="dxa"/>
            <w:shd w:val="clear" w:color="auto" w:fill="auto"/>
            <w:vAlign w:val="center"/>
          </w:tcPr>
          <w:p w:rsidR="0091538B" w:rsidRPr="00226E96" w:rsidRDefault="0091538B" w:rsidP="00C03D38">
            <w:pPr>
              <w:tabs>
                <w:tab w:val="left" w:pos="1134"/>
              </w:tabs>
              <w:jc w:val="center"/>
              <w:rPr>
                <w:i/>
              </w:rPr>
            </w:pPr>
          </w:p>
        </w:tc>
        <w:tc>
          <w:tcPr>
            <w:tcW w:w="1277" w:type="dxa"/>
            <w:shd w:val="clear" w:color="auto" w:fill="auto"/>
            <w:vAlign w:val="center"/>
          </w:tcPr>
          <w:p w:rsidR="0091538B" w:rsidRPr="00226E96" w:rsidRDefault="0091538B" w:rsidP="00C03D38">
            <w:pPr>
              <w:tabs>
                <w:tab w:val="left" w:pos="1134"/>
              </w:tabs>
              <w:jc w:val="center"/>
              <w:rPr>
                <w:i/>
              </w:rPr>
            </w:pPr>
          </w:p>
        </w:tc>
      </w:tr>
      <w:tr w:rsidR="0091538B" w:rsidRPr="00226E96" w:rsidTr="00ED4A1B">
        <w:tc>
          <w:tcPr>
            <w:tcW w:w="5103" w:type="dxa"/>
            <w:shd w:val="clear" w:color="auto" w:fill="auto"/>
            <w:vAlign w:val="center"/>
          </w:tcPr>
          <w:p w:rsidR="0091538B" w:rsidRPr="00226E96" w:rsidRDefault="00ED4A1B" w:rsidP="00C03D38">
            <w:pPr>
              <w:tabs>
                <w:tab w:val="left" w:pos="1134"/>
              </w:tabs>
            </w:pPr>
            <w:r>
              <w:t>У</w:t>
            </w:r>
            <w:r w:rsidR="0091538B" w:rsidRPr="00226E96">
              <w:t>правление образования администрации города Югорска (ответственный исполнитель)</w:t>
            </w:r>
          </w:p>
        </w:tc>
        <w:tc>
          <w:tcPr>
            <w:tcW w:w="1985" w:type="dxa"/>
            <w:shd w:val="clear" w:color="auto" w:fill="auto"/>
            <w:vAlign w:val="center"/>
          </w:tcPr>
          <w:p w:rsidR="0091538B" w:rsidRPr="00226E96" w:rsidRDefault="0091538B" w:rsidP="00C03D38">
            <w:pPr>
              <w:tabs>
                <w:tab w:val="left" w:pos="1134"/>
              </w:tabs>
              <w:jc w:val="center"/>
            </w:pPr>
            <w:r w:rsidRPr="00226E96">
              <w:t>1 327 059,4</w:t>
            </w:r>
          </w:p>
        </w:tc>
        <w:tc>
          <w:tcPr>
            <w:tcW w:w="1558" w:type="dxa"/>
            <w:shd w:val="clear" w:color="auto" w:fill="auto"/>
            <w:vAlign w:val="center"/>
          </w:tcPr>
          <w:p w:rsidR="0091538B" w:rsidRPr="00226E96" w:rsidRDefault="0091538B" w:rsidP="00C03D38">
            <w:pPr>
              <w:tabs>
                <w:tab w:val="left" w:pos="1134"/>
              </w:tabs>
              <w:jc w:val="center"/>
            </w:pPr>
            <w:r w:rsidRPr="00226E96">
              <w:t>1 323 412,1</w:t>
            </w:r>
          </w:p>
        </w:tc>
        <w:tc>
          <w:tcPr>
            <w:tcW w:w="1277" w:type="dxa"/>
            <w:shd w:val="clear" w:color="auto" w:fill="auto"/>
            <w:vAlign w:val="center"/>
          </w:tcPr>
          <w:p w:rsidR="0091538B" w:rsidRPr="00226E96" w:rsidRDefault="0091538B" w:rsidP="00C03D38">
            <w:pPr>
              <w:tabs>
                <w:tab w:val="left" w:pos="1134"/>
              </w:tabs>
              <w:jc w:val="center"/>
            </w:pPr>
            <w:r w:rsidRPr="00226E96">
              <w:t>99,7</w:t>
            </w:r>
          </w:p>
        </w:tc>
      </w:tr>
      <w:tr w:rsidR="0091538B" w:rsidRPr="00226E96" w:rsidTr="00ED4A1B">
        <w:tc>
          <w:tcPr>
            <w:tcW w:w="5103" w:type="dxa"/>
            <w:shd w:val="clear" w:color="auto" w:fill="auto"/>
            <w:vAlign w:val="center"/>
          </w:tcPr>
          <w:p w:rsidR="0091538B" w:rsidRPr="00226E96" w:rsidRDefault="00ED4A1B" w:rsidP="00C03D38">
            <w:pPr>
              <w:tabs>
                <w:tab w:val="left" w:pos="1134"/>
              </w:tabs>
            </w:pPr>
            <w:r>
              <w:t>Д</w:t>
            </w:r>
            <w:r w:rsidR="0091538B" w:rsidRPr="00226E96">
              <w:t>епартамент жилищно-коммунального и строительного комплекса администрации города Югорска (соисполнитель)</w:t>
            </w:r>
          </w:p>
        </w:tc>
        <w:tc>
          <w:tcPr>
            <w:tcW w:w="1985" w:type="dxa"/>
            <w:shd w:val="clear" w:color="auto" w:fill="auto"/>
            <w:vAlign w:val="center"/>
          </w:tcPr>
          <w:p w:rsidR="0091538B" w:rsidRPr="00226E96" w:rsidRDefault="0091538B" w:rsidP="00C03D38">
            <w:pPr>
              <w:tabs>
                <w:tab w:val="left" w:pos="1134"/>
              </w:tabs>
              <w:jc w:val="center"/>
            </w:pPr>
            <w:r w:rsidRPr="00226E96">
              <w:t>12 635,2</w:t>
            </w:r>
          </w:p>
        </w:tc>
        <w:tc>
          <w:tcPr>
            <w:tcW w:w="1558" w:type="dxa"/>
            <w:shd w:val="clear" w:color="auto" w:fill="auto"/>
            <w:vAlign w:val="center"/>
          </w:tcPr>
          <w:p w:rsidR="0091538B" w:rsidRPr="00226E96" w:rsidRDefault="0091538B" w:rsidP="00C03D38">
            <w:pPr>
              <w:tabs>
                <w:tab w:val="left" w:pos="1134"/>
              </w:tabs>
              <w:jc w:val="center"/>
            </w:pPr>
            <w:r w:rsidRPr="00226E96">
              <w:t>12 635,1</w:t>
            </w:r>
          </w:p>
        </w:tc>
        <w:tc>
          <w:tcPr>
            <w:tcW w:w="1277" w:type="dxa"/>
            <w:shd w:val="clear" w:color="auto" w:fill="auto"/>
            <w:vAlign w:val="center"/>
          </w:tcPr>
          <w:p w:rsidR="0091538B" w:rsidRPr="00226E96" w:rsidRDefault="0091538B" w:rsidP="00C03D38">
            <w:pPr>
              <w:tabs>
                <w:tab w:val="left" w:pos="1134"/>
              </w:tabs>
              <w:jc w:val="center"/>
            </w:pPr>
            <w:r w:rsidRPr="00226E96">
              <w:t>100,0</w:t>
            </w:r>
          </w:p>
        </w:tc>
      </w:tr>
    </w:tbl>
    <w:p w:rsidR="0091538B" w:rsidRPr="00226E96" w:rsidRDefault="0091538B" w:rsidP="0091538B">
      <w:pPr>
        <w:ind w:right="-1" w:firstLine="709"/>
        <w:jc w:val="both"/>
      </w:pPr>
    </w:p>
    <w:tbl>
      <w:tblPr>
        <w:tblW w:w="10349" w:type="dxa"/>
        <w:tblInd w:w="-176" w:type="dxa"/>
        <w:tblLayout w:type="fixed"/>
        <w:tblLook w:val="04A0"/>
      </w:tblPr>
      <w:tblGrid>
        <w:gridCol w:w="5529"/>
        <w:gridCol w:w="1559"/>
        <w:gridCol w:w="1276"/>
        <w:gridCol w:w="1134"/>
        <w:gridCol w:w="851"/>
      </w:tblGrid>
      <w:tr w:rsidR="0091538B" w:rsidRPr="00226E96" w:rsidTr="005804F3">
        <w:trPr>
          <w:trHeight w:val="660"/>
        </w:trPr>
        <w:tc>
          <w:tcPr>
            <w:tcW w:w="10349" w:type="dxa"/>
            <w:gridSpan w:val="5"/>
            <w:tcBorders>
              <w:top w:val="nil"/>
              <w:left w:val="nil"/>
              <w:bottom w:val="nil"/>
              <w:right w:val="nil"/>
            </w:tcBorders>
            <w:shd w:val="clear" w:color="auto" w:fill="auto"/>
            <w:vAlign w:val="bottom"/>
            <w:hideMark/>
          </w:tcPr>
          <w:p w:rsidR="0091538B" w:rsidRDefault="0091538B" w:rsidP="00C03D38">
            <w:pPr>
              <w:jc w:val="center"/>
              <w:rPr>
                <w:b/>
                <w:bCs/>
                <w:color w:val="000000"/>
              </w:rPr>
            </w:pPr>
            <w:r w:rsidRPr="00226E96">
              <w:rPr>
                <w:b/>
                <w:bCs/>
                <w:color w:val="000000"/>
              </w:rPr>
              <w:t xml:space="preserve">Расшифровка расходов по муниципальной программе </w:t>
            </w:r>
            <w:r>
              <w:rPr>
                <w:b/>
                <w:bCs/>
                <w:color w:val="000000"/>
              </w:rPr>
              <w:t>«</w:t>
            </w:r>
            <w:r w:rsidRPr="00226E96">
              <w:rPr>
                <w:b/>
                <w:bCs/>
                <w:color w:val="000000"/>
              </w:rPr>
              <w:t>Развитие образования города Югорска на 2014-2020 годы</w:t>
            </w:r>
            <w:r>
              <w:rPr>
                <w:b/>
                <w:bCs/>
                <w:color w:val="000000"/>
              </w:rPr>
              <w:t>»</w:t>
            </w:r>
            <w:r w:rsidRPr="00226E96">
              <w:rPr>
                <w:b/>
                <w:bCs/>
                <w:color w:val="000000"/>
              </w:rPr>
              <w:t xml:space="preserve"> в функциональном разрезе за 2016 год</w:t>
            </w:r>
          </w:p>
          <w:p w:rsidR="00663CBB" w:rsidRPr="00663CBB" w:rsidRDefault="00663CBB" w:rsidP="005B076C">
            <w:pPr>
              <w:jc w:val="right"/>
              <w:rPr>
                <w:bCs/>
                <w:color w:val="000000"/>
              </w:rPr>
            </w:pPr>
          </w:p>
        </w:tc>
      </w:tr>
      <w:tr w:rsidR="0091538B" w:rsidRPr="00226E96" w:rsidTr="005804F3">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Наименование расходов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Источник финансирования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1538B" w:rsidRPr="00226E96" w:rsidRDefault="0091538B" w:rsidP="00960CD5">
            <w:pPr>
              <w:jc w:val="center"/>
              <w:rPr>
                <w:color w:val="000000"/>
                <w:sz w:val="22"/>
                <w:szCs w:val="22"/>
              </w:rPr>
            </w:pPr>
            <w:r w:rsidRPr="00226E96">
              <w:rPr>
                <w:color w:val="000000"/>
                <w:sz w:val="22"/>
                <w:szCs w:val="22"/>
              </w:rPr>
              <w:t>Уточнённый план</w:t>
            </w:r>
            <w:r w:rsidR="005B076C">
              <w:rPr>
                <w:color w:val="000000"/>
                <w:sz w:val="20"/>
                <w:szCs w:val="20"/>
              </w:rPr>
              <w:t xml:space="preserve"> </w:t>
            </w:r>
            <w:r w:rsidR="00960CD5">
              <w:rPr>
                <w:color w:val="000000"/>
                <w:sz w:val="20"/>
                <w:szCs w:val="20"/>
              </w:rPr>
              <w:t>(</w:t>
            </w:r>
            <w:r w:rsidR="005B076C">
              <w:rPr>
                <w:color w:val="000000"/>
                <w:sz w:val="20"/>
                <w:szCs w:val="20"/>
              </w:rPr>
              <w:t>тыс. рублей</w:t>
            </w:r>
            <w:r w:rsidR="00960CD5">
              <w:rPr>
                <w:color w:val="000000"/>
                <w:sz w:val="20"/>
                <w:szCs w:val="20"/>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1538B" w:rsidRPr="00226E96" w:rsidRDefault="0091538B" w:rsidP="00960CD5">
            <w:pPr>
              <w:jc w:val="center"/>
              <w:rPr>
                <w:color w:val="000000"/>
                <w:sz w:val="22"/>
                <w:szCs w:val="22"/>
              </w:rPr>
            </w:pPr>
            <w:r w:rsidRPr="00226E96">
              <w:rPr>
                <w:color w:val="000000"/>
                <w:sz w:val="22"/>
                <w:szCs w:val="22"/>
              </w:rPr>
              <w:t>Исполнение</w:t>
            </w:r>
            <w:r w:rsidR="005B076C">
              <w:rPr>
                <w:color w:val="000000"/>
                <w:sz w:val="20"/>
                <w:szCs w:val="20"/>
              </w:rPr>
              <w:t xml:space="preserve"> </w:t>
            </w:r>
            <w:r w:rsidR="00960CD5">
              <w:rPr>
                <w:color w:val="000000"/>
                <w:sz w:val="20"/>
                <w:szCs w:val="20"/>
              </w:rPr>
              <w:t>(</w:t>
            </w:r>
            <w:r w:rsidR="005B076C">
              <w:rPr>
                <w:color w:val="000000"/>
                <w:sz w:val="20"/>
                <w:szCs w:val="20"/>
              </w:rPr>
              <w:t>тыс. рублей</w:t>
            </w:r>
            <w:r w:rsidR="00960CD5">
              <w:rPr>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 исполнения</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Услуги в области информатизации</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83,4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83,4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jc w:val="right"/>
              <w:rPr>
                <w:b/>
                <w:bCs/>
                <w:color w:val="000000"/>
                <w:sz w:val="22"/>
                <w:szCs w:val="22"/>
              </w:rPr>
            </w:pPr>
            <w:r>
              <w:rPr>
                <w:b/>
                <w:bCs/>
                <w:color w:val="000000"/>
                <w:sz w:val="22"/>
                <w:szCs w:val="22"/>
              </w:rPr>
              <w:t>Итого по разделу 0400 «</w:t>
            </w:r>
            <w:r w:rsidRPr="00226E96">
              <w:rPr>
                <w:b/>
                <w:bCs/>
                <w:color w:val="000000"/>
                <w:sz w:val="22"/>
                <w:szCs w:val="22"/>
              </w:rPr>
              <w:t>Национальная экономика</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83,4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83,4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реализацию дошкольными образовательными организациями основных общеобразовательных программ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205 641,1</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205 641,1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автономным дошкольным образовательным учреждениям на оказание муниципальных услуг по присмотру и уходу за детьми, по реализации основных общеобразовательных программ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60 086,9</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60 086,9</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lastRenderedPageBreak/>
              <w:t>Субсидии муниципальным автономным дошкольным образовательным учреждениям на развитие материально-технической базы</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954,7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954,7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Субсидия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1 743,5</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1 743,4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Выплата единовременного денежного вознаграждения при выходе на пенсию</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218,8</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218,8</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vMerge w:val="restart"/>
            <w:tcBorders>
              <w:top w:val="nil"/>
              <w:left w:val="single" w:sz="4" w:space="0" w:color="auto"/>
              <w:bottom w:val="single" w:sz="4" w:space="0" w:color="000000"/>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 xml:space="preserve">Капитальный ремонт кровли </w:t>
            </w:r>
            <w:r>
              <w:rPr>
                <w:color w:val="000000"/>
                <w:sz w:val="22"/>
                <w:szCs w:val="22"/>
              </w:rPr>
              <w:t>МАДОУ «Д</w:t>
            </w:r>
            <w:r w:rsidRPr="00226E96">
              <w:rPr>
                <w:color w:val="000000"/>
                <w:sz w:val="22"/>
                <w:szCs w:val="22"/>
              </w:rPr>
              <w:t>етск</w:t>
            </w:r>
            <w:r>
              <w:rPr>
                <w:color w:val="000000"/>
                <w:sz w:val="22"/>
                <w:szCs w:val="22"/>
              </w:rPr>
              <w:t>ий сад «</w:t>
            </w:r>
            <w:r w:rsidRPr="00226E96">
              <w:rPr>
                <w:color w:val="000000"/>
                <w:sz w:val="22"/>
                <w:szCs w:val="22"/>
              </w:rPr>
              <w:t>Снегурочка</w:t>
            </w:r>
            <w:r>
              <w:rPr>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9 046,8</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9 046,7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color w:val="000000"/>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91,4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91,4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jc w:val="right"/>
              <w:rPr>
                <w:b/>
                <w:bCs/>
                <w:color w:val="000000"/>
                <w:sz w:val="22"/>
                <w:szCs w:val="22"/>
              </w:rPr>
            </w:pPr>
            <w:r w:rsidRPr="00226E96">
              <w:rPr>
                <w:b/>
                <w:bCs/>
                <w:color w:val="000000"/>
                <w:sz w:val="22"/>
                <w:szCs w:val="22"/>
              </w:rPr>
              <w:t xml:space="preserve">Итого по подразделу 0701 </w:t>
            </w:r>
            <w:r>
              <w:rPr>
                <w:b/>
                <w:bCs/>
                <w:color w:val="000000"/>
                <w:sz w:val="22"/>
                <w:szCs w:val="22"/>
              </w:rPr>
              <w:t>«</w:t>
            </w:r>
            <w:r w:rsidRPr="00226E96">
              <w:rPr>
                <w:b/>
                <w:bCs/>
                <w:color w:val="000000"/>
                <w:sz w:val="22"/>
                <w:szCs w:val="22"/>
              </w:rPr>
              <w:t>Дошкольное образование</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277 783,2</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277 783,0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бюджетным общеобразовательным учреждениям на оказание муниципальных услуг по реализации основных общеобразовательных программ, по присмотру и уходу, по реализации основных общеобразовательных программ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93 987,1</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93 987,1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Транспортное обеспечение образовательных учреждений</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2 064,7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2 059,7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99,8</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бюджетным общеобразовательным учреждениям на иные цели, всего</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16 054,1</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16 050,8</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прочие мероприятия в области общего образования</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659,4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656,1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99,5</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 xml:space="preserve">на текущий ремонт зданий </w:t>
            </w:r>
          </w:p>
        </w:tc>
        <w:tc>
          <w:tcPr>
            <w:tcW w:w="155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3 455,0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3 455,0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развитие материально-технической базы образовательных учреждений</w:t>
            </w:r>
          </w:p>
        </w:tc>
        <w:tc>
          <w:tcPr>
            <w:tcW w:w="155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1 427,2</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1 427,2</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выплату единовременного денежного вознаграждения при выходе на пенсию</w:t>
            </w:r>
          </w:p>
        </w:tc>
        <w:tc>
          <w:tcPr>
            <w:tcW w:w="155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4 458,6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4 458,6</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устранение предписаний надзорных органов</w:t>
            </w:r>
          </w:p>
        </w:tc>
        <w:tc>
          <w:tcPr>
            <w:tcW w:w="1559" w:type="dxa"/>
            <w:vMerge/>
            <w:tcBorders>
              <w:top w:val="nil"/>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6 053,9</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6 053,9</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реализацию основных общеобразовательных программ</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665 539,5</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665 539,5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30 102,9</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28 796,2</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95,7</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на дополнительное финансовое обеспечение мероприятий по организации питания обучающихся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27 596,7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25 264,5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91,5</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информационное обеспечение общеобразовательных организаций в части доступа к образовательным ресурсам сети Интернет</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874,2</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874,2</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Субсидия негосударственному образовательному учреждению «Православная гимназия преподобного Сергия Радонежского»</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861,8</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861,8</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Реализация проекта, признанного победителем конкурсного отбора образовательных организаций, имеющих статус региональных инновационных площадок</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300,0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300,0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lastRenderedPageBreak/>
              <w:t>Реализация мероприятий по поддержке российского казачества</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500,0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500,0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Организация и проведение единого государственного экзамена</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50,0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50,0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Реализация наказов избирателей депутатам Думы Ханты-Мансийского автономного округа-Югры</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750,3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750,3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Возмещение расходов по найму, аренде жилого помещения приглашенным специалистам из другой местности</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307,3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307,3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Проектно-изыскательские работы по строительству муниципального образовательного учреждения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3 497,0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3 497,0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Всего по общеобразовательным учреждениям</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842 485,6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838 838,4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99,6</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бюджетным учреждениям дополнительного образования детей на оказание муниципальных услуг по реализации дополнительных общеразвивающих и предпрофессиональных программ</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102 353,3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102 353,3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 xml:space="preserve">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w:t>
            </w:r>
            <w:r>
              <w:rPr>
                <w:color w:val="000000"/>
                <w:sz w:val="22"/>
                <w:szCs w:val="22"/>
              </w:rPr>
              <w:t>«</w:t>
            </w:r>
            <w:r w:rsidRPr="00226E96">
              <w:rPr>
                <w:color w:val="000000"/>
                <w:sz w:val="22"/>
                <w:szCs w:val="22"/>
              </w:rPr>
              <w:t>О мероприятиях по реализации государственной социальной политики</w:t>
            </w:r>
            <w:r>
              <w:rPr>
                <w:color w:val="000000"/>
                <w:sz w:val="22"/>
                <w:szCs w:val="22"/>
              </w:rPr>
              <w:t>», от 1 июня 2012 года № 761 «</w:t>
            </w:r>
            <w:r w:rsidRPr="00226E96">
              <w:rPr>
                <w:color w:val="000000"/>
                <w:sz w:val="22"/>
                <w:szCs w:val="22"/>
              </w:rPr>
              <w:t>О национальной стратегии действий в интересах детей на 2012–2017 годы</w:t>
            </w:r>
            <w:r>
              <w:rPr>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6 757,6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6 757,6</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Софинансирование обязательств по поэтапному повышению оплаты труда работников муниципальных учреждений дополнительного образования детей</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355,7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355,7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Субсидии муниципальным бюджетным учреждениям дополнительного образования детей на иные цели, всего</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2 515,1</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2 515,1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прочие мероприятия в области дополнительного образования детей</w:t>
            </w:r>
          </w:p>
        </w:tc>
        <w:tc>
          <w:tcPr>
            <w:tcW w:w="1559" w:type="dxa"/>
            <w:tcBorders>
              <w:top w:val="nil"/>
              <w:left w:val="nil"/>
              <w:bottom w:val="nil"/>
              <w:right w:val="single" w:sz="4" w:space="0" w:color="auto"/>
            </w:tcBorders>
            <w:shd w:val="clear" w:color="auto" w:fill="auto"/>
            <w:vAlign w:val="center"/>
            <w:hideMark/>
          </w:tcPr>
          <w:p w:rsidR="0091538B" w:rsidRPr="00226E96" w:rsidRDefault="0091538B" w:rsidP="00C03D38">
            <w:pPr>
              <w:rPr>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208,5</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208,5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выплату единовременного пособия при выходе на пенсию</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189,6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189,6</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развитие материально-технической базы образовательных учреждений</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1 300,0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1 300,0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текущий ремонт зданий и сооружений</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533,0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533,0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на устранение предписаний надзорных органов</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91538B" w:rsidRPr="00226E96" w:rsidRDefault="0091538B" w:rsidP="00C03D38">
            <w:pPr>
              <w:rPr>
                <w:i/>
                <w:i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284,0</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284,0</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i/>
                <w:iCs/>
                <w:color w:val="000000"/>
                <w:sz w:val="22"/>
                <w:szCs w:val="22"/>
              </w:rPr>
            </w:pPr>
            <w:r w:rsidRPr="00226E96">
              <w:rPr>
                <w:i/>
                <w:i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Всего по учреждениям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111 981,7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111 981,7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ED4A1B" w:rsidRPr="00226E96" w:rsidRDefault="0091538B" w:rsidP="00ED4A1B">
            <w:pPr>
              <w:jc w:val="right"/>
              <w:rPr>
                <w:b/>
                <w:bCs/>
                <w:color w:val="000000"/>
                <w:sz w:val="22"/>
                <w:szCs w:val="22"/>
              </w:rPr>
            </w:pPr>
            <w:r w:rsidRPr="00226E96">
              <w:rPr>
                <w:b/>
                <w:bCs/>
                <w:color w:val="000000"/>
                <w:sz w:val="22"/>
                <w:szCs w:val="22"/>
              </w:rPr>
              <w:t>Итого по подразделу 0702</w:t>
            </w:r>
            <w:r>
              <w:rPr>
                <w:b/>
                <w:bCs/>
                <w:color w:val="000000"/>
                <w:sz w:val="22"/>
                <w:szCs w:val="22"/>
              </w:rPr>
              <w:t xml:space="preserve"> «</w:t>
            </w:r>
            <w:r w:rsidRPr="00226E96">
              <w:rPr>
                <w:b/>
                <w:bCs/>
                <w:color w:val="000000"/>
                <w:sz w:val="22"/>
                <w:szCs w:val="22"/>
              </w:rPr>
              <w:t>Общее образование</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954 467,3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950 820,1</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99,6</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Pr>
                <w:color w:val="000000"/>
                <w:sz w:val="22"/>
                <w:szCs w:val="22"/>
              </w:rPr>
              <w:t>Функционирование у</w:t>
            </w:r>
            <w:r w:rsidRPr="00226E96">
              <w:rPr>
                <w:color w:val="000000"/>
                <w:sz w:val="22"/>
                <w:szCs w:val="22"/>
              </w:rPr>
              <w:t>правлени</w:t>
            </w:r>
            <w:r>
              <w:rPr>
                <w:color w:val="000000"/>
                <w:sz w:val="22"/>
                <w:szCs w:val="22"/>
              </w:rPr>
              <w:t>я</w:t>
            </w:r>
            <w:r w:rsidRPr="00226E96">
              <w:rPr>
                <w:color w:val="000000"/>
                <w:sz w:val="22"/>
                <w:szCs w:val="22"/>
              </w:rPr>
              <w:t xml:space="preserve"> образования администрации города Югорска</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15 773,6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15 773,6</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 xml:space="preserve">Обеспечение деятельности муниципального казенного учреждения </w:t>
            </w:r>
            <w:r>
              <w:rPr>
                <w:color w:val="000000"/>
                <w:sz w:val="22"/>
                <w:szCs w:val="22"/>
              </w:rPr>
              <w:t>«</w:t>
            </w:r>
            <w:r w:rsidRPr="00226E96">
              <w:rPr>
                <w:color w:val="000000"/>
                <w:sz w:val="22"/>
                <w:szCs w:val="22"/>
              </w:rPr>
              <w:t>Централизованная бухгалтерия учреждений образования</w:t>
            </w:r>
            <w:r>
              <w:rPr>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24 624,9</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24 624,9</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Обеспечение деятельности муниц</w:t>
            </w:r>
            <w:r>
              <w:rPr>
                <w:color w:val="000000"/>
                <w:sz w:val="22"/>
                <w:szCs w:val="22"/>
              </w:rPr>
              <w:t>ипального казенного учреждения «</w:t>
            </w:r>
            <w:r w:rsidRPr="00226E96">
              <w:rPr>
                <w:color w:val="000000"/>
                <w:sz w:val="22"/>
                <w:szCs w:val="22"/>
              </w:rPr>
              <w:t>Центр материально-технического и информационно-методического обеспечения</w:t>
            </w:r>
            <w:r>
              <w:rPr>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35 817,7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35 817,7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Адресная поддержка студентов из числа целевого набора в ВУЗы на педагогические специальности</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30,0</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30,0</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 xml:space="preserve">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w:t>
            </w:r>
            <w:r w:rsidRPr="00226E96">
              <w:rPr>
                <w:color w:val="000000"/>
                <w:sz w:val="22"/>
                <w:szCs w:val="22"/>
              </w:rPr>
              <w:lastRenderedPageBreak/>
              <w:t>(в части администрирования)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lastRenderedPageBreak/>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1 485,7</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1 485,7</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lastRenderedPageBreak/>
              <w:t>Прочие мероприятия в области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2 058,5</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2 058,5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Информационное обеспечение образовательной деятельности</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3 095,0</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3 095,0</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jc w:val="right"/>
              <w:rPr>
                <w:b/>
                <w:bCs/>
                <w:color w:val="000000"/>
                <w:sz w:val="22"/>
                <w:szCs w:val="22"/>
              </w:rPr>
            </w:pPr>
            <w:r>
              <w:rPr>
                <w:b/>
                <w:bCs/>
                <w:color w:val="000000"/>
                <w:sz w:val="22"/>
                <w:szCs w:val="22"/>
              </w:rPr>
              <w:t>Всего по подразделу 0709 «</w:t>
            </w:r>
            <w:r w:rsidRPr="00226E96">
              <w:rPr>
                <w:b/>
                <w:bCs/>
                <w:color w:val="000000"/>
                <w:sz w:val="22"/>
                <w:szCs w:val="22"/>
              </w:rPr>
              <w:t>Другие вопросы в области образования</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82 885,4</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82 885,4</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 xml:space="preserve">Итого по разделу 0700 </w:t>
            </w:r>
            <w:r>
              <w:rPr>
                <w:b/>
                <w:bCs/>
                <w:color w:val="000000"/>
                <w:sz w:val="22"/>
                <w:szCs w:val="22"/>
              </w:rPr>
              <w:t>«</w:t>
            </w:r>
            <w:r w:rsidRPr="00226E96">
              <w:rPr>
                <w:b/>
                <w:bCs/>
                <w:color w:val="000000"/>
                <w:sz w:val="22"/>
                <w:szCs w:val="22"/>
              </w:rPr>
              <w:t>Образование</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1 315 135,9</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1 311 488,5</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99,7</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color w:val="000000"/>
                <w:sz w:val="22"/>
                <w:szCs w:val="22"/>
              </w:rPr>
            </w:pPr>
            <w:r w:rsidRPr="00226E96">
              <w:rPr>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24 475,3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24 475,3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 xml:space="preserve">Итого по разделу 1000 </w:t>
            </w:r>
            <w:r>
              <w:rPr>
                <w:b/>
                <w:bCs/>
                <w:color w:val="000000"/>
                <w:sz w:val="22"/>
                <w:szCs w:val="22"/>
              </w:rPr>
              <w:t>«</w:t>
            </w:r>
            <w:r w:rsidRPr="00226E96">
              <w:rPr>
                <w:b/>
                <w:bCs/>
                <w:color w:val="000000"/>
                <w:sz w:val="22"/>
                <w:szCs w:val="22"/>
              </w:rPr>
              <w:t>Социальная политика</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24 475,3</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24 475,3</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100,0</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r w:rsidRPr="00226E96">
              <w:rPr>
                <w:b/>
                <w:bCs/>
                <w:color w:val="000000"/>
                <w:sz w:val="22"/>
                <w:szCs w:val="22"/>
              </w:rPr>
              <w:t xml:space="preserve">Итого расходов по муниципальной программе </w:t>
            </w:r>
            <w:r>
              <w:rPr>
                <w:b/>
                <w:bCs/>
                <w:color w:val="000000"/>
                <w:sz w:val="22"/>
                <w:szCs w:val="22"/>
              </w:rPr>
              <w:t>«</w:t>
            </w:r>
            <w:r w:rsidRPr="00226E96">
              <w:rPr>
                <w:b/>
                <w:bCs/>
                <w:color w:val="000000"/>
                <w:sz w:val="22"/>
                <w:szCs w:val="22"/>
              </w:rPr>
              <w:t>Развитие образования города Югорска на 2014-2020 годы</w:t>
            </w:r>
            <w:r>
              <w:rPr>
                <w:b/>
                <w:bCs/>
                <w:color w:val="000000"/>
                <w:sz w:val="22"/>
                <w:szCs w:val="22"/>
              </w:rPr>
              <w:t>»</w:t>
            </w: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b/>
                <w:bCs/>
                <w:color w:val="000000"/>
                <w:sz w:val="22"/>
                <w:szCs w:val="22"/>
              </w:rPr>
            </w:pPr>
          </w:p>
        </w:tc>
        <w:tc>
          <w:tcPr>
            <w:tcW w:w="1276"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1 339 694,6</w:t>
            </w:r>
          </w:p>
        </w:tc>
        <w:tc>
          <w:tcPr>
            <w:tcW w:w="1134"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1 336 047,2</w:t>
            </w:r>
          </w:p>
        </w:tc>
        <w:tc>
          <w:tcPr>
            <w:tcW w:w="851"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jc w:val="center"/>
              <w:rPr>
                <w:b/>
                <w:bCs/>
                <w:color w:val="000000"/>
                <w:sz w:val="22"/>
                <w:szCs w:val="22"/>
              </w:rPr>
            </w:pPr>
            <w:r w:rsidRPr="00226E96">
              <w:rPr>
                <w:b/>
                <w:bCs/>
                <w:color w:val="000000"/>
                <w:sz w:val="22"/>
                <w:szCs w:val="22"/>
              </w:rPr>
              <w:t>99,7</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в том числе по источникам:</w:t>
            </w:r>
          </w:p>
        </w:tc>
        <w:tc>
          <w:tcPr>
            <w:tcW w:w="1559"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rPr>
                <w:rFonts w:ascii="Calibri" w:hAnsi="Calibri"/>
                <w:color w:val="000000"/>
                <w:sz w:val="22"/>
                <w:szCs w:val="22"/>
              </w:rPr>
            </w:pP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rFonts w:ascii="Calibri" w:hAnsi="Calibri"/>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rFonts w:ascii="Calibri" w:hAnsi="Calibri"/>
                <w:color w:val="000000"/>
                <w:sz w:val="22"/>
                <w:szCs w:val="22"/>
              </w:rPr>
            </w:pP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rFonts w:ascii="Calibri" w:hAnsi="Calibri"/>
                <w:color w:val="000000"/>
                <w:sz w:val="22"/>
                <w:szCs w:val="22"/>
              </w:rPr>
            </w:pP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91538B" w:rsidRPr="00226E96" w:rsidRDefault="0091538B" w:rsidP="00C03D38">
            <w:pPr>
              <w:rPr>
                <w:rFonts w:ascii="Calibri" w:hAnsi="Calibri"/>
                <w:color w:val="000000"/>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974 863,6</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971 224,5</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99,6</w:t>
            </w:r>
          </w:p>
        </w:tc>
      </w:tr>
      <w:tr w:rsidR="0091538B" w:rsidRPr="00226E96" w:rsidTr="005804F3">
        <w:trPr>
          <w:trHeight w:val="20"/>
        </w:trPr>
        <w:tc>
          <w:tcPr>
            <w:tcW w:w="5529" w:type="dxa"/>
            <w:tcBorders>
              <w:top w:val="nil"/>
              <w:left w:val="single" w:sz="4" w:space="0" w:color="auto"/>
              <w:bottom w:val="single" w:sz="4" w:space="0" w:color="auto"/>
              <w:right w:val="single" w:sz="4" w:space="0" w:color="auto"/>
            </w:tcBorders>
            <w:shd w:val="clear" w:color="auto" w:fill="auto"/>
            <w:noWrap/>
            <w:vAlign w:val="center"/>
            <w:hideMark/>
          </w:tcPr>
          <w:p w:rsidR="0091538B" w:rsidRPr="00226E96" w:rsidRDefault="0091538B" w:rsidP="00C03D38">
            <w:pPr>
              <w:rPr>
                <w:rFonts w:ascii="Calibri" w:hAnsi="Calibri"/>
                <w:color w:val="000000"/>
                <w:sz w:val="22"/>
                <w:szCs w:val="22"/>
              </w:rPr>
            </w:pPr>
          </w:p>
        </w:tc>
        <w:tc>
          <w:tcPr>
            <w:tcW w:w="1559" w:type="dxa"/>
            <w:tcBorders>
              <w:top w:val="nil"/>
              <w:left w:val="nil"/>
              <w:bottom w:val="single" w:sz="4" w:space="0" w:color="auto"/>
              <w:right w:val="single" w:sz="4" w:space="0" w:color="auto"/>
            </w:tcBorders>
            <w:shd w:val="clear" w:color="auto" w:fill="auto"/>
            <w:vAlign w:val="center"/>
            <w:hideMark/>
          </w:tcPr>
          <w:p w:rsidR="0091538B" w:rsidRPr="00226E96" w:rsidRDefault="0091538B" w:rsidP="00C03D38">
            <w:pPr>
              <w:rPr>
                <w:i/>
                <w:iCs/>
                <w:color w:val="000000"/>
                <w:sz w:val="22"/>
                <w:szCs w:val="22"/>
              </w:rPr>
            </w:pPr>
            <w:r w:rsidRPr="00226E96">
              <w:rPr>
                <w:i/>
                <w:iCs/>
                <w:color w:val="000000"/>
                <w:sz w:val="22"/>
                <w:szCs w:val="22"/>
              </w:rPr>
              <w:t>местный бюджет</w:t>
            </w:r>
          </w:p>
        </w:tc>
        <w:tc>
          <w:tcPr>
            <w:tcW w:w="1276"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364 831,0</w:t>
            </w:r>
          </w:p>
        </w:tc>
        <w:tc>
          <w:tcPr>
            <w:tcW w:w="1134"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364 822,7</w:t>
            </w:r>
          </w:p>
        </w:tc>
        <w:tc>
          <w:tcPr>
            <w:tcW w:w="851" w:type="dxa"/>
            <w:tcBorders>
              <w:top w:val="nil"/>
              <w:left w:val="nil"/>
              <w:bottom w:val="single" w:sz="4" w:space="0" w:color="auto"/>
              <w:right w:val="single" w:sz="4" w:space="0" w:color="auto"/>
            </w:tcBorders>
            <w:shd w:val="clear" w:color="auto" w:fill="auto"/>
            <w:noWrap/>
            <w:vAlign w:val="center"/>
            <w:hideMark/>
          </w:tcPr>
          <w:p w:rsidR="0091538B" w:rsidRPr="00226E96" w:rsidRDefault="0091538B" w:rsidP="00C03D38">
            <w:pPr>
              <w:jc w:val="center"/>
              <w:rPr>
                <w:color w:val="000000"/>
                <w:sz w:val="22"/>
                <w:szCs w:val="22"/>
              </w:rPr>
            </w:pPr>
            <w:r w:rsidRPr="00226E96">
              <w:rPr>
                <w:color w:val="000000"/>
                <w:sz w:val="22"/>
                <w:szCs w:val="22"/>
              </w:rPr>
              <w:t>100,0</w:t>
            </w:r>
          </w:p>
        </w:tc>
      </w:tr>
    </w:tbl>
    <w:p w:rsidR="00ED4A1B" w:rsidRDefault="00ED4A1B" w:rsidP="0091538B">
      <w:pPr>
        <w:tabs>
          <w:tab w:val="num" w:pos="720"/>
        </w:tabs>
        <w:ind w:firstLine="709"/>
        <w:jc w:val="both"/>
      </w:pPr>
    </w:p>
    <w:p w:rsidR="0091538B" w:rsidRDefault="0091538B" w:rsidP="0091538B">
      <w:pPr>
        <w:tabs>
          <w:tab w:val="num" w:pos="720"/>
        </w:tabs>
        <w:ind w:firstLine="709"/>
        <w:jc w:val="both"/>
      </w:pPr>
      <w:r w:rsidRPr="00226E96">
        <w:t>Основное место в структуре расходов – 71,2% занимают бюджетные ассигнования, предусмотренные на общее образование. При этом 72,7% всех расходов на образование осуществляются за счет средств из бюджета автономного округа.</w:t>
      </w:r>
    </w:p>
    <w:p w:rsidR="005804F3" w:rsidRDefault="005804F3" w:rsidP="0091538B">
      <w:pPr>
        <w:tabs>
          <w:tab w:val="num" w:pos="720"/>
        </w:tabs>
        <w:ind w:firstLine="709"/>
        <w:jc w:val="both"/>
      </w:pPr>
    </w:p>
    <w:p w:rsidR="0091538B" w:rsidRDefault="0091538B" w:rsidP="0091538B">
      <w:pPr>
        <w:pStyle w:val="2c"/>
        <w:shd w:val="clear" w:color="auto" w:fill="auto"/>
        <w:spacing w:line="240" w:lineRule="auto"/>
        <w:ind w:right="-2" w:firstLine="709"/>
        <w:jc w:val="right"/>
        <w:rPr>
          <w:sz w:val="24"/>
          <w:szCs w:val="24"/>
        </w:rPr>
      </w:pPr>
      <w:r w:rsidRPr="00226E96">
        <w:rPr>
          <w:sz w:val="24"/>
          <w:szCs w:val="24"/>
        </w:rPr>
        <w:t>Диаграмма 1</w:t>
      </w:r>
      <w:r w:rsidR="00ED4A1B">
        <w:rPr>
          <w:sz w:val="24"/>
          <w:szCs w:val="24"/>
        </w:rPr>
        <w:t>8</w:t>
      </w:r>
    </w:p>
    <w:p w:rsidR="00ED4A1B" w:rsidRPr="00226E96" w:rsidRDefault="00ED4A1B" w:rsidP="0091538B">
      <w:pPr>
        <w:pStyle w:val="2c"/>
        <w:shd w:val="clear" w:color="auto" w:fill="auto"/>
        <w:spacing w:line="240" w:lineRule="auto"/>
        <w:ind w:right="-2" w:firstLine="709"/>
        <w:jc w:val="right"/>
        <w:rPr>
          <w:sz w:val="24"/>
          <w:szCs w:val="24"/>
        </w:rPr>
      </w:pPr>
    </w:p>
    <w:p w:rsidR="0091538B" w:rsidRDefault="0091538B" w:rsidP="0091538B">
      <w:pPr>
        <w:pStyle w:val="a4"/>
        <w:jc w:val="center"/>
        <w:rPr>
          <w:b/>
        </w:rPr>
      </w:pPr>
      <w:r w:rsidRPr="00226E96">
        <w:rPr>
          <w:b/>
        </w:rPr>
        <w:t>Структура расходов муниципальной программы города Югорска «Развитие образования города Югорска на 2014-2020 годы» за 2016 год в разрезе задач</w:t>
      </w:r>
    </w:p>
    <w:p w:rsidR="0091538B" w:rsidRDefault="0091538B" w:rsidP="0091538B">
      <w:pPr>
        <w:pStyle w:val="a4"/>
        <w:ind w:firstLine="0"/>
        <w:rPr>
          <w:b/>
        </w:rPr>
      </w:pPr>
    </w:p>
    <w:p w:rsidR="00B94D4F" w:rsidRDefault="00ED4A1B" w:rsidP="0091538B">
      <w:pPr>
        <w:pStyle w:val="a4"/>
        <w:ind w:firstLine="0"/>
      </w:pPr>
      <w:r>
        <w:tab/>
      </w:r>
      <w:r>
        <w:tab/>
      </w:r>
      <w:r>
        <w:tab/>
      </w:r>
      <w:r>
        <w:tab/>
      </w:r>
      <w:r>
        <w:tab/>
      </w:r>
      <w:r>
        <w:tab/>
      </w:r>
      <w:r>
        <w:tab/>
      </w:r>
      <w:r>
        <w:tab/>
      </w:r>
      <w:r>
        <w:tab/>
      </w:r>
      <w:r>
        <w:tab/>
      </w:r>
      <w:r>
        <w:tab/>
      </w:r>
      <w:r>
        <w:tab/>
        <w:t xml:space="preserve">     </w:t>
      </w:r>
      <w:r w:rsidR="00B94D4F">
        <w:t>Доля в</w:t>
      </w:r>
    </w:p>
    <w:p w:rsidR="00B94D4F" w:rsidRDefault="00B94D4F" w:rsidP="0091538B">
      <w:pPr>
        <w:pStyle w:val="a4"/>
        <w:ind w:firstLine="0"/>
      </w:pPr>
      <w:r>
        <w:t>т</w:t>
      </w:r>
      <w:r w:rsidRPr="00B94D4F">
        <w:t>ыс.рублей</w:t>
      </w:r>
      <w:r w:rsidR="00ED4A1B">
        <w:tab/>
      </w:r>
      <w:r w:rsidR="00ED4A1B">
        <w:tab/>
      </w:r>
      <w:r w:rsidR="00ED4A1B">
        <w:tab/>
      </w:r>
      <w:r w:rsidR="00ED4A1B">
        <w:tab/>
        <w:t>Наименование задачи</w:t>
      </w:r>
      <w:r w:rsidR="00ED4A1B">
        <w:tab/>
      </w:r>
      <w:r w:rsidR="00ED4A1B">
        <w:tab/>
      </w:r>
      <w:r w:rsidR="00ED4A1B">
        <w:tab/>
        <w:t xml:space="preserve">         </w:t>
      </w:r>
      <w:r>
        <w:t>общей сумме</w:t>
      </w:r>
      <w:r>
        <w:tab/>
        <w:t xml:space="preserve">     </w:t>
      </w:r>
      <w:r>
        <w:tab/>
      </w:r>
      <w:r>
        <w:tab/>
      </w:r>
      <w:r>
        <w:tab/>
      </w:r>
      <w:r>
        <w:tab/>
      </w:r>
      <w:r>
        <w:tab/>
      </w:r>
      <w:r>
        <w:tab/>
      </w:r>
      <w:r>
        <w:tab/>
      </w:r>
      <w:r>
        <w:tab/>
      </w:r>
      <w:r>
        <w:tab/>
      </w:r>
      <w:r>
        <w:tab/>
      </w:r>
      <w:r>
        <w:tab/>
        <w:t xml:space="preserve">      </w:t>
      </w:r>
      <w:r w:rsidR="00ED4A1B">
        <w:t xml:space="preserve">     </w:t>
      </w:r>
      <w:r>
        <w:t>расходов на</w:t>
      </w:r>
    </w:p>
    <w:p w:rsidR="00B94D4F" w:rsidRPr="00B94D4F" w:rsidRDefault="00ED4A1B" w:rsidP="00ED4A1B">
      <w:pPr>
        <w:pStyle w:val="a4"/>
        <w:ind w:left="2124" w:firstLine="0"/>
        <w:rPr>
          <w:sz w:val="20"/>
          <w:szCs w:val="20"/>
        </w:rPr>
      </w:pPr>
      <w:r>
        <w:tab/>
      </w:r>
      <w:r>
        <w:tab/>
      </w:r>
      <w:r>
        <w:tab/>
      </w:r>
      <w:r>
        <w:tab/>
      </w:r>
      <w:r>
        <w:tab/>
      </w:r>
      <w:r>
        <w:tab/>
      </w:r>
      <w:r>
        <w:tab/>
      </w:r>
      <w:r>
        <w:tab/>
        <w:t xml:space="preserve">      </w:t>
      </w:r>
      <w:r w:rsidR="00B94D4F">
        <w:t xml:space="preserve">       программу</w:t>
      </w:r>
    </w:p>
    <w:p w:rsidR="0091538B" w:rsidRPr="00226E96" w:rsidRDefault="00F72756" w:rsidP="0091538B">
      <w:pPr>
        <w:pStyle w:val="a4"/>
        <w:ind w:firstLine="0"/>
      </w:pPr>
      <w:r w:rsidRPr="00F72756">
        <w:rPr>
          <w:b/>
          <w:bCs/>
          <w:noProof/>
          <w:color w:val="000000"/>
          <w:sz w:val="22"/>
          <w:szCs w:val="22"/>
        </w:rPr>
        <w:pict>
          <v:roundrect id="_x0000_s1028" style="position:absolute;left:0;text-align:left;margin-left:428.45pt;margin-top:131.9pt;width:57.9pt;height:32.55pt;z-index:251662336" arcsize="10923f" fillcolor="#f79646 [3209]" strokecolor="#f79646 [3209]" strokeweight="10pt">
            <v:stroke linestyle="thinThin"/>
            <v:shadow color="#868686"/>
            <v:textbox style="mso-next-textbox:#_x0000_s1028">
              <w:txbxContent>
                <w:p w:rsidR="00520D96" w:rsidRDefault="00520D96" w:rsidP="0091538B">
                  <w:pPr>
                    <w:ind w:left="-142" w:right="-213"/>
                  </w:pPr>
                  <w:r>
                    <w:t xml:space="preserve">  0,2%</w:t>
                  </w:r>
                </w:p>
              </w:txbxContent>
            </v:textbox>
          </v:roundrect>
        </w:pict>
      </w:r>
      <w:r w:rsidRPr="00F72756">
        <w:rPr>
          <w:b/>
          <w:bCs/>
          <w:noProof/>
          <w:color w:val="000000"/>
          <w:sz w:val="22"/>
          <w:szCs w:val="22"/>
        </w:rPr>
        <w:pict>
          <v:roundrect id="_x0000_s1027" style="position:absolute;left:0;text-align:left;margin-left:429.1pt;margin-top:73.45pt;width:57.25pt;height:31.65pt;z-index:251661312" arcsize="10923f" fillcolor="#f79646 [3209]" strokecolor="#f79646 [3209]" strokeweight="10pt">
            <v:stroke linestyle="thinThin"/>
            <v:shadow color="#868686"/>
            <v:textbox style="mso-next-textbox:#_x0000_s1027">
              <w:txbxContent>
                <w:p w:rsidR="00520D96" w:rsidRDefault="00520D96" w:rsidP="0091538B">
                  <w:pPr>
                    <w:ind w:left="-142" w:right="-213"/>
                  </w:pPr>
                  <w:r>
                    <w:t xml:space="preserve">  9,8%</w:t>
                  </w:r>
                </w:p>
              </w:txbxContent>
            </v:textbox>
          </v:roundrect>
        </w:pict>
      </w:r>
      <w:r>
        <w:rPr>
          <w:noProof/>
        </w:rPr>
        <w:pict>
          <v:roundrect id="_x0000_s1026" style="position:absolute;left:0;text-align:left;margin-left:431.3pt;margin-top:11.35pt;width:55.05pt;height:31.4pt;z-index:251660288" arcsize="10923f" fillcolor="#f79646 [3209]" strokecolor="#f79646 [3209]" strokeweight="10pt">
            <v:stroke linestyle="thinThin"/>
            <v:shadow color="#868686"/>
            <v:textbox style="mso-next-textbox:#_x0000_s1026">
              <w:txbxContent>
                <w:p w:rsidR="00520D96" w:rsidRDefault="00520D96" w:rsidP="0091538B">
                  <w:pPr>
                    <w:ind w:left="-142" w:right="-213"/>
                  </w:pPr>
                  <w:r>
                    <w:t xml:space="preserve"> 90,0%</w:t>
                  </w:r>
                </w:p>
              </w:txbxContent>
            </v:textbox>
          </v:roundrect>
        </w:pict>
      </w:r>
      <w:r w:rsidR="0091538B" w:rsidRPr="00226E96">
        <w:rPr>
          <w:noProof/>
        </w:rPr>
        <w:drawing>
          <wp:inline distT="0" distB="0" distL="0" distR="0">
            <wp:extent cx="5275772" cy="2579298"/>
            <wp:effectExtent l="38100" t="0" r="20128" b="0"/>
            <wp:docPr id="3"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rsidR="0091538B" w:rsidRPr="00226E96" w:rsidRDefault="0091538B" w:rsidP="0091538B">
      <w:pPr>
        <w:jc w:val="center"/>
        <w:rPr>
          <w:b/>
          <w:bCs/>
          <w:color w:val="000000"/>
          <w:sz w:val="22"/>
          <w:szCs w:val="22"/>
        </w:rPr>
        <w:sectPr w:rsidR="0091538B" w:rsidRPr="00226E96" w:rsidSect="00ED4A1B">
          <w:pgSz w:w="11906" w:h="16838"/>
          <w:pgMar w:top="397" w:right="567" w:bottom="567" w:left="1418" w:header="709" w:footer="0" w:gutter="0"/>
          <w:cols w:space="708"/>
          <w:docGrid w:linePitch="360"/>
        </w:sectPr>
      </w:pPr>
    </w:p>
    <w:tbl>
      <w:tblPr>
        <w:tblW w:w="15421" w:type="dxa"/>
        <w:tblInd w:w="96" w:type="dxa"/>
        <w:tblLook w:val="04A0"/>
      </w:tblPr>
      <w:tblGrid>
        <w:gridCol w:w="862"/>
        <w:gridCol w:w="9796"/>
        <w:gridCol w:w="2451"/>
        <w:gridCol w:w="1565"/>
        <w:gridCol w:w="1320"/>
      </w:tblGrid>
      <w:tr w:rsidR="0091538B" w:rsidRPr="00226E96" w:rsidTr="00C03D38">
        <w:trPr>
          <w:trHeight w:val="645"/>
        </w:trPr>
        <w:tc>
          <w:tcPr>
            <w:tcW w:w="15421" w:type="dxa"/>
            <w:gridSpan w:val="5"/>
            <w:tcBorders>
              <w:top w:val="nil"/>
              <w:left w:val="nil"/>
              <w:bottom w:val="nil"/>
              <w:right w:val="nil"/>
            </w:tcBorders>
            <w:shd w:val="clear" w:color="auto" w:fill="auto"/>
            <w:vAlign w:val="center"/>
            <w:hideMark/>
          </w:tcPr>
          <w:p w:rsidR="009F00F0" w:rsidRDefault="0091538B" w:rsidP="00C03D38">
            <w:pPr>
              <w:jc w:val="center"/>
              <w:rPr>
                <w:b/>
                <w:bCs/>
                <w:color w:val="000000"/>
              </w:rPr>
            </w:pPr>
            <w:r w:rsidRPr="00226E96">
              <w:rPr>
                <w:b/>
                <w:bCs/>
                <w:color w:val="000000"/>
              </w:rPr>
              <w:lastRenderedPageBreak/>
              <w:t>Объем бюджетных ассигнований на реализацию муниципальной программы города Югорска «Разв</w:t>
            </w:r>
            <w:r w:rsidR="009F00F0">
              <w:rPr>
                <w:b/>
                <w:bCs/>
                <w:color w:val="000000"/>
              </w:rPr>
              <w:t>итие образования города Югорска</w:t>
            </w:r>
          </w:p>
          <w:p w:rsidR="0091538B" w:rsidRPr="00226E96" w:rsidRDefault="0091538B" w:rsidP="00C03D38">
            <w:pPr>
              <w:jc w:val="center"/>
              <w:rPr>
                <w:b/>
                <w:bCs/>
                <w:color w:val="000000"/>
              </w:rPr>
            </w:pPr>
            <w:r w:rsidRPr="00226E96">
              <w:rPr>
                <w:b/>
                <w:bCs/>
                <w:color w:val="000000"/>
              </w:rPr>
              <w:t>на 2014-2020 годы» в разрезе мероприятий за 2016 год</w:t>
            </w:r>
          </w:p>
          <w:p w:rsidR="0091538B" w:rsidRPr="00226E96" w:rsidRDefault="0091538B" w:rsidP="00C03D38">
            <w:pPr>
              <w:jc w:val="right"/>
              <w:rPr>
                <w:bCs/>
                <w:color w:val="000000"/>
              </w:rPr>
            </w:pPr>
          </w:p>
          <w:tbl>
            <w:tblPr>
              <w:tblW w:w="17474" w:type="dxa"/>
              <w:tblInd w:w="95" w:type="dxa"/>
              <w:tblLook w:val="04A0"/>
            </w:tblPr>
            <w:tblGrid>
              <w:gridCol w:w="576"/>
              <w:gridCol w:w="4473"/>
              <w:gridCol w:w="1544"/>
              <w:gridCol w:w="2525"/>
              <w:gridCol w:w="1701"/>
              <w:gridCol w:w="67"/>
              <w:gridCol w:w="1511"/>
              <w:gridCol w:w="1461"/>
              <w:gridCol w:w="1819"/>
              <w:gridCol w:w="1797"/>
            </w:tblGrid>
            <w:tr w:rsidR="0091538B" w:rsidRPr="00226E96" w:rsidTr="005804F3">
              <w:trPr>
                <w:gridAfter w:val="1"/>
                <w:wAfter w:w="1797" w:type="dxa"/>
                <w:trHeight w:val="285"/>
                <w:tblHeader/>
              </w:trPr>
              <w:tc>
                <w:tcPr>
                  <w:tcW w:w="576"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w:t>
                  </w:r>
                </w:p>
              </w:tc>
              <w:tc>
                <w:tcPr>
                  <w:tcW w:w="4473"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 xml:space="preserve">Наименование задач, основных мероприятий </w:t>
                  </w:r>
                </w:p>
              </w:tc>
              <w:tc>
                <w:tcPr>
                  <w:tcW w:w="1544"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Ответственный исполнитель / соисполнитель</w:t>
                  </w:r>
                </w:p>
              </w:tc>
              <w:tc>
                <w:tcPr>
                  <w:tcW w:w="2525"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Источники финансирования</w:t>
                  </w:r>
                </w:p>
              </w:tc>
              <w:tc>
                <w:tcPr>
                  <w:tcW w:w="1768" w:type="dxa"/>
                  <w:gridSpan w:val="2"/>
                  <w:tcBorders>
                    <w:top w:val="single" w:sz="4" w:space="0" w:color="auto"/>
                    <w:left w:val="single" w:sz="4" w:space="0" w:color="auto"/>
                    <w:bottom w:val="single" w:sz="4" w:space="0" w:color="000000"/>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Утверждённый</w:t>
                  </w:r>
                </w:p>
                <w:p w:rsidR="005B076C" w:rsidRDefault="0091538B" w:rsidP="00C059E3">
                  <w:pPr>
                    <w:jc w:val="center"/>
                    <w:rPr>
                      <w:color w:val="000000"/>
                      <w:sz w:val="20"/>
                      <w:szCs w:val="20"/>
                    </w:rPr>
                  </w:pPr>
                  <w:r w:rsidRPr="00226E96">
                    <w:rPr>
                      <w:color w:val="000000"/>
                      <w:sz w:val="20"/>
                      <w:szCs w:val="20"/>
                    </w:rPr>
                    <w:t>план</w:t>
                  </w:r>
                  <w:r w:rsidR="005B076C">
                    <w:rPr>
                      <w:color w:val="000000"/>
                      <w:sz w:val="20"/>
                      <w:szCs w:val="20"/>
                    </w:rPr>
                    <w:t>,</w:t>
                  </w:r>
                </w:p>
                <w:p w:rsidR="0091538B" w:rsidRPr="00226E96" w:rsidRDefault="005B076C" w:rsidP="00C059E3">
                  <w:pPr>
                    <w:jc w:val="center"/>
                    <w:rPr>
                      <w:color w:val="000000"/>
                      <w:sz w:val="20"/>
                      <w:szCs w:val="20"/>
                    </w:rPr>
                  </w:pPr>
                  <w:r>
                    <w:rPr>
                      <w:color w:val="000000"/>
                      <w:sz w:val="20"/>
                      <w:szCs w:val="20"/>
                    </w:rPr>
                    <w:t>тыс. рублей</w:t>
                  </w:r>
                </w:p>
              </w:tc>
              <w:tc>
                <w:tcPr>
                  <w:tcW w:w="1511" w:type="dxa"/>
                  <w:tcBorders>
                    <w:top w:val="single" w:sz="4" w:space="0" w:color="auto"/>
                    <w:left w:val="single" w:sz="4" w:space="0" w:color="auto"/>
                    <w:bottom w:val="single" w:sz="4" w:space="0" w:color="000000"/>
                    <w:right w:val="single" w:sz="4" w:space="0" w:color="auto"/>
                  </w:tcBorders>
                </w:tcPr>
                <w:p w:rsidR="0091538B" w:rsidRPr="00226E96" w:rsidRDefault="0091538B" w:rsidP="00C03D38">
                  <w:pPr>
                    <w:jc w:val="center"/>
                    <w:rPr>
                      <w:color w:val="000000"/>
                      <w:sz w:val="20"/>
                      <w:szCs w:val="20"/>
                    </w:rPr>
                  </w:pPr>
                  <w:r w:rsidRPr="00226E96">
                    <w:rPr>
                      <w:color w:val="000000"/>
                      <w:sz w:val="20"/>
                      <w:szCs w:val="20"/>
                    </w:rPr>
                    <w:t>Уточнённый</w:t>
                  </w:r>
                </w:p>
                <w:p w:rsidR="005B076C" w:rsidRDefault="0091538B" w:rsidP="00C059E3">
                  <w:pPr>
                    <w:jc w:val="center"/>
                    <w:rPr>
                      <w:color w:val="000000"/>
                      <w:sz w:val="20"/>
                      <w:szCs w:val="20"/>
                    </w:rPr>
                  </w:pPr>
                  <w:r w:rsidRPr="00226E96">
                    <w:rPr>
                      <w:color w:val="000000"/>
                      <w:sz w:val="20"/>
                      <w:szCs w:val="20"/>
                    </w:rPr>
                    <w:t>план</w:t>
                  </w:r>
                  <w:r w:rsidR="005B076C">
                    <w:rPr>
                      <w:color w:val="000000"/>
                      <w:sz w:val="20"/>
                      <w:szCs w:val="20"/>
                    </w:rPr>
                    <w:t>,</w:t>
                  </w:r>
                </w:p>
                <w:p w:rsidR="0091538B" w:rsidRPr="00226E96" w:rsidRDefault="005B076C" w:rsidP="00C059E3">
                  <w:pPr>
                    <w:jc w:val="center"/>
                    <w:rPr>
                      <w:color w:val="000000"/>
                      <w:sz w:val="20"/>
                      <w:szCs w:val="20"/>
                    </w:rPr>
                  </w:pPr>
                  <w:r>
                    <w:rPr>
                      <w:color w:val="000000"/>
                      <w:sz w:val="20"/>
                      <w:szCs w:val="20"/>
                    </w:rPr>
                    <w:t>тыс. рублей</w:t>
                  </w:r>
                </w:p>
              </w:tc>
              <w:tc>
                <w:tcPr>
                  <w:tcW w:w="1461" w:type="dxa"/>
                  <w:tcBorders>
                    <w:top w:val="single" w:sz="4" w:space="0" w:color="auto"/>
                    <w:left w:val="single" w:sz="4" w:space="0" w:color="auto"/>
                    <w:bottom w:val="single" w:sz="4" w:space="0" w:color="000000"/>
                    <w:right w:val="single" w:sz="4" w:space="0" w:color="auto"/>
                  </w:tcBorders>
                </w:tcPr>
                <w:p w:rsidR="0091538B" w:rsidRPr="00226E96" w:rsidRDefault="0091538B" w:rsidP="005B076C">
                  <w:pPr>
                    <w:jc w:val="center"/>
                    <w:rPr>
                      <w:color w:val="000000"/>
                      <w:sz w:val="20"/>
                      <w:szCs w:val="20"/>
                    </w:rPr>
                  </w:pPr>
                  <w:r w:rsidRPr="00226E96">
                    <w:rPr>
                      <w:color w:val="000000"/>
                      <w:sz w:val="20"/>
                      <w:szCs w:val="20"/>
                    </w:rPr>
                    <w:t>Исполнение</w:t>
                  </w:r>
                  <w:r w:rsidR="005B076C">
                    <w:rPr>
                      <w:color w:val="000000"/>
                      <w:sz w:val="20"/>
                      <w:szCs w:val="20"/>
                    </w:rPr>
                    <w:t>, тыс. рублей</w:t>
                  </w:r>
                </w:p>
              </w:tc>
              <w:tc>
                <w:tcPr>
                  <w:tcW w:w="1819" w:type="dxa"/>
                  <w:tcBorders>
                    <w:top w:val="single" w:sz="4" w:space="0" w:color="auto"/>
                    <w:left w:val="single" w:sz="4" w:space="0" w:color="auto"/>
                    <w:bottom w:val="single" w:sz="4" w:space="0" w:color="000000"/>
                    <w:right w:val="single" w:sz="4" w:space="0" w:color="auto"/>
                  </w:tcBorders>
                </w:tcPr>
                <w:p w:rsidR="0091538B" w:rsidRPr="00226E96" w:rsidRDefault="0091538B" w:rsidP="00C03D38">
                  <w:pPr>
                    <w:jc w:val="center"/>
                    <w:rPr>
                      <w:color w:val="000000"/>
                      <w:sz w:val="20"/>
                      <w:szCs w:val="20"/>
                    </w:rPr>
                  </w:pPr>
                  <w:r w:rsidRPr="00226E96">
                    <w:rPr>
                      <w:color w:val="000000"/>
                      <w:sz w:val="20"/>
                      <w:szCs w:val="20"/>
                    </w:rPr>
                    <w:t xml:space="preserve">% исполнения к </w:t>
                  </w:r>
                  <w:r>
                    <w:rPr>
                      <w:color w:val="000000"/>
                      <w:sz w:val="20"/>
                      <w:szCs w:val="20"/>
                    </w:rPr>
                    <w:t xml:space="preserve">уточнённому </w:t>
                  </w:r>
                  <w:r w:rsidRPr="00226E96">
                    <w:rPr>
                      <w:color w:val="000000"/>
                      <w:sz w:val="20"/>
                      <w:szCs w:val="20"/>
                    </w:rPr>
                    <w:t>плану</w:t>
                  </w:r>
                </w:p>
              </w:tc>
            </w:tr>
            <w:tr w:rsidR="0091538B" w:rsidRPr="00226E96" w:rsidTr="005804F3">
              <w:trPr>
                <w:gridAfter w:val="1"/>
                <w:wAfter w:w="1797" w:type="dxa"/>
                <w:trHeight w:val="192"/>
                <w:tblHeader/>
              </w:trPr>
              <w:tc>
                <w:tcPr>
                  <w:tcW w:w="576"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16"/>
                      <w:szCs w:val="16"/>
                    </w:rPr>
                  </w:pPr>
                  <w:r w:rsidRPr="00226E96">
                    <w:rPr>
                      <w:color w:val="000000"/>
                      <w:sz w:val="16"/>
                      <w:szCs w:val="16"/>
                    </w:rPr>
                    <w:t>1</w:t>
                  </w:r>
                </w:p>
              </w:tc>
              <w:tc>
                <w:tcPr>
                  <w:tcW w:w="4473"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16"/>
                      <w:szCs w:val="16"/>
                    </w:rPr>
                  </w:pPr>
                  <w:r w:rsidRPr="00226E96">
                    <w:rPr>
                      <w:color w:val="000000"/>
                      <w:sz w:val="16"/>
                      <w:szCs w:val="16"/>
                    </w:rPr>
                    <w:t>2</w:t>
                  </w:r>
                </w:p>
              </w:tc>
              <w:tc>
                <w:tcPr>
                  <w:tcW w:w="1544"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16"/>
                      <w:szCs w:val="16"/>
                    </w:rPr>
                  </w:pPr>
                  <w:r w:rsidRPr="00226E96">
                    <w:rPr>
                      <w:color w:val="000000"/>
                      <w:sz w:val="16"/>
                      <w:szCs w:val="16"/>
                    </w:rPr>
                    <w:t>3</w:t>
                  </w:r>
                </w:p>
              </w:tc>
              <w:tc>
                <w:tcPr>
                  <w:tcW w:w="2525" w:type="dxa"/>
                  <w:tcBorders>
                    <w:top w:val="nil"/>
                    <w:left w:val="nil"/>
                    <w:bottom w:val="nil"/>
                    <w:right w:val="nil"/>
                  </w:tcBorders>
                  <w:shd w:val="clear" w:color="auto" w:fill="auto"/>
                  <w:vAlign w:val="bottom"/>
                  <w:hideMark/>
                </w:tcPr>
                <w:p w:rsidR="0091538B" w:rsidRPr="00226E96" w:rsidRDefault="0091538B" w:rsidP="00C03D38">
                  <w:pPr>
                    <w:jc w:val="center"/>
                    <w:rPr>
                      <w:color w:val="000000"/>
                      <w:sz w:val="16"/>
                      <w:szCs w:val="16"/>
                    </w:rPr>
                  </w:pPr>
                  <w:r w:rsidRPr="00226E96">
                    <w:rPr>
                      <w:color w:val="000000"/>
                      <w:sz w:val="16"/>
                      <w:szCs w:val="16"/>
                    </w:rPr>
                    <w:t>4</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sz w:val="16"/>
                      <w:szCs w:val="16"/>
                    </w:rPr>
                  </w:pPr>
                  <w:r w:rsidRPr="00226E96">
                    <w:rPr>
                      <w:sz w:val="16"/>
                      <w:szCs w:val="16"/>
                    </w:rPr>
                    <w:t>5</w:t>
                  </w:r>
                </w:p>
              </w:tc>
              <w:tc>
                <w:tcPr>
                  <w:tcW w:w="1511" w:type="dxa"/>
                  <w:tcBorders>
                    <w:top w:val="nil"/>
                    <w:left w:val="single" w:sz="4" w:space="0" w:color="auto"/>
                    <w:bottom w:val="single" w:sz="4" w:space="0" w:color="auto"/>
                    <w:right w:val="single" w:sz="4" w:space="0" w:color="auto"/>
                  </w:tcBorders>
                </w:tcPr>
                <w:p w:rsidR="0091538B" w:rsidRPr="00226E96" w:rsidRDefault="0091538B" w:rsidP="00C03D38">
                  <w:pPr>
                    <w:jc w:val="center"/>
                    <w:rPr>
                      <w:sz w:val="16"/>
                      <w:szCs w:val="16"/>
                    </w:rPr>
                  </w:pPr>
                  <w:r w:rsidRPr="00226E96">
                    <w:rPr>
                      <w:sz w:val="16"/>
                      <w:szCs w:val="16"/>
                    </w:rPr>
                    <w:t>6</w:t>
                  </w:r>
                </w:p>
              </w:tc>
              <w:tc>
                <w:tcPr>
                  <w:tcW w:w="1461" w:type="dxa"/>
                  <w:tcBorders>
                    <w:top w:val="nil"/>
                    <w:left w:val="single" w:sz="4" w:space="0" w:color="auto"/>
                    <w:bottom w:val="single" w:sz="4" w:space="0" w:color="auto"/>
                    <w:right w:val="single" w:sz="4" w:space="0" w:color="auto"/>
                  </w:tcBorders>
                </w:tcPr>
                <w:p w:rsidR="0091538B" w:rsidRPr="00226E96" w:rsidRDefault="0091538B" w:rsidP="00C03D38">
                  <w:pPr>
                    <w:jc w:val="center"/>
                    <w:rPr>
                      <w:sz w:val="16"/>
                      <w:szCs w:val="16"/>
                    </w:rPr>
                  </w:pPr>
                  <w:r w:rsidRPr="00226E96">
                    <w:rPr>
                      <w:sz w:val="16"/>
                      <w:szCs w:val="16"/>
                    </w:rPr>
                    <w:t>7</w:t>
                  </w:r>
                </w:p>
              </w:tc>
              <w:tc>
                <w:tcPr>
                  <w:tcW w:w="1819" w:type="dxa"/>
                  <w:tcBorders>
                    <w:top w:val="nil"/>
                    <w:left w:val="single" w:sz="4" w:space="0" w:color="auto"/>
                    <w:bottom w:val="single" w:sz="4" w:space="0" w:color="auto"/>
                    <w:right w:val="single" w:sz="4" w:space="0" w:color="auto"/>
                  </w:tcBorders>
                </w:tcPr>
                <w:p w:rsidR="0091538B" w:rsidRPr="00226E96" w:rsidRDefault="0091538B" w:rsidP="00C03D38">
                  <w:pPr>
                    <w:jc w:val="center"/>
                    <w:rPr>
                      <w:sz w:val="16"/>
                      <w:szCs w:val="16"/>
                    </w:rPr>
                  </w:pPr>
                  <w:r w:rsidRPr="00226E96">
                    <w:rPr>
                      <w:sz w:val="16"/>
                      <w:szCs w:val="16"/>
                    </w:rPr>
                    <w:t>8</w:t>
                  </w:r>
                </w:p>
              </w:tc>
            </w:tr>
            <w:tr w:rsidR="0091538B" w:rsidRPr="00226E96" w:rsidTr="005804F3">
              <w:trPr>
                <w:gridAfter w:val="1"/>
                <w:wAfter w:w="1797" w:type="dxa"/>
                <w:trHeight w:val="300"/>
              </w:trPr>
              <w:tc>
                <w:tcPr>
                  <w:tcW w:w="15677" w:type="dxa"/>
                  <w:gridSpan w:val="9"/>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Задача 1. Модернизация системы общего и дополнительного образования</w:t>
                  </w:r>
                </w:p>
              </w:tc>
            </w:tr>
            <w:tr w:rsidR="0091538B" w:rsidRPr="00226E96" w:rsidTr="005804F3">
              <w:trPr>
                <w:gridAfter w:val="1"/>
                <w:wAfter w:w="1797" w:type="dxa"/>
                <w:trHeight w:val="49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1.1.</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Развитие общего и дополнительного образования</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11"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r>
            <w:tr w:rsidR="0091538B" w:rsidRPr="00226E96" w:rsidTr="005804F3">
              <w:trPr>
                <w:gridAfter w:val="1"/>
                <w:wAfter w:w="1797" w:type="dxa"/>
                <w:trHeight w:val="11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2 920,5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2 911,3</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2 908,1</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99,9</w:t>
                  </w:r>
                </w:p>
              </w:tc>
            </w:tr>
            <w:tr w:rsidR="0091538B" w:rsidRPr="00226E96" w:rsidTr="005804F3">
              <w:trPr>
                <w:gridAfter w:val="1"/>
                <w:wAfter w:w="1797" w:type="dxa"/>
                <w:trHeight w:val="156"/>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2 920,5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2 911,3</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2 908,1</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99,9</w:t>
                  </w:r>
                </w:p>
              </w:tc>
            </w:tr>
            <w:tr w:rsidR="0091538B" w:rsidRPr="00226E96" w:rsidTr="005804F3">
              <w:trPr>
                <w:gridAfter w:val="1"/>
                <w:wAfter w:w="1797" w:type="dxa"/>
                <w:trHeight w:val="46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1.2.</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 xml:space="preserve">Обеспечение реализации основных образовательных программ </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932 535,7 </w:t>
                  </w:r>
                </w:p>
              </w:tc>
              <w:tc>
                <w:tcPr>
                  <w:tcW w:w="1511"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939 805,8</w:t>
                  </w:r>
                </w:p>
              </w:tc>
              <w:tc>
                <w:tcPr>
                  <w:tcW w:w="1461"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936 166,8</w:t>
                  </w:r>
                </w:p>
              </w:tc>
              <w:tc>
                <w:tcPr>
                  <w:tcW w:w="1819" w:type="dxa"/>
                  <w:tcBorders>
                    <w:top w:val="nil"/>
                    <w:left w:val="single" w:sz="4" w:space="0" w:color="auto"/>
                    <w:bottom w:val="single" w:sz="4" w:space="0" w:color="auto"/>
                    <w:right w:val="single" w:sz="4" w:space="0" w:color="auto"/>
                  </w:tcBorders>
                </w:tcPr>
                <w:p w:rsidR="0091538B" w:rsidRPr="00226E96" w:rsidRDefault="0091538B" w:rsidP="00C03D38">
                  <w:pPr>
                    <w:jc w:val="right"/>
                  </w:pPr>
                  <w:r w:rsidRPr="00226E96">
                    <w:t>99,6</w:t>
                  </w:r>
                </w:p>
              </w:tc>
            </w:tr>
            <w:tr w:rsidR="0091538B" w:rsidRPr="00226E96" w:rsidTr="005804F3">
              <w:trPr>
                <w:gridAfter w:val="1"/>
                <w:wAfter w:w="1797" w:type="dxa"/>
                <w:trHeight w:val="212"/>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266 900,0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262 511,9</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262 511,9</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16"/>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1 199 435,7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1 202 317,7</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1 198 678,7</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99,7</w:t>
                  </w:r>
                </w:p>
              </w:tc>
            </w:tr>
            <w:tr w:rsidR="0091538B" w:rsidRPr="00226E96" w:rsidTr="005804F3">
              <w:trPr>
                <w:gridAfter w:val="1"/>
                <w:wAfter w:w="1797" w:type="dxa"/>
                <w:trHeight w:val="300"/>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 </w:t>
                  </w: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b/>
                      <w:bCs/>
                      <w:color w:val="000000"/>
                    </w:rPr>
                  </w:pPr>
                  <w:r w:rsidRPr="00226E96">
                    <w:rPr>
                      <w:b/>
                      <w:bCs/>
                      <w:color w:val="000000"/>
                    </w:rPr>
                    <w:t>Итого по задаче 1</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1 202 356,2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 xml:space="preserve">1 205 229,0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1 201 586,8</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99,7</w:t>
                  </w:r>
                </w:p>
              </w:tc>
            </w:tr>
            <w:tr w:rsidR="0091538B" w:rsidRPr="00226E96" w:rsidTr="005804F3">
              <w:trPr>
                <w:gridAfter w:val="1"/>
                <w:wAfter w:w="1797" w:type="dxa"/>
                <w:trHeight w:val="138"/>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000000"/>
                  </w:tcBorders>
                  <w:shd w:val="clear" w:color="auto" w:fill="auto"/>
                  <w:hideMark/>
                </w:tcPr>
                <w:p w:rsidR="0091538B" w:rsidRPr="00226E96" w:rsidRDefault="0091538B" w:rsidP="00C03D38">
                  <w:pPr>
                    <w:jc w:val="right"/>
                    <w:rPr>
                      <w:i/>
                      <w:iCs/>
                      <w:color w:val="000000"/>
                    </w:rPr>
                  </w:pPr>
                  <w:r w:rsidRPr="00226E96">
                    <w:rPr>
                      <w:i/>
                      <w:iCs/>
                      <w:color w:val="000000"/>
                    </w:rPr>
                    <w:t>в том числе:</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rPr>
                      <w:b/>
                      <w:bCs/>
                    </w:rPr>
                  </w:pPr>
                  <w:r w:rsidRPr="00226E96">
                    <w:rPr>
                      <w:b/>
                      <w:bCs/>
                    </w:rPr>
                    <w:t>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p>
              </w:tc>
            </w:tr>
            <w:tr w:rsidR="0091538B" w:rsidRPr="00226E96" w:rsidTr="005804F3">
              <w:trPr>
                <w:gridAfter w:val="1"/>
                <w:wAfter w:w="1797" w:type="dxa"/>
                <w:trHeight w:val="142"/>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бюджет автономного округа</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932 535,7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939 805,8</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936 166,8</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99,6</w:t>
                  </w:r>
                </w:p>
              </w:tc>
            </w:tr>
            <w:tr w:rsidR="0091538B" w:rsidRPr="00226E96" w:rsidTr="005804F3">
              <w:trPr>
                <w:gridAfter w:val="1"/>
                <w:wAfter w:w="1797" w:type="dxa"/>
                <w:trHeight w:val="174"/>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269 820,5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265 423,2</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265 420,0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675"/>
              </w:trPr>
              <w:tc>
                <w:tcPr>
                  <w:tcW w:w="15677" w:type="dxa"/>
                  <w:gridSpan w:val="9"/>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Задача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r>
            <w:tr w:rsidR="0091538B" w:rsidRPr="00226E96" w:rsidTr="005804F3">
              <w:trPr>
                <w:gridAfter w:val="1"/>
                <w:wAfter w:w="1797" w:type="dxa"/>
                <w:trHeight w:val="49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2.1.</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Развитие системы оценки качества образования</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1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50,0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50,0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42"/>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77,1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45,0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45,0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73"/>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77,1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95,0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95,0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46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sz w:val="20"/>
                      <w:szCs w:val="20"/>
                    </w:rPr>
                  </w:pPr>
                  <w:r w:rsidRPr="00226E96">
                    <w:rPr>
                      <w:color w:val="000000"/>
                      <w:sz w:val="20"/>
                      <w:szCs w:val="20"/>
                    </w:rPr>
                    <w:t>2.2.</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Обеспечение информационной открытости муниципальной системы образования</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68" w:type="dxa"/>
                  <w:gridSpan w:val="2"/>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1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r>
            <w:tr w:rsidR="0091538B" w:rsidRPr="00226E96" w:rsidTr="005804F3">
              <w:trPr>
                <w:gridAfter w:val="1"/>
                <w:wAfter w:w="1797" w:type="dxa"/>
                <w:trHeight w:val="244"/>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3 218,8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3 178,4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3 178,4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2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3 218,8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3 178,4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3 178,4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66"/>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 </w:t>
                  </w: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b/>
                      <w:bCs/>
                      <w:color w:val="000000"/>
                    </w:rPr>
                  </w:pPr>
                  <w:r w:rsidRPr="00226E96">
                    <w:rPr>
                      <w:b/>
                      <w:bCs/>
                      <w:color w:val="000000"/>
                    </w:rPr>
                    <w:t>Итого по задаче 2</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3 295,9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3 273,4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3 273,4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183"/>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000000"/>
                  </w:tcBorders>
                  <w:shd w:val="clear" w:color="auto" w:fill="auto"/>
                  <w:hideMark/>
                </w:tcPr>
                <w:p w:rsidR="0091538B" w:rsidRPr="00226E96" w:rsidRDefault="0091538B" w:rsidP="00C03D38">
                  <w:pPr>
                    <w:jc w:val="right"/>
                    <w:rPr>
                      <w:i/>
                      <w:iCs/>
                      <w:color w:val="000000"/>
                    </w:rPr>
                  </w:pPr>
                  <w:r w:rsidRPr="00226E96">
                    <w:rPr>
                      <w:i/>
                      <w:iCs/>
                      <w:color w:val="000000"/>
                    </w:rPr>
                    <w:t>в том числе:</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rPr>
                      <w:b/>
                      <w:bCs/>
                    </w:rPr>
                  </w:pPr>
                  <w:r w:rsidRPr="00226E96">
                    <w:rPr>
                      <w:b/>
                      <w:bCs/>
                    </w:rPr>
                    <w:t>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rPr>
                      <w:b/>
                      <w:bCs/>
                    </w:rPr>
                  </w:pP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r>
            <w:tr w:rsidR="0091538B" w:rsidRPr="00226E96" w:rsidTr="005804F3">
              <w:trPr>
                <w:gridAfter w:val="1"/>
                <w:wAfter w:w="1797" w:type="dxa"/>
                <w:trHeight w:val="216"/>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бюджет автономного округа</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0,0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50,0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50,0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22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местный бюджет</w:t>
                  </w:r>
                </w:p>
              </w:tc>
              <w:tc>
                <w:tcPr>
                  <w:tcW w:w="1768" w:type="dxa"/>
                  <w:gridSpan w:val="2"/>
                  <w:tcBorders>
                    <w:top w:val="nil"/>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3 295,9 </w:t>
                  </w:r>
                </w:p>
              </w:tc>
              <w:tc>
                <w:tcPr>
                  <w:tcW w:w="1511" w:type="dxa"/>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3 223,4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3 223,4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677"/>
              </w:trPr>
              <w:tc>
                <w:tcPr>
                  <w:tcW w:w="15677" w:type="dxa"/>
                  <w:gridSpan w:val="9"/>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lastRenderedPageBreak/>
                    <w:t>Задача 3. Развитие инфраструктуры и организационно-экономических механизмов, обеспечивающих равную доступность услуг общего и дополнительного образования детей</w:t>
                  </w:r>
                </w:p>
              </w:tc>
            </w:tr>
            <w:tr w:rsidR="0091538B" w:rsidRPr="00226E96" w:rsidTr="005804F3">
              <w:trPr>
                <w:gridAfter w:val="1"/>
                <w:wAfter w:w="1797" w:type="dxa"/>
                <w:trHeight w:val="49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3.1.</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Финансовое и организационно-методическое обеспечение функционирования и модернизации муниципальной системы образования</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37 751,0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25 961,0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25 961,0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5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68 786,4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76 523,5</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76 523,5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96"/>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106 537,4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102 484,5</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102 484,5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525"/>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3.2.</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 xml:space="preserve">Обеспечение комплексной безопасности образовательных учреждений </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r>
            <w:tr w:rsidR="0091538B" w:rsidRPr="00226E96" w:rsidTr="005804F3">
              <w:trPr>
                <w:gridAfter w:val="1"/>
                <w:wAfter w:w="1797" w:type="dxa"/>
                <w:trHeight w:val="252"/>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10 418,0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12 390,6</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12 385,5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28"/>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10 418,0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12 390,6</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12 385,5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540"/>
              </w:trPr>
              <w:tc>
                <w:tcPr>
                  <w:tcW w:w="576"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3.3.</w:t>
                  </w:r>
                </w:p>
              </w:tc>
              <w:tc>
                <w:tcPr>
                  <w:tcW w:w="4473"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Развитие материально-технической базы образовательных учреждений</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Управление образования</w:t>
                  </w:r>
                </w:p>
              </w:tc>
              <w:tc>
                <w:tcPr>
                  <w:tcW w:w="2525" w:type="dxa"/>
                  <w:tcBorders>
                    <w:top w:val="nil"/>
                    <w:left w:val="nil"/>
                    <w:bottom w:val="nil"/>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nil"/>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r>
            <w:tr w:rsidR="0091538B" w:rsidRPr="00226E96" w:rsidTr="005804F3">
              <w:trPr>
                <w:trHeight w:val="17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777,2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3 681,9</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3 681,9</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230"/>
              </w:trPr>
              <w:tc>
                <w:tcPr>
                  <w:tcW w:w="576"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nil"/>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nil"/>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nil"/>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777,2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3 681,9</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3 681,9</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495"/>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3.4.</w:t>
                  </w:r>
                </w:p>
              </w:tc>
              <w:tc>
                <w:tcPr>
                  <w:tcW w:w="44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Проектирование, строительство (реконструкция), приобретение объектов, предназначенных для размещения муниципальных образовательных учреждений</w:t>
                  </w:r>
                </w:p>
              </w:tc>
              <w:tc>
                <w:tcPr>
                  <w:tcW w:w="1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ДЖК и СК</w:t>
                  </w:r>
                </w:p>
              </w:tc>
              <w:tc>
                <w:tcPr>
                  <w:tcW w:w="2525" w:type="dxa"/>
                  <w:tcBorders>
                    <w:top w:val="single" w:sz="4" w:space="0" w:color="auto"/>
                    <w:left w:val="nil"/>
                    <w:bottom w:val="single" w:sz="4" w:space="0" w:color="auto"/>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0,0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 xml:space="preserve">0,0 </w:t>
                  </w:r>
                </w:p>
              </w:tc>
              <w:tc>
                <w:tcPr>
                  <w:tcW w:w="1797" w:type="dxa"/>
                </w:tcPr>
                <w:p w:rsidR="0091538B" w:rsidRPr="00226E96" w:rsidRDefault="0091538B" w:rsidP="00C03D38">
                  <w:pPr>
                    <w:jc w:val="right"/>
                    <w:rPr>
                      <w:sz w:val="20"/>
                      <w:szCs w:val="20"/>
                    </w:rPr>
                  </w:pPr>
                </w:p>
              </w:tc>
            </w:tr>
            <w:tr w:rsidR="0091538B" w:rsidRPr="00226E96" w:rsidTr="005804F3">
              <w:trPr>
                <w:trHeight w:val="130"/>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1 750,0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3 497,0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3 497,0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17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1 750,0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3 497,0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3 497,0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495"/>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color w:val="000000"/>
                    </w:rPr>
                  </w:pPr>
                  <w:r w:rsidRPr="00226E96">
                    <w:rPr>
                      <w:color w:val="000000"/>
                    </w:rPr>
                    <w:t>3.5.</w:t>
                  </w:r>
                </w:p>
              </w:tc>
              <w:tc>
                <w:tcPr>
                  <w:tcW w:w="44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Проведение капитальных ремонтов зданий, сооружений, предназначенных для размещения муниципальных образовательных учреждений</w:t>
                  </w:r>
                </w:p>
              </w:tc>
              <w:tc>
                <w:tcPr>
                  <w:tcW w:w="1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ДЖК и СК</w:t>
                  </w:r>
                </w:p>
              </w:tc>
              <w:tc>
                <w:tcPr>
                  <w:tcW w:w="2525" w:type="dxa"/>
                  <w:tcBorders>
                    <w:top w:val="single" w:sz="4" w:space="0" w:color="auto"/>
                    <w:left w:val="nil"/>
                    <w:bottom w:val="single" w:sz="4" w:space="0" w:color="auto"/>
                    <w:right w:val="nil"/>
                  </w:tcBorders>
                  <w:shd w:val="clear" w:color="auto" w:fill="auto"/>
                  <w:vAlign w:val="bottom"/>
                  <w:hideMark/>
                </w:tcPr>
                <w:p w:rsidR="0091538B" w:rsidRPr="00226E96" w:rsidRDefault="0091538B" w:rsidP="00C03D38">
                  <w:pPr>
                    <w:rPr>
                      <w:color w:val="000000"/>
                    </w:rPr>
                  </w:pPr>
                  <w:r w:rsidRPr="00226E96">
                    <w:rPr>
                      <w:color w:val="000000"/>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11 626,3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9 046,8</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9 046,7</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trHeight w:val="232"/>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местный бюджет</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118,7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91,4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91,4</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c>
                <w:tcPr>
                  <w:tcW w:w="1797" w:type="dxa"/>
                </w:tcPr>
                <w:p w:rsidR="0091538B" w:rsidRPr="00226E96" w:rsidRDefault="0091538B" w:rsidP="00C03D38">
                  <w:pPr>
                    <w:jc w:val="right"/>
                    <w:rPr>
                      <w:sz w:val="20"/>
                      <w:szCs w:val="20"/>
                    </w:rPr>
                  </w:pPr>
                </w:p>
              </w:tc>
            </w:tr>
            <w:tr w:rsidR="0091538B" w:rsidRPr="00226E96" w:rsidTr="005804F3">
              <w:trPr>
                <w:gridAfter w:val="1"/>
                <w:wAfter w:w="1797" w:type="dxa"/>
                <w:trHeight w:val="122"/>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color w:val="000000"/>
                      <w:sz w:val="20"/>
                      <w:szCs w:val="20"/>
                    </w:rPr>
                  </w:pPr>
                </w:p>
              </w:tc>
              <w:tc>
                <w:tcPr>
                  <w:tcW w:w="2525"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color w:val="000000"/>
                    </w:rPr>
                  </w:pPr>
                  <w:r w:rsidRPr="00226E96">
                    <w:rPr>
                      <w:color w:val="000000"/>
                    </w:rPr>
                    <w:t>итого</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pPr>
                  <w:r w:rsidRPr="00226E96">
                    <w:t xml:space="preserve">11 745,0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pPr>
                  <w:r w:rsidRPr="00226E96">
                    <w:t>9 138,2</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9 138,1</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pPr>
                  <w:r w:rsidRPr="00226E96">
                    <w:t>100,0</w:t>
                  </w:r>
                </w:p>
              </w:tc>
            </w:tr>
            <w:tr w:rsidR="0091538B" w:rsidRPr="00226E96" w:rsidTr="005804F3">
              <w:trPr>
                <w:gridAfter w:val="1"/>
                <w:wAfter w:w="1797" w:type="dxa"/>
                <w:trHeight w:val="168"/>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 </w:t>
                  </w: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b/>
                      <w:bCs/>
                      <w:color w:val="000000"/>
                    </w:rPr>
                  </w:pPr>
                  <w:r w:rsidRPr="00226E96">
                    <w:rPr>
                      <w:b/>
                      <w:bCs/>
                      <w:color w:val="000000"/>
                    </w:rPr>
                    <w:t>Итого по задаче 3</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131 227,6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131 192,2</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131 187,0</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18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rPr>
                      <w:i/>
                      <w:iCs/>
                      <w:color w:val="000000"/>
                    </w:rPr>
                  </w:pPr>
                  <w:r w:rsidRPr="00226E96">
                    <w:rPr>
                      <w:i/>
                      <w:iCs/>
                      <w:color w:val="000000"/>
                    </w:rPr>
                    <w:t>в том числе:</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b/>
                      <w:bCs/>
                    </w:rPr>
                  </w:pPr>
                  <w:r w:rsidRPr="00226E96">
                    <w:rPr>
                      <w:b/>
                      <w:bCs/>
                    </w:rPr>
                    <w:t>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r>
            <w:tr w:rsidR="0091538B" w:rsidRPr="00226E96" w:rsidTr="005804F3">
              <w:trPr>
                <w:gridAfter w:val="1"/>
                <w:wAfter w:w="1797" w:type="dxa"/>
                <w:trHeight w:val="218"/>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бюджет автономного округа</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49 377,3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35 007,8</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35 007,7</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23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местный бюджет</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81 850,3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96 184,4</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96 179,3</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r w:rsidR="0091538B" w:rsidRPr="00226E96" w:rsidTr="005804F3">
              <w:trPr>
                <w:gridAfter w:val="1"/>
                <w:wAfter w:w="1797" w:type="dxa"/>
                <w:trHeight w:val="244"/>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center"/>
                    <w:rPr>
                      <w:b/>
                      <w:bCs/>
                      <w:color w:val="000000"/>
                    </w:rPr>
                  </w:pPr>
                  <w:r w:rsidRPr="00226E96">
                    <w:rPr>
                      <w:b/>
                      <w:bCs/>
                      <w:color w:val="000000"/>
                    </w:rPr>
                    <w:t> </w:t>
                  </w: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rPr>
                      <w:b/>
                      <w:bCs/>
                      <w:color w:val="000000"/>
                    </w:rPr>
                  </w:pPr>
                  <w:r w:rsidRPr="00226E96">
                    <w:rPr>
                      <w:b/>
                      <w:bCs/>
                      <w:color w:val="000000"/>
                    </w:rPr>
                    <w:t>Итого по муниципальной программе</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1 336 879,7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1 339 694,6</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1 336 047,2</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99,7</w:t>
                  </w:r>
                </w:p>
              </w:tc>
            </w:tr>
            <w:tr w:rsidR="0091538B" w:rsidRPr="00226E96" w:rsidTr="005804F3">
              <w:trPr>
                <w:gridAfter w:val="1"/>
                <w:wAfter w:w="1797" w:type="dxa"/>
                <w:trHeight w:val="10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jc w:val="right"/>
                    <w:rPr>
                      <w:i/>
                      <w:iCs/>
                      <w:color w:val="000000"/>
                    </w:rPr>
                  </w:pPr>
                  <w:r w:rsidRPr="00226E96">
                    <w:rPr>
                      <w:i/>
                      <w:iCs/>
                      <w:color w:val="000000"/>
                    </w:rPr>
                    <w:t>в том числе:</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1538B" w:rsidRPr="00226E96" w:rsidRDefault="0091538B" w:rsidP="00C03D38">
                  <w:pPr>
                    <w:rPr>
                      <w:b/>
                      <w:bCs/>
                    </w:rPr>
                  </w:pPr>
                  <w:r w:rsidRPr="00226E96">
                    <w:rPr>
                      <w:b/>
                      <w:bCs/>
                    </w:rPr>
                    <w:t> </w:t>
                  </w:r>
                </w:p>
              </w:tc>
              <w:tc>
                <w:tcPr>
                  <w:tcW w:w="1578" w:type="dxa"/>
                  <w:gridSpan w:val="2"/>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rPr>
                      <w:b/>
                      <w:bCs/>
                    </w:rPr>
                  </w:pPr>
                </w:p>
              </w:tc>
            </w:tr>
            <w:tr w:rsidR="0091538B" w:rsidRPr="00226E96" w:rsidTr="005804F3">
              <w:trPr>
                <w:gridAfter w:val="1"/>
                <w:wAfter w:w="1797" w:type="dxa"/>
                <w:trHeight w:val="124"/>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бюджет автономного округа</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981 913,0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974 863,6</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971 224,5</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99,6</w:t>
                  </w:r>
                </w:p>
              </w:tc>
            </w:tr>
            <w:tr w:rsidR="0091538B" w:rsidRPr="00226E96" w:rsidTr="005804F3">
              <w:trPr>
                <w:gridAfter w:val="1"/>
                <w:wAfter w:w="1797" w:type="dxa"/>
                <w:trHeight w:val="142"/>
              </w:trPr>
              <w:tc>
                <w:tcPr>
                  <w:tcW w:w="576" w:type="dxa"/>
                  <w:vMerge/>
                  <w:tcBorders>
                    <w:top w:val="single" w:sz="4" w:space="0" w:color="auto"/>
                    <w:left w:val="single" w:sz="4" w:space="0" w:color="auto"/>
                    <w:bottom w:val="single" w:sz="4" w:space="0" w:color="auto"/>
                    <w:right w:val="single" w:sz="4" w:space="0" w:color="auto"/>
                  </w:tcBorders>
                  <w:vAlign w:val="center"/>
                  <w:hideMark/>
                </w:tcPr>
                <w:p w:rsidR="0091538B" w:rsidRPr="00226E96" w:rsidRDefault="0091538B" w:rsidP="00C03D38">
                  <w:pPr>
                    <w:rPr>
                      <w:b/>
                      <w:bCs/>
                      <w:color w:val="000000"/>
                    </w:rPr>
                  </w:pPr>
                </w:p>
              </w:tc>
              <w:tc>
                <w:tcPr>
                  <w:tcW w:w="8542" w:type="dxa"/>
                  <w:gridSpan w:val="3"/>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color w:val="000000"/>
                    </w:rPr>
                  </w:pPr>
                  <w:r w:rsidRPr="00226E96">
                    <w:rPr>
                      <w:b/>
                      <w:bCs/>
                      <w:color w:val="000000"/>
                    </w:rPr>
                    <w:t>местный бюджет</w:t>
                  </w:r>
                </w:p>
              </w:tc>
              <w:tc>
                <w:tcPr>
                  <w:tcW w:w="1701" w:type="dxa"/>
                  <w:tcBorders>
                    <w:top w:val="single" w:sz="4" w:space="0" w:color="auto"/>
                    <w:left w:val="nil"/>
                    <w:bottom w:val="single" w:sz="4" w:space="0" w:color="auto"/>
                    <w:right w:val="single" w:sz="4" w:space="0" w:color="auto"/>
                  </w:tcBorders>
                  <w:shd w:val="clear" w:color="auto" w:fill="auto"/>
                  <w:hideMark/>
                </w:tcPr>
                <w:p w:rsidR="0091538B" w:rsidRPr="00226E96" w:rsidRDefault="0091538B" w:rsidP="00C03D38">
                  <w:pPr>
                    <w:jc w:val="right"/>
                    <w:rPr>
                      <w:b/>
                      <w:bCs/>
                    </w:rPr>
                  </w:pPr>
                  <w:r w:rsidRPr="00226E96">
                    <w:rPr>
                      <w:b/>
                      <w:bCs/>
                    </w:rPr>
                    <w:t xml:space="preserve">354 966,7 </w:t>
                  </w:r>
                </w:p>
              </w:tc>
              <w:tc>
                <w:tcPr>
                  <w:tcW w:w="1578" w:type="dxa"/>
                  <w:gridSpan w:val="2"/>
                  <w:tcBorders>
                    <w:top w:val="single" w:sz="4" w:space="0" w:color="auto"/>
                    <w:left w:val="nil"/>
                    <w:bottom w:val="single" w:sz="4" w:space="0" w:color="auto"/>
                    <w:right w:val="single" w:sz="4" w:space="0" w:color="auto"/>
                  </w:tcBorders>
                </w:tcPr>
                <w:p w:rsidR="0091538B" w:rsidRPr="00226E96" w:rsidRDefault="0091538B" w:rsidP="00C03D38">
                  <w:pPr>
                    <w:jc w:val="right"/>
                    <w:rPr>
                      <w:b/>
                      <w:bCs/>
                    </w:rPr>
                  </w:pPr>
                  <w:r w:rsidRPr="00226E96">
                    <w:rPr>
                      <w:b/>
                      <w:bCs/>
                    </w:rPr>
                    <w:t>364 831,0</w:t>
                  </w:r>
                </w:p>
              </w:tc>
              <w:tc>
                <w:tcPr>
                  <w:tcW w:w="146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364 822,7</w:t>
                  </w:r>
                </w:p>
              </w:tc>
              <w:tc>
                <w:tcPr>
                  <w:tcW w:w="1819"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jc w:val="right"/>
                    <w:rPr>
                      <w:b/>
                      <w:bCs/>
                    </w:rPr>
                  </w:pPr>
                  <w:r w:rsidRPr="00226E96">
                    <w:rPr>
                      <w:b/>
                      <w:bCs/>
                    </w:rPr>
                    <w:t>100,0</w:t>
                  </w:r>
                </w:p>
              </w:tc>
            </w:tr>
          </w:tbl>
          <w:p w:rsidR="0091538B" w:rsidRPr="00226E96" w:rsidRDefault="0091538B" w:rsidP="00C03D38">
            <w:pPr>
              <w:jc w:val="center"/>
              <w:rPr>
                <w:b/>
                <w:bCs/>
                <w:color w:val="000000"/>
              </w:rPr>
            </w:pPr>
          </w:p>
        </w:tc>
      </w:tr>
      <w:tr w:rsidR="0091538B" w:rsidRPr="00226E96" w:rsidTr="00C03D38">
        <w:trPr>
          <w:trHeight w:val="300"/>
        </w:trPr>
        <w:tc>
          <w:tcPr>
            <w:tcW w:w="546" w:type="dxa"/>
            <w:tcBorders>
              <w:top w:val="nil"/>
              <w:left w:val="nil"/>
              <w:bottom w:val="nil"/>
              <w:right w:val="nil"/>
            </w:tcBorders>
            <w:shd w:val="clear" w:color="auto" w:fill="auto"/>
            <w:noWrap/>
            <w:hideMark/>
          </w:tcPr>
          <w:p w:rsidR="0091538B" w:rsidRPr="00226E96" w:rsidRDefault="0091538B" w:rsidP="00C03D38">
            <w:pPr>
              <w:jc w:val="center"/>
              <w:rPr>
                <w:b/>
                <w:bCs/>
                <w:color w:val="000000"/>
                <w:sz w:val="22"/>
                <w:szCs w:val="22"/>
              </w:rPr>
            </w:pPr>
          </w:p>
        </w:tc>
        <w:tc>
          <w:tcPr>
            <w:tcW w:w="9672" w:type="dxa"/>
            <w:tcBorders>
              <w:top w:val="nil"/>
              <w:left w:val="nil"/>
              <w:bottom w:val="nil"/>
              <w:right w:val="nil"/>
            </w:tcBorders>
            <w:shd w:val="clear" w:color="auto" w:fill="auto"/>
            <w:noWrap/>
            <w:hideMark/>
          </w:tcPr>
          <w:p w:rsidR="0091538B" w:rsidRPr="00226E96" w:rsidRDefault="0091538B" w:rsidP="00C03D38">
            <w:pPr>
              <w:jc w:val="center"/>
              <w:rPr>
                <w:b/>
                <w:bCs/>
                <w:color w:val="000000"/>
                <w:sz w:val="22"/>
                <w:szCs w:val="22"/>
              </w:rPr>
            </w:pPr>
          </w:p>
        </w:tc>
        <w:tc>
          <w:tcPr>
            <w:tcW w:w="2400" w:type="dxa"/>
            <w:tcBorders>
              <w:top w:val="nil"/>
              <w:left w:val="nil"/>
              <w:bottom w:val="nil"/>
              <w:right w:val="nil"/>
            </w:tcBorders>
            <w:shd w:val="clear" w:color="auto" w:fill="auto"/>
            <w:noWrap/>
            <w:hideMark/>
          </w:tcPr>
          <w:p w:rsidR="0091538B" w:rsidRPr="00226E96" w:rsidRDefault="0091538B" w:rsidP="00C03D38">
            <w:pPr>
              <w:jc w:val="center"/>
              <w:rPr>
                <w:b/>
                <w:bCs/>
                <w:color w:val="000000"/>
                <w:sz w:val="22"/>
                <w:szCs w:val="22"/>
              </w:rPr>
            </w:pPr>
          </w:p>
        </w:tc>
        <w:tc>
          <w:tcPr>
            <w:tcW w:w="1523" w:type="dxa"/>
            <w:tcBorders>
              <w:top w:val="nil"/>
              <w:left w:val="nil"/>
              <w:bottom w:val="nil"/>
              <w:right w:val="nil"/>
            </w:tcBorders>
            <w:shd w:val="clear" w:color="auto" w:fill="auto"/>
            <w:noWrap/>
            <w:hideMark/>
          </w:tcPr>
          <w:p w:rsidR="0091538B" w:rsidRPr="00226E96" w:rsidRDefault="0091538B" w:rsidP="00C03D38">
            <w:pPr>
              <w:jc w:val="center"/>
              <w:rPr>
                <w:b/>
                <w:bCs/>
                <w:color w:val="000000"/>
                <w:sz w:val="22"/>
                <w:szCs w:val="22"/>
              </w:rPr>
            </w:pPr>
          </w:p>
        </w:tc>
        <w:tc>
          <w:tcPr>
            <w:tcW w:w="1280" w:type="dxa"/>
            <w:tcBorders>
              <w:top w:val="nil"/>
              <w:left w:val="nil"/>
              <w:bottom w:val="nil"/>
              <w:right w:val="nil"/>
            </w:tcBorders>
            <w:shd w:val="clear" w:color="auto" w:fill="auto"/>
            <w:noWrap/>
            <w:hideMark/>
          </w:tcPr>
          <w:p w:rsidR="0091538B" w:rsidRPr="00226E96" w:rsidRDefault="0091538B" w:rsidP="00C03D38">
            <w:pPr>
              <w:ind w:left="-203" w:right="-292"/>
              <w:jc w:val="center"/>
              <w:rPr>
                <w:b/>
                <w:bCs/>
                <w:color w:val="000000"/>
                <w:sz w:val="20"/>
                <w:szCs w:val="20"/>
              </w:rPr>
            </w:pPr>
          </w:p>
        </w:tc>
      </w:tr>
    </w:tbl>
    <w:p w:rsidR="0091538B" w:rsidRPr="00226E96" w:rsidRDefault="0091538B" w:rsidP="0091538B">
      <w:pPr>
        <w:pStyle w:val="a4"/>
        <w:sectPr w:rsidR="0091538B" w:rsidRPr="00226E96" w:rsidSect="005804F3">
          <w:pgSz w:w="16838" w:h="11906" w:orient="landscape"/>
          <w:pgMar w:top="1418" w:right="397" w:bottom="567" w:left="567" w:header="709" w:footer="0" w:gutter="0"/>
          <w:cols w:space="708"/>
          <w:docGrid w:linePitch="360"/>
        </w:sectPr>
      </w:pPr>
    </w:p>
    <w:p w:rsidR="0091538B" w:rsidRPr="00226E96" w:rsidRDefault="0091538B" w:rsidP="0091538B">
      <w:pPr>
        <w:pStyle w:val="msonormalcxspmiddle"/>
        <w:spacing w:before="0" w:beforeAutospacing="0" w:after="0" w:afterAutospacing="0"/>
        <w:ind w:firstLine="709"/>
        <w:jc w:val="both"/>
      </w:pPr>
      <w:r w:rsidRPr="00226E96">
        <w:lastRenderedPageBreak/>
        <w:t>Количество муниципальных образовательных организаций в сфере образования, задействованных в оказании муниципальных услуг, в 2016 году составило 1</w:t>
      </w:r>
      <w:r w:rsidR="00D47E6F">
        <w:t>2</w:t>
      </w:r>
      <w:r w:rsidRPr="00226E96">
        <w:t xml:space="preserve"> единиц, в том числе бюджетных – 8, автономных – 4 (из них 6 – общеобразовательных учреждений, 4 автономных дошкольных образовательных учреждения, 2 учреждения дополнительного образования детей). Кроме того в 2016 году функционировало одно негосударственное образовательное учреждение «Православная гимназия преподобного Сергия Радонежского», реализующее основные общеобразовательные программы. Двумя индивидуальными предпринимателями оказывались образовательные услуги и услуги по присмотру и уходу за детьми дошкольного возраста.</w:t>
      </w:r>
    </w:p>
    <w:p w:rsidR="0091538B" w:rsidRPr="00226E96" w:rsidRDefault="0091538B" w:rsidP="0091538B">
      <w:pPr>
        <w:pStyle w:val="a4"/>
        <w:rPr>
          <w:rFonts w:cstheme="minorBidi"/>
        </w:rPr>
      </w:pPr>
      <w:r w:rsidRPr="00226E96">
        <w:rPr>
          <w:rFonts w:cstheme="minorBidi"/>
        </w:rPr>
        <w:t>Показатели потребителей муниципальных услуг по присмотру, уходу и реализации основных общеобразовательных программ дошкольного образования, включённые в муниципальные задания в рамках муниципальной программы города Югорска «Развитие образования города Югорска на 2014-2020 годы», представлены в следующей таблице.</w:t>
      </w:r>
    </w:p>
    <w:p w:rsidR="0091538B" w:rsidRPr="00226E96" w:rsidRDefault="0091538B" w:rsidP="0091538B">
      <w:pPr>
        <w:pStyle w:val="af2"/>
        <w:tabs>
          <w:tab w:val="left" w:pos="459"/>
        </w:tabs>
        <w:suppressAutoHyphens/>
        <w:spacing w:before="0" w:beforeAutospacing="0" w:after="0" w:afterAutospacing="0"/>
        <w:ind w:firstLine="709"/>
        <w:jc w:val="both"/>
        <w:rPr>
          <w:rFonts w:cstheme="minorBidi"/>
        </w:rPr>
      </w:pPr>
    </w:p>
    <w:p w:rsidR="002529FA" w:rsidRDefault="0091538B" w:rsidP="0091538B">
      <w:pPr>
        <w:pStyle w:val="27"/>
        <w:jc w:val="center"/>
        <w:rPr>
          <w:b/>
          <w:szCs w:val="24"/>
        </w:rPr>
      </w:pPr>
      <w:r w:rsidRPr="002529FA">
        <w:rPr>
          <w:b/>
          <w:szCs w:val="24"/>
        </w:rPr>
        <w:t>Анализ сети и контингента детей в учреждениях, реализующих основные общеобразовательные программы дошкольного образования, за 2016 год</w:t>
      </w:r>
    </w:p>
    <w:p w:rsidR="0091538B" w:rsidRPr="002529FA" w:rsidRDefault="0091538B" w:rsidP="0091538B">
      <w:pPr>
        <w:pStyle w:val="27"/>
        <w:jc w:val="center"/>
        <w:rPr>
          <w:b/>
          <w:szCs w:val="24"/>
        </w:rPr>
      </w:pPr>
      <w:r w:rsidRPr="002529FA">
        <w:rPr>
          <w:b/>
          <w:szCs w:val="24"/>
        </w:rPr>
        <w:t>(среднегодовое количество)</w:t>
      </w:r>
    </w:p>
    <w:p w:rsidR="0091538B" w:rsidRPr="00226E96" w:rsidRDefault="0091538B" w:rsidP="0091538B">
      <w:pPr>
        <w:pStyle w:val="27"/>
        <w:jc w:val="center"/>
        <w:rPr>
          <w:szCs w:val="24"/>
        </w:rPr>
      </w:pP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71"/>
        <w:gridCol w:w="1418"/>
        <w:gridCol w:w="1417"/>
      </w:tblGrid>
      <w:tr w:rsidR="0091538B" w:rsidRPr="00226E96" w:rsidTr="002529FA">
        <w:trPr>
          <w:trHeight w:val="533"/>
        </w:trPr>
        <w:tc>
          <w:tcPr>
            <w:tcW w:w="7371"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За 2015 год</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За 2016 год</w:t>
            </w:r>
          </w:p>
        </w:tc>
      </w:tr>
      <w:tr w:rsidR="0091538B" w:rsidRPr="00226E96" w:rsidTr="002529FA">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Общая численность учреждений</w:t>
            </w:r>
          </w:p>
        </w:tc>
        <w:tc>
          <w:tcPr>
            <w:tcW w:w="1418"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jc w:val="center"/>
              <w:rPr>
                <w:szCs w:val="24"/>
              </w:rPr>
            </w:pPr>
            <w:r w:rsidRPr="00226E96">
              <w:rPr>
                <w:szCs w:val="24"/>
              </w:rPr>
              <w:t>10</w:t>
            </w:r>
          </w:p>
        </w:tc>
        <w:tc>
          <w:tcPr>
            <w:tcW w:w="1417"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jc w:val="center"/>
              <w:rPr>
                <w:szCs w:val="24"/>
              </w:rPr>
            </w:pPr>
            <w:r w:rsidRPr="00226E96">
              <w:rPr>
                <w:szCs w:val="24"/>
              </w:rPr>
              <w:t>10</w:t>
            </w:r>
          </w:p>
        </w:tc>
      </w:tr>
      <w:tr w:rsidR="0091538B" w:rsidRPr="00226E96" w:rsidTr="002529FA">
        <w:trPr>
          <w:trHeight w:val="70"/>
        </w:trPr>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 xml:space="preserve">Численность воспитанников в дошкольных учреждениях </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1 184</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t>1 198</w:t>
            </w:r>
          </w:p>
        </w:tc>
      </w:tr>
      <w:tr w:rsidR="0091538B" w:rsidRPr="00226E96" w:rsidTr="002529FA">
        <w:trPr>
          <w:trHeight w:val="70"/>
        </w:trPr>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 xml:space="preserve">Численность групп в дошкольных учреждениях </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49</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49</w:t>
            </w:r>
          </w:p>
        </w:tc>
      </w:tr>
      <w:tr w:rsidR="0091538B" w:rsidRPr="00226E96" w:rsidTr="002529FA">
        <w:trPr>
          <w:trHeight w:val="70"/>
        </w:trPr>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Численность воспитанников в общеобразовательных учреждениях</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1 221</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t>1 408</w:t>
            </w:r>
          </w:p>
        </w:tc>
      </w:tr>
      <w:tr w:rsidR="0091538B" w:rsidRPr="00226E96" w:rsidTr="002529FA">
        <w:trPr>
          <w:trHeight w:val="70"/>
        </w:trPr>
        <w:tc>
          <w:tcPr>
            <w:tcW w:w="7371" w:type="dxa"/>
            <w:tcBorders>
              <w:top w:val="single" w:sz="4" w:space="0" w:color="auto"/>
              <w:left w:val="single" w:sz="4" w:space="0" w:color="auto"/>
              <w:bottom w:val="single" w:sz="4" w:space="0" w:color="auto"/>
              <w:right w:val="single" w:sz="4" w:space="0" w:color="auto"/>
            </w:tcBorders>
          </w:tcPr>
          <w:p w:rsidR="0091538B" w:rsidRPr="00226E96" w:rsidRDefault="0091538B" w:rsidP="00C03D38">
            <w:pPr>
              <w:pStyle w:val="27"/>
              <w:rPr>
                <w:szCs w:val="24"/>
              </w:rPr>
            </w:pPr>
            <w:r w:rsidRPr="00226E96">
              <w:rPr>
                <w:szCs w:val="24"/>
              </w:rPr>
              <w:t>Численность групп в общеобразовательных учреждениях</w:t>
            </w:r>
          </w:p>
        </w:tc>
        <w:tc>
          <w:tcPr>
            <w:tcW w:w="1418"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49</w:t>
            </w:r>
          </w:p>
        </w:tc>
        <w:tc>
          <w:tcPr>
            <w:tcW w:w="1417" w:type="dxa"/>
            <w:tcBorders>
              <w:top w:val="single" w:sz="4" w:space="0" w:color="auto"/>
              <w:left w:val="single" w:sz="4" w:space="0" w:color="auto"/>
              <w:bottom w:val="single" w:sz="4" w:space="0" w:color="auto"/>
              <w:right w:val="single" w:sz="4" w:space="0" w:color="auto"/>
            </w:tcBorders>
            <w:vAlign w:val="center"/>
          </w:tcPr>
          <w:p w:rsidR="0091538B" w:rsidRPr="00226E96" w:rsidRDefault="0091538B" w:rsidP="00C03D38">
            <w:pPr>
              <w:pStyle w:val="27"/>
              <w:jc w:val="center"/>
              <w:rPr>
                <w:szCs w:val="24"/>
              </w:rPr>
            </w:pPr>
            <w:r w:rsidRPr="00226E96">
              <w:rPr>
                <w:szCs w:val="24"/>
              </w:rPr>
              <w:t>59</w:t>
            </w:r>
          </w:p>
        </w:tc>
      </w:tr>
    </w:tbl>
    <w:p w:rsidR="002529FA" w:rsidRDefault="002529FA" w:rsidP="0091538B">
      <w:pPr>
        <w:pStyle w:val="msonormalcxspmiddle"/>
        <w:widowControl w:val="0"/>
        <w:spacing w:before="0" w:beforeAutospacing="0" w:after="0" w:afterAutospacing="0"/>
        <w:ind w:firstLine="709"/>
        <w:jc w:val="both"/>
        <w:rPr>
          <w:color w:val="000000" w:themeColor="text1"/>
        </w:rPr>
      </w:pPr>
    </w:p>
    <w:p w:rsidR="0091538B" w:rsidRPr="00226E96" w:rsidRDefault="0091538B" w:rsidP="0091538B">
      <w:pPr>
        <w:pStyle w:val="msonormalcxspmiddle"/>
        <w:widowControl w:val="0"/>
        <w:spacing w:before="0" w:beforeAutospacing="0" w:after="0" w:afterAutospacing="0"/>
        <w:ind w:firstLine="709"/>
        <w:jc w:val="both"/>
        <w:rPr>
          <w:color w:val="000000" w:themeColor="text1"/>
        </w:rPr>
      </w:pPr>
      <w:r w:rsidRPr="00226E96">
        <w:rPr>
          <w:color w:val="000000" w:themeColor="text1"/>
        </w:rPr>
        <w:t xml:space="preserve">Численность детей, посещающих образовательные учреждения, реализующие основные программы дошкольного образования, увеличилась с 2 405 человек в 2015 году до 2 606 человек в 2016 году в связи с доукомплектованием групп и выходом второго корпуса </w:t>
      </w:r>
      <w:r w:rsidRPr="00226E96">
        <w:t>МАДОУ «Детский сад «Гусельки»</w:t>
      </w:r>
      <w:r w:rsidRPr="00226E96">
        <w:rPr>
          <w:color w:val="000000" w:themeColor="text1"/>
        </w:rPr>
        <w:t xml:space="preserve"> на полную мощность.</w:t>
      </w:r>
    </w:p>
    <w:p w:rsidR="0091538B" w:rsidRPr="00226E96" w:rsidRDefault="0091538B" w:rsidP="0091538B">
      <w:pPr>
        <w:ind w:firstLine="709"/>
        <w:jc w:val="both"/>
        <w:rPr>
          <w:color w:val="000000" w:themeColor="text1"/>
        </w:rPr>
      </w:pPr>
      <w:r w:rsidRPr="00226E96">
        <w:rPr>
          <w:color w:val="000000" w:themeColor="text1"/>
        </w:rPr>
        <w:t xml:space="preserve">Благодаря росту численности детей, посещающих дошкольные образовательные учреждения, при 100% обеспеченности дошкольным образованием детей в возрасте от 3 до 7 лет, существующая сеть позволила частично удовлетворить спрос населения на услугу дошкольного образования для детей с 1,5 до 3-х лет. </w:t>
      </w:r>
    </w:p>
    <w:p w:rsidR="0091538B" w:rsidRPr="00226E96" w:rsidRDefault="0091538B" w:rsidP="0091538B">
      <w:pPr>
        <w:ind w:firstLine="709"/>
        <w:jc w:val="both"/>
        <w:rPr>
          <w:color w:val="000000"/>
        </w:rPr>
      </w:pPr>
      <w:r w:rsidRPr="00226E96">
        <w:rPr>
          <w:color w:val="000000"/>
        </w:rPr>
        <w:t>Всего в муниципальных образовательных учреждениях, реализующих дошкольные образовательные программы,</w:t>
      </w:r>
      <w:r>
        <w:rPr>
          <w:color w:val="000000"/>
        </w:rPr>
        <w:t xml:space="preserve"> на конец 2016 года функционирую</w:t>
      </w:r>
      <w:r w:rsidRPr="00226E96">
        <w:rPr>
          <w:color w:val="000000"/>
        </w:rPr>
        <w:t xml:space="preserve">т 98 групп дошкольного возраста 3-7 лет с охватом 2 372 ребенка (в том числе 33 ребенка в возрасте до трех лет в разновозрастных группах) и 10 групп с охватом 235 детей раннего возраста до трех лет. </w:t>
      </w:r>
    </w:p>
    <w:p w:rsidR="0091538B" w:rsidRPr="00226E96" w:rsidRDefault="0091538B" w:rsidP="0091538B">
      <w:pPr>
        <w:ind w:firstLine="709"/>
        <w:jc w:val="both"/>
      </w:pPr>
      <w:r w:rsidRPr="00226E96">
        <w:t xml:space="preserve">Кроме того в течение 2016 года в городе Югорске двумя индивидуальными предпринимателями (ИП Сушенцева О.А. и ИП Третьякова И.А.) оказывались образовательные услуги и услуги по присмотру и уходу 66 детям в возрасте от 1 до 3 лет. Им осуществлялась финансовая поддержка посредством «сертификата дошкольника» </w:t>
      </w:r>
      <w:r w:rsidR="00D47E6F">
        <w:t xml:space="preserve">в сумме 1 743,4 тыс. рублей </w:t>
      </w:r>
      <w:r w:rsidRPr="00226E96">
        <w:t>и за счет средств субвенции из бюджета автономного округа на реализацию основных образовательных программ дошкольного образования</w:t>
      </w:r>
      <w:r w:rsidR="00D47E6F">
        <w:t xml:space="preserve"> в сумме 7 284,5 тыс. рублей</w:t>
      </w:r>
      <w:r w:rsidRPr="00226E96">
        <w:t>.</w:t>
      </w:r>
    </w:p>
    <w:p w:rsidR="0091538B" w:rsidRPr="00226E96" w:rsidRDefault="0091538B" w:rsidP="0091538B">
      <w:pPr>
        <w:ind w:firstLine="709"/>
        <w:jc w:val="both"/>
        <w:rPr>
          <w:color w:val="000000" w:themeColor="text1"/>
        </w:rPr>
      </w:pPr>
      <w:r w:rsidRPr="00226E96">
        <w:t>По состоянию на 31.12.2016 в очереди на определение в дошкольные учреждения зарегистрировано 1 314 детей, что на 20 детей меньше, чем на начало 2016 года. Детей в возрасте от трех лет в очереди нет.</w:t>
      </w:r>
    </w:p>
    <w:p w:rsidR="0091538B" w:rsidRDefault="0091538B" w:rsidP="0091538B">
      <w:pPr>
        <w:ind w:firstLine="709"/>
        <w:jc w:val="both"/>
      </w:pPr>
      <w:r w:rsidRPr="00226E96">
        <w:t xml:space="preserve">Охват общим образованием в общеобразовательных учреждениях составляет 95,8% от общего числа детей в городе в возрасте от 7 лет до 18 лет (0,2% или 12 детей не обучаются по медицинским показаниям; 4,0% или  203 человека - обучающиеся средне специальных учебных заведений). </w:t>
      </w:r>
    </w:p>
    <w:p w:rsidR="002529FA" w:rsidRDefault="002529FA" w:rsidP="0091538B">
      <w:pPr>
        <w:ind w:firstLine="709"/>
        <w:jc w:val="both"/>
      </w:pPr>
    </w:p>
    <w:p w:rsidR="002529FA" w:rsidRDefault="002529FA" w:rsidP="0091538B">
      <w:pPr>
        <w:ind w:firstLine="709"/>
        <w:jc w:val="both"/>
      </w:pPr>
    </w:p>
    <w:p w:rsidR="002529FA" w:rsidRPr="00226E96" w:rsidRDefault="002529FA" w:rsidP="0091538B">
      <w:pPr>
        <w:ind w:firstLine="709"/>
        <w:jc w:val="both"/>
      </w:pPr>
    </w:p>
    <w:p w:rsidR="0091538B" w:rsidRPr="002529FA" w:rsidRDefault="0091538B" w:rsidP="0091538B">
      <w:pPr>
        <w:tabs>
          <w:tab w:val="center" w:pos="5131"/>
          <w:tab w:val="left" w:pos="8803"/>
          <w:tab w:val="left" w:pos="8941"/>
        </w:tabs>
        <w:spacing w:before="120" w:after="120"/>
        <w:ind w:firstLine="567"/>
        <w:jc w:val="center"/>
        <w:rPr>
          <w:b/>
          <w:sz w:val="20"/>
          <w:szCs w:val="20"/>
        </w:rPr>
      </w:pPr>
      <w:r w:rsidRPr="002529FA">
        <w:rPr>
          <w:b/>
        </w:rPr>
        <w:lastRenderedPageBreak/>
        <w:t>Контингент по ступеням общего образования в бюджетных общеобразовательных учреждениях</w:t>
      </w:r>
    </w:p>
    <w:tbl>
      <w:tblPr>
        <w:tblW w:w="5000" w:type="pct"/>
        <w:tblLook w:val="0000"/>
      </w:tblPr>
      <w:tblGrid>
        <w:gridCol w:w="2125"/>
        <w:gridCol w:w="2338"/>
        <w:gridCol w:w="2017"/>
        <w:gridCol w:w="1851"/>
        <w:gridCol w:w="1806"/>
      </w:tblGrid>
      <w:tr w:rsidR="0091538B" w:rsidRPr="00226E96" w:rsidTr="00C03D38">
        <w:tc>
          <w:tcPr>
            <w:tcW w:w="1048"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2016 год</w:t>
            </w:r>
          </w:p>
        </w:tc>
        <w:tc>
          <w:tcPr>
            <w:tcW w:w="115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всего</w:t>
            </w:r>
          </w:p>
        </w:tc>
        <w:tc>
          <w:tcPr>
            <w:tcW w:w="995"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1 – 4 классы</w:t>
            </w:r>
          </w:p>
        </w:tc>
        <w:tc>
          <w:tcPr>
            <w:tcW w:w="91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5 – 9 классы</w:t>
            </w:r>
          </w:p>
        </w:tc>
        <w:tc>
          <w:tcPr>
            <w:tcW w:w="891" w:type="pct"/>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pStyle w:val="msonormalcxspmiddle"/>
              <w:keepNext/>
              <w:snapToGrid w:val="0"/>
              <w:spacing w:before="0" w:beforeAutospacing="0" w:after="0" w:afterAutospacing="0"/>
              <w:jc w:val="center"/>
            </w:pPr>
            <w:r w:rsidRPr="00226E96">
              <w:t>10 – 11 классы</w:t>
            </w:r>
          </w:p>
        </w:tc>
      </w:tr>
      <w:tr w:rsidR="0091538B" w:rsidRPr="00226E96" w:rsidTr="00C03D38">
        <w:tc>
          <w:tcPr>
            <w:tcW w:w="1048"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both"/>
            </w:pPr>
            <w:r w:rsidRPr="00226E96">
              <w:t>на начало года</w:t>
            </w:r>
          </w:p>
        </w:tc>
        <w:tc>
          <w:tcPr>
            <w:tcW w:w="115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4 707</w:t>
            </w:r>
          </w:p>
        </w:tc>
        <w:tc>
          <w:tcPr>
            <w:tcW w:w="995"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2 055</w:t>
            </w:r>
          </w:p>
        </w:tc>
        <w:tc>
          <w:tcPr>
            <w:tcW w:w="91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2 223</w:t>
            </w:r>
          </w:p>
        </w:tc>
        <w:tc>
          <w:tcPr>
            <w:tcW w:w="891" w:type="pct"/>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pStyle w:val="msonormalcxspmiddle"/>
              <w:keepNext/>
              <w:snapToGrid w:val="0"/>
              <w:spacing w:before="0" w:beforeAutospacing="0" w:after="0" w:afterAutospacing="0"/>
              <w:jc w:val="center"/>
            </w:pPr>
            <w:r w:rsidRPr="00226E96">
              <w:t>429</w:t>
            </w:r>
          </w:p>
        </w:tc>
      </w:tr>
      <w:tr w:rsidR="0091538B" w:rsidRPr="00226E96" w:rsidTr="00C03D38">
        <w:tc>
          <w:tcPr>
            <w:tcW w:w="1048"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both"/>
            </w:pPr>
            <w:r w:rsidRPr="00226E96">
              <w:t>на конец года</w:t>
            </w:r>
          </w:p>
        </w:tc>
        <w:tc>
          <w:tcPr>
            <w:tcW w:w="115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4 890</w:t>
            </w:r>
          </w:p>
        </w:tc>
        <w:tc>
          <w:tcPr>
            <w:tcW w:w="995"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2 119</w:t>
            </w:r>
          </w:p>
        </w:tc>
        <w:tc>
          <w:tcPr>
            <w:tcW w:w="913" w:type="pct"/>
            <w:tcBorders>
              <w:top w:val="single" w:sz="4" w:space="0" w:color="000000"/>
              <w:left w:val="single" w:sz="4" w:space="0" w:color="000000"/>
              <w:bottom w:val="single" w:sz="4" w:space="0" w:color="000000"/>
              <w:right w:val="nil"/>
            </w:tcBorders>
          </w:tcPr>
          <w:p w:rsidR="0091538B" w:rsidRPr="00226E96" w:rsidRDefault="0091538B" w:rsidP="00C03D38">
            <w:pPr>
              <w:pStyle w:val="msonormalcxspmiddle"/>
              <w:keepNext/>
              <w:snapToGrid w:val="0"/>
              <w:spacing w:before="0" w:beforeAutospacing="0" w:after="0" w:afterAutospacing="0"/>
              <w:jc w:val="center"/>
            </w:pPr>
            <w:r w:rsidRPr="00226E96">
              <w:t>2 354</w:t>
            </w:r>
          </w:p>
        </w:tc>
        <w:tc>
          <w:tcPr>
            <w:tcW w:w="891" w:type="pct"/>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pStyle w:val="msonormalcxspmiddle"/>
              <w:keepNext/>
              <w:snapToGrid w:val="0"/>
              <w:spacing w:before="0" w:beforeAutospacing="0" w:after="0" w:afterAutospacing="0"/>
              <w:jc w:val="center"/>
            </w:pPr>
            <w:r w:rsidRPr="00226E96">
              <w:t>417</w:t>
            </w:r>
          </w:p>
        </w:tc>
      </w:tr>
    </w:tbl>
    <w:p w:rsidR="0091538B" w:rsidRPr="00226E96" w:rsidRDefault="0091538B" w:rsidP="0091538B">
      <w:pPr>
        <w:ind w:firstLine="709"/>
        <w:jc w:val="both"/>
      </w:pPr>
    </w:p>
    <w:p w:rsidR="0091538B" w:rsidRPr="00226E96" w:rsidRDefault="0091538B" w:rsidP="0091538B">
      <w:pPr>
        <w:ind w:firstLine="709"/>
        <w:jc w:val="both"/>
      </w:pPr>
      <w:r w:rsidRPr="00226E96">
        <w:t>В негосударственном образовательном учреждении «Православная гимназия преподобного Сергия Радонежского» обучались на начало года 74 учащихся (1-6 классы), на конец года - 96 учащихся (1-7 классы).</w:t>
      </w:r>
    </w:p>
    <w:p w:rsidR="0091538B" w:rsidRPr="00226E96" w:rsidRDefault="0091538B" w:rsidP="0091538B">
      <w:pPr>
        <w:ind w:firstLine="709"/>
        <w:jc w:val="both"/>
      </w:pPr>
      <w:r w:rsidRPr="00226E96">
        <w:t>Общий контингент обучающихся составляет на конец 2016 года 4 986 человек, что на 205 человек больше к аналогичному периоду 2015 года (4 781 человек). Рост численности обучающихся обусловлен ростом рождаемости в городе Югорске. Увеличение численности обучающихся повлекло увеличение числа классов-комплектов с 211 на начало года до 218 на конец года.</w:t>
      </w:r>
    </w:p>
    <w:p w:rsidR="0091538B" w:rsidRPr="00226E96" w:rsidRDefault="0091538B" w:rsidP="0091538B">
      <w:pPr>
        <w:ind w:firstLine="709"/>
        <w:jc w:val="both"/>
      </w:pPr>
      <w:r w:rsidRPr="00226E96">
        <w:t>Показатель средней наполняемости классов в общеобразовательных учреждениях города на начало 2016-2017 учебного года составил 23,3 человек. Численность учащихся, приходящихся на одного педагогического работника, составила 13,5 человек.</w:t>
      </w:r>
    </w:p>
    <w:p w:rsidR="0091538B" w:rsidRPr="00226E96" w:rsidRDefault="0091538B" w:rsidP="0091538B">
      <w:pPr>
        <w:ind w:firstLine="709"/>
        <w:jc w:val="both"/>
      </w:pPr>
      <w:r w:rsidRPr="00226E96">
        <w:t>В 2016 году во вторую смену обучались 13,9 % школьников (в 2015 году – 16,4%). Это обусловлено открытием дополнительных мест в общеобразовательных учреждениях путем перепрофилирования помещений под учебные классы.</w:t>
      </w:r>
    </w:p>
    <w:p w:rsidR="0091538B" w:rsidRPr="00226E96" w:rsidRDefault="0091538B" w:rsidP="0091538B">
      <w:pPr>
        <w:pStyle w:val="af2"/>
        <w:tabs>
          <w:tab w:val="left" w:pos="459"/>
        </w:tabs>
        <w:suppressAutoHyphens/>
        <w:spacing w:before="0" w:beforeAutospacing="0" w:after="0" w:afterAutospacing="0"/>
        <w:ind w:firstLine="709"/>
        <w:jc w:val="both"/>
        <w:rPr>
          <w:rFonts w:cstheme="minorBidi"/>
        </w:rPr>
      </w:pPr>
      <w:r w:rsidRPr="00226E96">
        <w:rPr>
          <w:rFonts w:cstheme="minorBidi"/>
        </w:rPr>
        <w:t>Показатели потребителей муниципальных услуг по реализации дополнительных общеразвивающих и предпрофессиональных программ, включённые в муниципальные задания в рамках муниципальной программы города Югорска «Развитие образования города Югорска на 2014-2020 годы», представлены ниже.</w:t>
      </w:r>
    </w:p>
    <w:p w:rsidR="0091538B" w:rsidRPr="00226E96" w:rsidRDefault="0091538B" w:rsidP="0091538B">
      <w:pPr>
        <w:ind w:firstLine="709"/>
        <w:jc w:val="right"/>
      </w:pPr>
    </w:p>
    <w:p w:rsidR="0091538B" w:rsidRPr="002529FA" w:rsidRDefault="0091538B" w:rsidP="0091538B">
      <w:pPr>
        <w:ind w:firstLine="709"/>
        <w:jc w:val="center"/>
        <w:rPr>
          <w:b/>
        </w:rPr>
      </w:pPr>
      <w:r w:rsidRPr="002529FA">
        <w:rPr>
          <w:b/>
        </w:rPr>
        <w:t>Контингент обучающихся в учреждениях дополнительного образования</w:t>
      </w:r>
    </w:p>
    <w:p w:rsidR="0091538B" w:rsidRPr="00226E96" w:rsidRDefault="0091538B" w:rsidP="0091538B">
      <w:pPr>
        <w:ind w:firstLine="709"/>
        <w:jc w:val="both"/>
      </w:pPr>
    </w:p>
    <w:tbl>
      <w:tblPr>
        <w:tblW w:w="10137"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410"/>
        <w:gridCol w:w="5528"/>
        <w:gridCol w:w="2199"/>
      </w:tblGrid>
      <w:tr w:rsidR="0091538B" w:rsidRPr="00226E96" w:rsidTr="00020497">
        <w:trPr>
          <w:jc w:val="center"/>
        </w:trPr>
        <w:tc>
          <w:tcPr>
            <w:tcW w:w="2410" w:type="dxa"/>
            <w:tcBorders>
              <w:top w:val="single" w:sz="4" w:space="0" w:color="000000"/>
              <w:left w:val="single" w:sz="4" w:space="0" w:color="000000"/>
              <w:bottom w:val="single" w:sz="4" w:space="0" w:color="000000"/>
              <w:right w:val="single" w:sz="4" w:space="0" w:color="000000"/>
            </w:tcBorders>
            <w:vAlign w:val="center"/>
          </w:tcPr>
          <w:p w:rsidR="0091538B" w:rsidRPr="00226E96" w:rsidRDefault="0091538B" w:rsidP="00C03D38">
            <w:pPr>
              <w:jc w:val="center"/>
            </w:pPr>
            <w:r w:rsidRPr="00226E96">
              <w:t>Учреждения</w:t>
            </w:r>
          </w:p>
        </w:tc>
        <w:tc>
          <w:tcPr>
            <w:tcW w:w="5528" w:type="dxa"/>
            <w:tcBorders>
              <w:top w:val="single" w:sz="4" w:space="0" w:color="000000"/>
              <w:left w:val="single" w:sz="4" w:space="0" w:color="000000"/>
              <w:bottom w:val="single" w:sz="4" w:space="0" w:color="000000"/>
              <w:right w:val="single" w:sz="4" w:space="0" w:color="000000"/>
            </w:tcBorders>
            <w:vAlign w:val="center"/>
          </w:tcPr>
          <w:p w:rsidR="0091538B" w:rsidRPr="00226E96" w:rsidRDefault="0091538B" w:rsidP="00C03D38">
            <w:pPr>
              <w:jc w:val="center"/>
            </w:pPr>
            <w:r w:rsidRPr="00226E96">
              <w:t>Направления образовательной деятельности</w:t>
            </w:r>
          </w:p>
        </w:tc>
        <w:tc>
          <w:tcPr>
            <w:tcW w:w="2199" w:type="dxa"/>
            <w:tcBorders>
              <w:top w:val="single" w:sz="4" w:space="0" w:color="000000"/>
              <w:left w:val="single" w:sz="4" w:space="0" w:color="000000"/>
              <w:bottom w:val="single" w:sz="4" w:space="0" w:color="000000"/>
              <w:right w:val="single" w:sz="4" w:space="0" w:color="000000"/>
            </w:tcBorders>
            <w:vAlign w:val="center"/>
          </w:tcPr>
          <w:p w:rsidR="0091538B" w:rsidRPr="00226E96" w:rsidRDefault="0091538B" w:rsidP="00C03D38">
            <w:pPr>
              <w:jc w:val="center"/>
            </w:pPr>
            <w:r w:rsidRPr="00226E96">
              <w:t>Среднегодовое количество обучающихся</w:t>
            </w:r>
          </w:p>
        </w:tc>
      </w:tr>
      <w:tr w:rsidR="0091538B" w:rsidRPr="00226E96" w:rsidTr="00020497">
        <w:trPr>
          <w:trHeight w:val="981"/>
          <w:jc w:val="center"/>
        </w:trPr>
        <w:tc>
          <w:tcPr>
            <w:tcW w:w="2410" w:type="dxa"/>
            <w:vMerge w:val="restart"/>
            <w:tcBorders>
              <w:top w:val="single" w:sz="4" w:space="0" w:color="000000"/>
              <w:left w:val="single" w:sz="4" w:space="0" w:color="000000"/>
              <w:right w:val="single" w:sz="4" w:space="0" w:color="000000"/>
            </w:tcBorders>
          </w:tcPr>
          <w:p w:rsidR="0091538B" w:rsidRPr="00226E96" w:rsidRDefault="0091538B" w:rsidP="00C03D38">
            <w:r w:rsidRPr="00226E96">
              <w:t>1. Детская школа искусств города Югорска</w:t>
            </w:r>
          </w:p>
        </w:tc>
        <w:tc>
          <w:tcPr>
            <w:tcW w:w="5528"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both"/>
            </w:pPr>
            <w:r w:rsidRPr="00226E96">
              <w:t>начальное музыкальное образование (отделения: фортепианное, струнное, народное, духовое, хоровое, общее эстетическое)</w:t>
            </w:r>
          </w:p>
        </w:tc>
        <w:tc>
          <w:tcPr>
            <w:tcW w:w="2199"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362</w:t>
            </w:r>
          </w:p>
        </w:tc>
      </w:tr>
      <w:tr w:rsidR="0091538B" w:rsidRPr="00226E96" w:rsidTr="00020497">
        <w:trPr>
          <w:trHeight w:val="524"/>
          <w:jc w:val="center"/>
        </w:trPr>
        <w:tc>
          <w:tcPr>
            <w:tcW w:w="2410" w:type="dxa"/>
            <w:vMerge/>
            <w:tcBorders>
              <w:left w:val="single" w:sz="4" w:space="0" w:color="000000"/>
              <w:bottom w:val="single" w:sz="4" w:space="0" w:color="000000"/>
              <w:right w:val="single" w:sz="4" w:space="0" w:color="000000"/>
            </w:tcBorders>
          </w:tcPr>
          <w:p w:rsidR="0091538B" w:rsidRPr="00226E96" w:rsidRDefault="0091538B" w:rsidP="00C03D38"/>
        </w:tc>
        <w:tc>
          <w:tcPr>
            <w:tcW w:w="5528"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both"/>
            </w:pPr>
            <w:r w:rsidRPr="00226E96">
              <w:t>художественно-эстетическое, декоративно-прикладное</w:t>
            </w:r>
          </w:p>
        </w:tc>
        <w:tc>
          <w:tcPr>
            <w:tcW w:w="2199"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600</w:t>
            </w:r>
          </w:p>
        </w:tc>
      </w:tr>
      <w:tr w:rsidR="0091538B" w:rsidRPr="00226E96" w:rsidTr="00020497">
        <w:trPr>
          <w:jc w:val="center"/>
        </w:trPr>
        <w:tc>
          <w:tcPr>
            <w:tcW w:w="2410"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r w:rsidRPr="00226E96">
              <w:t>2. ДЮЦ «Прометей»</w:t>
            </w:r>
          </w:p>
        </w:tc>
        <w:tc>
          <w:tcPr>
            <w:tcW w:w="5528"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r w:rsidRPr="00226E96">
              <w:t>техническое творчество, спортивно-техническое, туристско-краеведческое, социально-педагогическое, культурологическое, досуговое, эколого - биологическое</w:t>
            </w:r>
          </w:p>
        </w:tc>
        <w:tc>
          <w:tcPr>
            <w:tcW w:w="2199"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1 174</w:t>
            </w:r>
          </w:p>
        </w:tc>
      </w:tr>
      <w:tr w:rsidR="0091538B" w:rsidRPr="00226E96" w:rsidTr="00020497">
        <w:trPr>
          <w:jc w:val="center"/>
        </w:trPr>
        <w:tc>
          <w:tcPr>
            <w:tcW w:w="7938" w:type="dxa"/>
            <w:gridSpan w:val="2"/>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ИТОГО</w:t>
            </w:r>
          </w:p>
        </w:tc>
        <w:tc>
          <w:tcPr>
            <w:tcW w:w="2199" w:type="dxa"/>
            <w:tcBorders>
              <w:top w:val="single" w:sz="4" w:space="0" w:color="000000"/>
              <w:left w:val="single" w:sz="4" w:space="0" w:color="000000"/>
              <w:bottom w:val="single" w:sz="4" w:space="0" w:color="000000"/>
              <w:right w:val="single" w:sz="4" w:space="0" w:color="000000"/>
            </w:tcBorders>
          </w:tcPr>
          <w:p w:rsidR="0091538B" w:rsidRPr="00226E96" w:rsidRDefault="0091538B" w:rsidP="00C03D38">
            <w:pPr>
              <w:jc w:val="center"/>
            </w:pPr>
            <w:r w:rsidRPr="00226E96">
              <w:t>2 136</w:t>
            </w:r>
          </w:p>
        </w:tc>
      </w:tr>
    </w:tbl>
    <w:p w:rsidR="0091538B" w:rsidRPr="00226E96" w:rsidRDefault="0091538B" w:rsidP="0091538B">
      <w:pPr>
        <w:ind w:firstLine="709"/>
        <w:jc w:val="both"/>
      </w:pPr>
    </w:p>
    <w:p w:rsidR="0091538B" w:rsidRPr="00226E96" w:rsidRDefault="0091538B" w:rsidP="0091538B">
      <w:pPr>
        <w:ind w:firstLine="709"/>
        <w:jc w:val="both"/>
      </w:pPr>
      <w:r w:rsidRPr="00226E96">
        <w:t xml:space="preserve">Динамика штатной численности в 2015-2016 годах представлена </w:t>
      </w:r>
      <w:r>
        <w:t>ниже</w:t>
      </w:r>
      <w:r w:rsidRPr="00226E96">
        <w:t xml:space="preserve">. </w:t>
      </w:r>
    </w:p>
    <w:p w:rsidR="0091538B" w:rsidRPr="00226E96" w:rsidRDefault="0091538B" w:rsidP="0091538B">
      <w:pPr>
        <w:ind w:firstLine="709"/>
        <w:jc w:val="right"/>
      </w:pPr>
    </w:p>
    <w:p w:rsidR="0091538B" w:rsidRPr="002529FA" w:rsidRDefault="0091538B" w:rsidP="0091538B">
      <w:pPr>
        <w:jc w:val="center"/>
        <w:rPr>
          <w:b/>
        </w:rPr>
      </w:pPr>
      <w:r w:rsidRPr="002529FA">
        <w:rPr>
          <w:b/>
        </w:rPr>
        <w:t xml:space="preserve">Среднегодовая штатная численность учреждений, </w:t>
      </w:r>
    </w:p>
    <w:p w:rsidR="0091538B" w:rsidRPr="002529FA" w:rsidRDefault="0091538B" w:rsidP="0091538B">
      <w:pPr>
        <w:jc w:val="center"/>
        <w:rPr>
          <w:b/>
        </w:rPr>
      </w:pPr>
      <w:r w:rsidRPr="002529FA">
        <w:rPr>
          <w:b/>
        </w:rPr>
        <w:t>подведомственных управлению образования администрации города Югорска, за 2016 год</w:t>
      </w:r>
    </w:p>
    <w:p w:rsidR="0091538B" w:rsidRPr="00226E96" w:rsidRDefault="0091538B" w:rsidP="0091538B">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5"/>
        <w:gridCol w:w="1143"/>
        <w:gridCol w:w="1120"/>
      </w:tblGrid>
      <w:tr w:rsidR="0091538B" w:rsidRPr="00226E96" w:rsidTr="00020497">
        <w:tc>
          <w:tcPr>
            <w:tcW w:w="7655" w:type="dxa"/>
            <w:vAlign w:val="center"/>
          </w:tcPr>
          <w:p w:rsidR="0091538B" w:rsidRPr="00226E96" w:rsidRDefault="0091538B" w:rsidP="00C03D38">
            <w:pPr>
              <w:jc w:val="center"/>
            </w:pPr>
            <w:r w:rsidRPr="00226E96">
              <w:t>Тип учреждений</w:t>
            </w:r>
          </w:p>
        </w:tc>
        <w:tc>
          <w:tcPr>
            <w:tcW w:w="1143" w:type="dxa"/>
            <w:vAlign w:val="center"/>
          </w:tcPr>
          <w:p w:rsidR="0091538B" w:rsidRPr="00226E96" w:rsidRDefault="0091538B" w:rsidP="00C03D38">
            <w:pPr>
              <w:jc w:val="center"/>
            </w:pPr>
            <w:r w:rsidRPr="00226E96">
              <w:t>2015 год</w:t>
            </w:r>
          </w:p>
        </w:tc>
        <w:tc>
          <w:tcPr>
            <w:tcW w:w="1120" w:type="dxa"/>
            <w:vAlign w:val="center"/>
          </w:tcPr>
          <w:p w:rsidR="0091538B" w:rsidRPr="00226E96" w:rsidRDefault="0091538B" w:rsidP="00C03D38">
            <w:pPr>
              <w:jc w:val="center"/>
            </w:pPr>
            <w:r w:rsidRPr="00226E96">
              <w:t>2016 год</w:t>
            </w:r>
          </w:p>
        </w:tc>
      </w:tr>
      <w:tr w:rsidR="0091538B" w:rsidRPr="00226E96" w:rsidTr="00020497">
        <w:tc>
          <w:tcPr>
            <w:tcW w:w="7655" w:type="dxa"/>
          </w:tcPr>
          <w:p w:rsidR="0091538B" w:rsidRPr="00226E96" w:rsidRDefault="0091538B" w:rsidP="00C03D38">
            <w:r w:rsidRPr="00226E96">
              <w:t>Автономные дошкольные образовательные учреждения</w:t>
            </w:r>
          </w:p>
        </w:tc>
        <w:tc>
          <w:tcPr>
            <w:tcW w:w="1143" w:type="dxa"/>
            <w:vAlign w:val="center"/>
          </w:tcPr>
          <w:p w:rsidR="0091538B" w:rsidRPr="00226E96" w:rsidRDefault="0091538B" w:rsidP="00C03D38">
            <w:pPr>
              <w:jc w:val="center"/>
            </w:pPr>
            <w:r w:rsidRPr="00226E96">
              <w:t>414</w:t>
            </w:r>
          </w:p>
        </w:tc>
        <w:tc>
          <w:tcPr>
            <w:tcW w:w="1120" w:type="dxa"/>
            <w:vAlign w:val="center"/>
          </w:tcPr>
          <w:p w:rsidR="0091538B" w:rsidRPr="00226E96" w:rsidRDefault="0091538B" w:rsidP="00C03D38">
            <w:pPr>
              <w:jc w:val="center"/>
            </w:pPr>
            <w:r w:rsidRPr="00226E96">
              <w:t>462</w:t>
            </w:r>
          </w:p>
        </w:tc>
      </w:tr>
      <w:tr w:rsidR="0091538B" w:rsidRPr="00226E96" w:rsidTr="00020497">
        <w:tc>
          <w:tcPr>
            <w:tcW w:w="7655" w:type="dxa"/>
          </w:tcPr>
          <w:p w:rsidR="0091538B" w:rsidRPr="00226E96" w:rsidRDefault="0091538B" w:rsidP="00C03D38">
            <w:r w:rsidRPr="00226E96">
              <w:t>Бюджетные учреждения, всего</w:t>
            </w:r>
          </w:p>
        </w:tc>
        <w:tc>
          <w:tcPr>
            <w:tcW w:w="1143" w:type="dxa"/>
            <w:vAlign w:val="center"/>
          </w:tcPr>
          <w:p w:rsidR="0091538B" w:rsidRPr="00226E96" w:rsidRDefault="0091538B" w:rsidP="00C03D38">
            <w:pPr>
              <w:jc w:val="center"/>
            </w:pPr>
            <w:r w:rsidRPr="00226E96">
              <w:t>1 375</w:t>
            </w:r>
          </w:p>
        </w:tc>
        <w:tc>
          <w:tcPr>
            <w:tcW w:w="1120" w:type="dxa"/>
            <w:vAlign w:val="center"/>
          </w:tcPr>
          <w:p w:rsidR="0091538B" w:rsidRPr="00226E96" w:rsidRDefault="0091538B" w:rsidP="00C03D38">
            <w:pPr>
              <w:jc w:val="center"/>
            </w:pPr>
            <w:r w:rsidRPr="00226E96">
              <w:t>1 387</w:t>
            </w:r>
          </w:p>
        </w:tc>
      </w:tr>
      <w:tr w:rsidR="0091538B" w:rsidRPr="00226E96" w:rsidTr="00020497">
        <w:tc>
          <w:tcPr>
            <w:tcW w:w="7655" w:type="dxa"/>
          </w:tcPr>
          <w:p w:rsidR="0091538B" w:rsidRPr="00226E96" w:rsidRDefault="0091538B" w:rsidP="00C03D38">
            <w:pPr>
              <w:rPr>
                <w:i/>
              </w:rPr>
            </w:pPr>
            <w:r w:rsidRPr="00226E96">
              <w:rPr>
                <w:i/>
              </w:rPr>
              <w:t>в том числе:</w:t>
            </w:r>
          </w:p>
        </w:tc>
        <w:tc>
          <w:tcPr>
            <w:tcW w:w="1143" w:type="dxa"/>
            <w:vAlign w:val="center"/>
          </w:tcPr>
          <w:p w:rsidR="0091538B" w:rsidRPr="00226E96" w:rsidRDefault="0091538B" w:rsidP="00C03D38">
            <w:pPr>
              <w:jc w:val="center"/>
              <w:rPr>
                <w:i/>
              </w:rPr>
            </w:pPr>
          </w:p>
        </w:tc>
        <w:tc>
          <w:tcPr>
            <w:tcW w:w="1120" w:type="dxa"/>
            <w:vAlign w:val="center"/>
          </w:tcPr>
          <w:p w:rsidR="0091538B" w:rsidRPr="00226E96" w:rsidRDefault="0091538B" w:rsidP="00C03D38">
            <w:pPr>
              <w:jc w:val="center"/>
              <w:rPr>
                <w:i/>
              </w:rPr>
            </w:pPr>
          </w:p>
        </w:tc>
      </w:tr>
      <w:tr w:rsidR="0091538B" w:rsidRPr="00226E96" w:rsidTr="00020497">
        <w:tc>
          <w:tcPr>
            <w:tcW w:w="7655" w:type="dxa"/>
          </w:tcPr>
          <w:p w:rsidR="0091538B" w:rsidRPr="00226E96" w:rsidRDefault="0091538B" w:rsidP="00C03D38">
            <w:pPr>
              <w:rPr>
                <w:i/>
              </w:rPr>
            </w:pPr>
            <w:r w:rsidRPr="00226E96">
              <w:rPr>
                <w:i/>
              </w:rPr>
              <w:t>общеобразовательные учреждения</w:t>
            </w:r>
          </w:p>
        </w:tc>
        <w:tc>
          <w:tcPr>
            <w:tcW w:w="1143" w:type="dxa"/>
            <w:vAlign w:val="center"/>
          </w:tcPr>
          <w:p w:rsidR="0091538B" w:rsidRPr="00226E96" w:rsidRDefault="0091538B" w:rsidP="00C03D38">
            <w:pPr>
              <w:jc w:val="center"/>
              <w:rPr>
                <w:i/>
              </w:rPr>
            </w:pPr>
            <w:r w:rsidRPr="00226E96">
              <w:rPr>
                <w:i/>
              </w:rPr>
              <w:t>1 183</w:t>
            </w:r>
          </w:p>
        </w:tc>
        <w:tc>
          <w:tcPr>
            <w:tcW w:w="1120" w:type="dxa"/>
            <w:vAlign w:val="center"/>
          </w:tcPr>
          <w:p w:rsidR="0091538B" w:rsidRPr="00226E96" w:rsidRDefault="0091538B" w:rsidP="00C03D38">
            <w:pPr>
              <w:jc w:val="center"/>
              <w:rPr>
                <w:i/>
              </w:rPr>
            </w:pPr>
            <w:r w:rsidRPr="00226E96">
              <w:rPr>
                <w:i/>
              </w:rPr>
              <w:t>1 196</w:t>
            </w:r>
          </w:p>
        </w:tc>
      </w:tr>
      <w:tr w:rsidR="0091538B" w:rsidRPr="00226E96" w:rsidTr="00020497">
        <w:tc>
          <w:tcPr>
            <w:tcW w:w="7655" w:type="dxa"/>
          </w:tcPr>
          <w:p w:rsidR="0091538B" w:rsidRPr="00226E96" w:rsidRDefault="0091538B" w:rsidP="00C03D38">
            <w:pPr>
              <w:rPr>
                <w:i/>
              </w:rPr>
            </w:pPr>
            <w:r w:rsidRPr="00226E96">
              <w:rPr>
                <w:i/>
              </w:rPr>
              <w:t>учреждения дополнительного образования детей</w:t>
            </w:r>
          </w:p>
        </w:tc>
        <w:tc>
          <w:tcPr>
            <w:tcW w:w="1143" w:type="dxa"/>
            <w:vAlign w:val="center"/>
          </w:tcPr>
          <w:p w:rsidR="0091538B" w:rsidRPr="00226E96" w:rsidRDefault="0091538B" w:rsidP="00C03D38">
            <w:pPr>
              <w:jc w:val="center"/>
              <w:rPr>
                <w:i/>
              </w:rPr>
            </w:pPr>
            <w:r w:rsidRPr="00226E96">
              <w:rPr>
                <w:i/>
              </w:rPr>
              <w:t>192</w:t>
            </w:r>
          </w:p>
        </w:tc>
        <w:tc>
          <w:tcPr>
            <w:tcW w:w="1120" w:type="dxa"/>
            <w:vAlign w:val="center"/>
          </w:tcPr>
          <w:p w:rsidR="0091538B" w:rsidRPr="00226E96" w:rsidRDefault="0091538B" w:rsidP="00C03D38">
            <w:pPr>
              <w:jc w:val="center"/>
              <w:rPr>
                <w:i/>
              </w:rPr>
            </w:pPr>
            <w:r w:rsidRPr="00226E96">
              <w:rPr>
                <w:i/>
              </w:rPr>
              <w:t>191</w:t>
            </w:r>
          </w:p>
        </w:tc>
      </w:tr>
      <w:tr w:rsidR="0091538B" w:rsidRPr="00226E96" w:rsidTr="00020497">
        <w:tc>
          <w:tcPr>
            <w:tcW w:w="7655" w:type="dxa"/>
          </w:tcPr>
          <w:p w:rsidR="0091538B" w:rsidRPr="00226E96" w:rsidRDefault="0091538B" w:rsidP="00C03D38">
            <w:r w:rsidRPr="00226E96">
              <w:t>Казенные учреждения, осуществляющие бухгалтерское, материально-</w:t>
            </w:r>
            <w:r w:rsidRPr="00226E96">
              <w:lastRenderedPageBreak/>
              <w:t>техническое и информационно-методическое обеспечение</w:t>
            </w:r>
          </w:p>
        </w:tc>
        <w:tc>
          <w:tcPr>
            <w:tcW w:w="1143" w:type="dxa"/>
            <w:vAlign w:val="center"/>
          </w:tcPr>
          <w:p w:rsidR="0091538B" w:rsidRPr="00226E96" w:rsidRDefault="0091538B" w:rsidP="00C03D38">
            <w:pPr>
              <w:jc w:val="center"/>
            </w:pPr>
            <w:r w:rsidRPr="00226E96">
              <w:lastRenderedPageBreak/>
              <w:t>110</w:t>
            </w:r>
          </w:p>
        </w:tc>
        <w:tc>
          <w:tcPr>
            <w:tcW w:w="1120" w:type="dxa"/>
            <w:vAlign w:val="center"/>
          </w:tcPr>
          <w:p w:rsidR="0091538B" w:rsidRPr="00226E96" w:rsidRDefault="0091538B" w:rsidP="00C03D38">
            <w:pPr>
              <w:jc w:val="center"/>
            </w:pPr>
            <w:r w:rsidRPr="00226E96">
              <w:t>110</w:t>
            </w:r>
          </w:p>
        </w:tc>
      </w:tr>
      <w:tr w:rsidR="0091538B" w:rsidRPr="00226E96" w:rsidTr="00020497">
        <w:tc>
          <w:tcPr>
            <w:tcW w:w="7655" w:type="dxa"/>
          </w:tcPr>
          <w:p w:rsidR="0091538B" w:rsidRPr="00226E96" w:rsidRDefault="0091538B" w:rsidP="00C03D38">
            <w:r w:rsidRPr="00226E96">
              <w:lastRenderedPageBreak/>
              <w:t>Управление образования администрации города Югорска</w:t>
            </w:r>
          </w:p>
        </w:tc>
        <w:tc>
          <w:tcPr>
            <w:tcW w:w="1143" w:type="dxa"/>
            <w:vAlign w:val="center"/>
          </w:tcPr>
          <w:p w:rsidR="0091538B" w:rsidRPr="00226E96" w:rsidRDefault="0091538B" w:rsidP="00C03D38">
            <w:pPr>
              <w:jc w:val="center"/>
            </w:pPr>
            <w:r w:rsidRPr="00226E96">
              <w:t>13</w:t>
            </w:r>
          </w:p>
        </w:tc>
        <w:tc>
          <w:tcPr>
            <w:tcW w:w="1120" w:type="dxa"/>
            <w:vAlign w:val="center"/>
          </w:tcPr>
          <w:p w:rsidR="0091538B" w:rsidRPr="00226E96" w:rsidRDefault="0091538B" w:rsidP="00C03D38">
            <w:pPr>
              <w:jc w:val="center"/>
            </w:pPr>
            <w:r w:rsidRPr="00226E96">
              <w:t>13</w:t>
            </w:r>
          </w:p>
        </w:tc>
      </w:tr>
      <w:tr w:rsidR="0091538B" w:rsidRPr="00226E96" w:rsidTr="00020497">
        <w:tc>
          <w:tcPr>
            <w:tcW w:w="7655" w:type="dxa"/>
          </w:tcPr>
          <w:p w:rsidR="0091538B" w:rsidRPr="00226E96" w:rsidRDefault="0091538B" w:rsidP="00C03D38">
            <w:pPr>
              <w:jc w:val="center"/>
            </w:pPr>
            <w:r w:rsidRPr="00226E96">
              <w:t>ИТОГО</w:t>
            </w:r>
          </w:p>
        </w:tc>
        <w:tc>
          <w:tcPr>
            <w:tcW w:w="1143" w:type="dxa"/>
            <w:vAlign w:val="center"/>
          </w:tcPr>
          <w:p w:rsidR="0091538B" w:rsidRPr="00226E96" w:rsidRDefault="0091538B" w:rsidP="00C03D38">
            <w:pPr>
              <w:jc w:val="center"/>
            </w:pPr>
            <w:r w:rsidRPr="00226E96">
              <w:t>1 912</w:t>
            </w:r>
          </w:p>
        </w:tc>
        <w:tc>
          <w:tcPr>
            <w:tcW w:w="1120" w:type="dxa"/>
            <w:vAlign w:val="center"/>
          </w:tcPr>
          <w:p w:rsidR="0091538B" w:rsidRPr="00226E96" w:rsidRDefault="0091538B" w:rsidP="00C03D38">
            <w:pPr>
              <w:jc w:val="center"/>
            </w:pPr>
            <w:r w:rsidRPr="00226E96">
              <w:t>1 972</w:t>
            </w:r>
          </w:p>
        </w:tc>
      </w:tr>
    </w:tbl>
    <w:p w:rsidR="0091538B" w:rsidRPr="00226E96" w:rsidRDefault="0091538B" w:rsidP="0091538B">
      <w:pPr>
        <w:ind w:firstLine="709"/>
        <w:jc w:val="both"/>
      </w:pPr>
    </w:p>
    <w:p w:rsidR="0091538B" w:rsidRPr="00226E96" w:rsidRDefault="0091538B" w:rsidP="0091538B">
      <w:pPr>
        <w:ind w:firstLine="709"/>
        <w:jc w:val="both"/>
      </w:pPr>
      <w:r w:rsidRPr="00226E96">
        <w:t>Изменение штатной численности образовательных учреждений обусловлено:</w:t>
      </w:r>
    </w:p>
    <w:p w:rsidR="0091538B" w:rsidRPr="00226E96" w:rsidRDefault="0091538B" w:rsidP="0091538B">
      <w:pPr>
        <w:ind w:firstLine="709"/>
        <w:jc w:val="both"/>
      </w:pPr>
      <w:r w:rsidRPr="00226E96">
        <w:t>- увеличением с 01.09.2015 сети дошкольных образовательных учреждений (введение в эксплуатацию здания нового корпуса МАДОУ «Детский сад «Гусельки»);</w:t>
      </w:r>
    </w:p>
    <w:p w:rsidR="0091538B" w:rsidRPr="00226E96" w:rsidRDefault="0091538B" w:rsidP="0091538B">
      <w:pPr>
        <w:ind w:firstLine="709"/>
        <w:jc w:val="both"/>
      </w:pPr>
      <w:r w:rsidRPr="00226E96">
        <w:t>- ростом числа классов-комплектов в связи с увеличением численности учащихся, ростом числа детей, обучающихся на дому по медицинским показаниям, увеличением часов педагогической нагрузки согласно учебному плану;</w:t>
      </w:r>
    </w:p>
    <w:p w:rsidR="0091538B" w:rsidRPr="00226E96" w:rsidRDefault="0091538B" w:rsidP="0091538B">
      <w:pPr>
        <w:ind w:firstLine="709"/>
        <w:jc w:val="both"/>
      </w:pPr>
      <w:r w:rsidRPr="00226E96">
        <w:t>- реорганизацией в 2015 году подведомственных учреждений (реорганизация МБОУ ДОД «Детская художественная школа» путем присоединения к МБУ ДОД «Детская школа искусств города Югорска»).</w:t>
      </w:r>
    </w:p>
    <w:p w:rsidR="0091538B" w:rsidRPr="00226E96" w:rsidRDefault="0091538B" w:rsidP="0091538B">
      <w:pPr>
        <w:pStyle w:val="af2"/>
        <w:tabs>
          <w:tab w:val="left" w:pos="0"/>
        </w:tabs>
        <w:suppressAutoHyphens/>
        <w:spacing w:before="0" w:beforeAutospacing="0" w:after="0" w:afterAutospacing="0"/>
        <w:ind w:firstLine="709"/>
        <w:jc w:val="both"/>
      </w:pPr>
      <w:r w:rsidRPr="00226E96">
        <w:t>Наибольший удельный вес - 90,0% в объеме ресурсного обеспечения муниципальной программы составили расходы на реализацию задачи 1 «Модернизация системы общего и дополнительного образования», на которую на 2016 год было предусмотрено финансирование в сумме 1 205 229,0 тыс. рублей. Расходы по задаче 1 исполнены в сумме 1 201 586,8 тыс. рублей или на 99,7%.</w:t>
      </w:r>
    </w:p>
    <w:p w:rsidR="0091538B" w:rsidRPr="00226E96" w:rsidRDefault="0091538B" w:rsidP="0091538B">
      <w:pPr>
        <w:widowControl w:val="0"/>
        <w:autoSpaceDE w:val="0"/>
        <w:autoSpaceDN w:val="0"/>
        <w:adjustRightInd w:val="0"/>
        <w:ind w:firstLine="709"/>
        <w:jc w:val="both"/>
      </w:pPr>
      <w:r w:rsidRPr="00226E96">
        <w:t>Указанные средства направлены на:</w:t>
      </w:r>
    </w:p>
    <w:p w:rsidR="0091538B" w:rsidRPr="00226E96" w:rsidRDefault="0091538B" w:rsidP="0091538B">
      <w:pPr>
        <w:ind w:firstLine="709"/>
        <w:jc w:val="both"/>
      </w:pPr>
      <w:r w:rsidRPr="00226E96">
        <w:t xml:space="preserve">- обеспечение реализации дошкольными образовательными организациями основных общеобразовательных программ дошкольного образования, услуг по присмотру и уходу за детьми в сумме 265 728,0 тыс. рублей (в том числе за счет средств бюджета автономного округа в сумме 205 641,1 тыс. рублей); </w:t>
      </w:r>
    </w:p>
    <w:p w:rsidR="0091538B" w:rsidRPr="00226E96" w:rsidRDefault="0091538B" w:rsidP="0091538B">
      <w:pPr>
        <w:widowControl w:val="0"/>
        <w:autoSpaceDE w:val="0"/>
        <w:autoSpaceDN w:val="0"/>
        <w:adjustRightInd w:val="0"/>
        <w:ind w:firstLine="709"/>
        <w:jc w:val="both"/>
      </w:pPr>
      <w:r w:rsidRPr="00226E96">
        <w:t>-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(в соответствии с «сертификатами дошкольника»), в сумме 1 743,4 тыс. рублей за счет средств бюджета автономного округа;</w:t>
      </w:r>
    </w:p>
    <w:p w:rsidR="0091538B" w:rsidRPr="00226E96" w:rsidRDefault="0091538B" w:rsidP="0091538B">
      <w:pPr>
        <w:widowControl w:val="0"/>
        <w:autoSpaceDE w:val="0"/>
        <w:autoSpaceDN w:val="0"/>
        <w:adjustRightInd w:val="0"/>
        <w:ind w:firstLine="709"/>
        <w:jc w:val="both"/>
      </w:pPr>
      <w:r w:rsidRPr="00226E96">
        <w:t xml:space="preserve">- обеспечение реализации основных общеобразовательных программ, услуг по присмотру и уходу муниципальными бюджетными общеобразовательными учреждениями в сумме 759 526,6 тыс. рублей (в том числе за счет средств бюджета автономного округа в сумме 665 539,5 тыс. рублей); </w:t>
      </w:r>
    </w:p>
    <w:p w:rsidR="0091538B" w:rsidRPr="00226E96" w:rsidRDefault="0091538B" w:rsidP="0091538B">
      <w:pPr>
        <w:widowControl w:val="0"/>
        <w:autoSpaceDE w:val="0"/>
        <w:autoSpaceDN w:val="0"/>
        <w:adjustRightInd w:val="0"/>
        <w:ind w:firstLine="709"/>
        <w:jc w:val="both"/>
      </w:pPr>
      <w:r w:rsidRPr="00226E96">
        <w:t>- обеспечение реализации дополнительных общеразвивающих и предпрофессиональных программ для детей в учреждениях дополнительного образования в сумме 109 466,6 тыс. рублей (в том числе за счет средств бюджета автономного округа в сумме 6 757,6 тыс. рублей);</w:t>
      </w:r>
    </w:p>
    <w:p w:rsidR="0091538B" w:rsidRPr="00226E96" w:rsidRDefault="0091538B" w:rsidP="0091538B">
      <w:pPr>
        <w:widowControl w:val="0"/>
        <w:autoSpaceDE w:val="0"/>
        <w:autoSpaceDN w:val="0"/>
        <w:adjustRightInd w:val="0"/>
        <w:ind w:firstLine="709"/>
        <w:jc w:val="both"/>
      </w:pPr>
      <w:r w:rsidRPr="00226E96">
        <w:t>- выплату 23 человекам единовременного денежного вознаграждения руководителям, заместителям руководителей и педагогическим работникам муниципальных образовательных учреждений при выходе на пенсию в сумме 4 867,0 тыс. рублей;</w:t>
      </w:r>
    </w:p>
    <w:p w:rsidR="0091538B" w:rsidRPr="00226E96" w:rsidRDefault="0091538B" w:rsidP="0091538B">
      <w:pPr>
        <w:widowControl w:val="0"/>
        <w:autoSpaceDE w:val="0"/>
        <w:autoSpaceDN w:val="0"/>
        <w:adjustRightInd w:val="0"/>
        <w:ind w:firstLine="709"/>
        <w:jc w:val="both"/>
      </w:pPr>
      <w:r w:rsidRPr="00226E96">
        <w:t>- информационное обеспечение общеобразовательных организаций в части доступа к образовательным ресурсам сети «Интернет» в сумме 874,2 тыс. рублей за счет средств бюджета автономного округа;</w:t>
      </w:r>
    </w:p>
    <w:p w:rsidR="0091538B" w:rsidRPr="00226E96" w:rsidRDefault="0091538B" w:rsidP="0091538B">
      <w:pPr>
        <w:ind w:firstLine="709"/>
        <w:jc w:val="both"/>
      </w:pPr>
      <w:r w:rsidRPr="00226E96">
        <w:t>- предоставление субсидии негосударственному образовательному учреждению «Православная гимназия преподобного Сергия Радонежского» в сумме 861,8 тыс. рублей в целях возмещения затрат на коммунальные услуги, услуг</w:t>
      </w:r>
      <w:r w:rsidR="007E169B">
        <w:t>и</w:t>
      </w:r>
      <w:r w:rsidRPr="00226E96">
        <w:t xml:space="preserve"> по содержанию здания, по созданию безопасных условий в организации;</w:t>
      </w:r>
    </w:p>
    <w:p w:rsidR="0091538B" w:rsidRPr="00226E96" w:rsidRDefault="0091538B" w:rsidP="0091538B">
      <w:pPr>
        <w:ind w:firstLine="709"/>
        <w:jc w:val="both"/>
        <w:rPr>
          <w:lang w:eastAsia="ar-SA"/>
        </w:rPr>
      </w:pPr>
      <w:r w:rsidRPr="00226E96">
        <w:t>- адресную поддержку 2 студентов из числа целевого набора в ВУЗы на педагогические специальности в сумме 30,0 тыс. рублей;</w:t>
      </w:r>
      <w:r w:rsidRPr="00226E96">
        <w:rPr>
          <w:lang w:eastAsia="ar-SA"/>
        </w:rPr>
        <w:t xml:space="preserve"> </w:t>
      </w:r>
    </w:p>
    <w:p w:rsidR="0091538B" w:rsidRPr="00226E96" w:rsidRDefault="0091538B" w:rsidP="0091538B">
      <w:pPr>
        <w:shd w:val="clear" w:color="auto" w:fill="FFFFFF"/>
        <w:ind w:firstLine="709"/>
        <w:jc w:val="both"/>
      </w:pPr>
      <w:r w:rsidRPr="00226E96">
        <w:t>- предоставление обучающимся муниципальных общеобразовательных организаций и частных общеобразовательных организаций, имеющих государственную аккредитацию, социальной поддержки в виде предоставления завтраков и обедов за счет средств бюджета автономного округа в сумме 28 796,2 тыс. рублей и на дополнительное финансовое обеспечение мероприятий по организации питания обучающихся за счет средств бюджета автономного округа в сумме 25 264,5 тыс. рублей.</w:t>
      </w:r>
    </w:p>
    <w:p w:rsidR="0091538B" w:rsidRPr="00226E96" w:rsidRDefault="0091538B" w:rsidP="0091538B">
      <w:pPr>
        <w:shd w:val="clear" w:color="auto" w:fill="FFFFFF"/>
        <w:ind w:firstLine="709"/>
        <w:jc w:val="both"/>
      </w:pPr>
      <w:r w:rsidRPr="00226E96">
        <w:t>Процент охвата горячим питанием на начало</w:t>
      </w:r>
      <w:r>
        <w:t xml:space="preserve"> 2016/2017 учебного года составил</w:t>
      </w:r>
      <w:r w:rsidRPr="00226E96">
        <w:t xml:space="preserve"> 99,7% (5 человек находятся на заочном обучении, 11 человек обучаются на дому). Среднегодовая численность обучающихся льготных категорий, которым в 2016 году предоставлялись горячие </w:t>
      </w:r>
      <w:r w:rsidRPr="00226E96">
        <w:lastRenderedPageBreak/>
        <w:t xml:space="preserve">завтраки и обеды за счет средств бюджета округа, составила 971 человек (в 2015 году – 764 человека). Среднегодовая численность обучающихся не льготных категорий, которым предоставлялись горячие завтраки, составила 3 783 человека; </w:t>
      </w:r>
    </w:p>
    <w:p w:rsidR="0091538B" w:rsidRPr="00226E96" w:rsidRDefault="0091538B" w:rsidP="0091538B">
      <w:pPr>
        <w:ind w:firstLine="709"/>
        <w:jc w:val="both"/>
      </w:pPr>
      <w:r w:rsidRPr="00226E96">
        <w:t>- укрепление материально-технической базы кадетских классов МБОУ «Средняя общеобразовательная школа № 2» и участие в мероприятиях, направленных на реализацию казачьего компонента, в сумме 500,0 тыс. рублей за счет средств гранта из бюджета автономного округа как победител</w:t>
      </w:r>
      <w:r>
        <w:t>ю</w:t>
      </w:r>
      <w:r w:rsidRPr="00226E96">
        <w:t xml:space="preserve"> окружного конкурса по вопросам развития кадетских классов с казачьим компонентом на базе муниципальных общеобразовательных организаций в Ханты - Мансийском автономном округе – Югре;</w:t>
      </w:r>
    </w:p>
    <w:p w:rsidR="0091538B" w:rsidRPr="00226E96" w:rsidRDefault="0091538B" w:rsidP="0091538B">
      <w:pPr>
        <w:ind w:firstLine="709"/>
        <w:jc w:val="both"/>
        <w:rPr>
          <w:lang w:eastAsia="ar-SA"/>
        </w:rPr>
      </w:pPr>
      <w:r w:rsidRPr="00226E96">
        <w:t>- реализацию проекта, признанного победителем конкурсного отбора образовательных организаций, имеющих статус региональных инновационных площадок, в сумме 300,0 тыс. рублей за счет средств бюджета автономного округа. Средства израсходованы на приобретение мультимедийного проектора для МБОУ «Лицей им. Г.Ф. Атякшева»;</w:t>
      </w:r>
      <w:r w:rsidRPr="00226E96">
        <w:rPr>
          <w:lang w:eastAsia="ar-SA"/>
        </w:rPr>
        <w:t xml:space="preserve"> </w:t>
      </w:r>
    </w:p>
    <w:p w:rsidR="0091538B" w:rsidRPr="00226E96" w:rsidRDefault="0091538B" w:rsidP="0091538B">
      <w:pPr>
        <w:ind w:firstLine="709"/>
        <w:jc w:val="both"/>
      </w:pPr>
      <w:r w:rsidRPr="00226E96">
        <w:t xml:space="preserve">- реализацию наказов депутатам Думы Ханты-Мансийского автономного округа-Югры в сумме 750,3 тыс. рублей. Приобретены: оборудование для комнаты-музея «Боевой Славы» в МБОУ «Средняя общеобразовательная школа № 2» (неттоп, интерактивный стол, проектор, проекционный экран) на сумму 500,0 тыс. рублей,  основные средства для МБОУ «Средняя общеобразовательная школа № 4» (компьютер, документ-камера, ноотбук,  проектор) </w:t>
      </w:r>
      <w:r>
        <w:t>с целью</w:t>
      </w:r>
      <w:r w:rsidRPr="00226E96">
        <w:t xml:space="preserve"> развити</w:t>
      </w:r>
      <w:r>
        <w:t>я</w:t>
      </w:r>
      <w:r w:rsidRPr="00226E96">
        <w:t xml:space="preserve"> информационно-образовательной среды</w:t>
      </w:r>
      <w:r>
        <w:t xml:space="preserve"> на сумму 250,3 тыс. рублей;</w:t>
      </w:r>
    </w:p>
    <w:p w:rsidR="0091538B" w:rsidRPr="00226E96" w:rsidRDefault="0091538B" w:rsidP="0091538B">
      <w:pPr>
        <w:autoSpaceDE w:val="0"/>
        <w:autoSpaceDN w:val="0"/>
        <w:adjustRightInd w:val="0"/>
        <w:ind w:firstLine="709"/>
        <w:jc w:val="both"/>
      </w:pPr>
      <w:r w:rsidRPr="00226E96">
        <w:t>- проведение мероприятий различной направленности в сфере образования в сумме 2 878,2 тыс. рублей, в том числе:</w:t>
      </w:r>
    </w:p>
    <w:p w:rsidR="0091538B" w:rsidRPr="00226E96" w:rsidRDefault="0091538B" w:rsidP="0091538B">
      <w:pPr>
        <w:ind w:firstLine="709"/>
        <w:jc w:val="both"/>
      </w:pPr>
      <w:r w:rsidRPr="00226E96">
        <w:t>а) обеспечение проведения внутришкольных, городских предметных олимпиад, и организаци</w:t>
      </w:r>
      <w:r w:rsidR="007E169B">
        <w:t>я</w:t>
      </w:r>
      <w:r w:rsidRPr="00226E96">
        <w:t xml:space="preserve"> участия обучающихся (воспитанников) в окружных, всероссийских предметных олимпиадах в сумме 357,8 тыс. рублей.</w:t>
      </w:r>
    </w:p>
    <w:p w:rsidR="0091538B" w:rsidRPr="00226E96" w:rsidRDefault="0091538B" w:rsidP="0091538B">
      <w:pPr>
        <w:ind w:firstLine="709"/>
        <w:jc w:val="both"/>
        <w:rPr>
          <w:lang w:eastAsia="ar-SA"/>
        </w:rPr>
      </w:pPr>
      <w:r w:rsidRPr="00226E96">
        <w:rPr>
          <w:lang w:eastAsia="ar-SA"/>
        </w:rPr>
        <w:t xml:space="preserve">Школьный этап Олимпиады  организован и проведен в октябре 2016 года в шести общеобразовательных учреждениях среди учащихся 4-11 классов по 19 предметам. </w:t>
      </w:r>
      <w:r w:rsidRPr="00226E96">
        <w:t xml:space="preserve">Приняло участие 5 220 </w:t>
      </w:r>
      <w:r w:rsidRPr="00226E96">
        <w:rPr>
          <w:rFonts w:eastAsiaTheme="minorEastAsia"/>
        </w:rPr>
        <w:t>школьников,</w:t>
      </w:r>
      <w:r w:rsidRPr="00226E96">
        <w:rPr>
          <w:lang w:eastAsia="ar-SA"/>
        </w:rPr>
        <w:t xml:space="preserve"> из них победителей и призеров - 1 277 учащихся.</w:t>
      </w:r>
    </w:p>
    <w:p w:rsidR="0091538B" w:rsidRPr="00226E96" w:rsidRDefault="0091538B" w:rsidP="0091538B">
      <w:pPr>
        <w:ind w:firstLine="709"/>
        <w:jc w:val="both"/>
        <w:rPr>
          <w:lang w:eastAsia="ar-SA"/>
        </w:rPr>
      </w:pPr>
      <w:r w:rsidRPr="00226E96">
        <w:rPr>
          <w:lang w:eastAsia="ar-SA"/>
        </w:rPr>
        <w:t xml:space="preserve">Муниципальный этап Олимпиады организован в ноябре-декабре 2016 года по 19-ти общеобразовательным предметам с участием 744 школьников. Призовые места (1, 2, 3 места) завоевали 169 школьников  (22,7% от общего количества участников). </w:t>
      </w:r>
    </w:p>
    <w:p w:rsidR="0091538B" w:rsidRPr="00226E96" w:rsidRDefault="0091538B" w:rsidP="0091538B">
      <w:pPr>
        <w:ind w:firstLine="709"/>
        <w:jc w:val="both"/>
      </w:pPr>
      <w:r w:rsidRPr="00226E96">
        <w:t>В региональном этапе участвовали 13 человек, заняли 2 призовых места. Победители регионального этапа стали участниками заключительного этапа всероссийской олимпиады школьников по немецкому языку и физической культуре.</w:t>
      </w:r>
    </w:p>
    <w:p w:rsidR="0091538B" w:rsidRPr="00226E96" w:rsidRDefault="0091538B" w:rsidP="0091538B">
      <w:pPr>
        <w:ind w:firstLine="709"/>
        <w:jc w:val="both"/>
        <w:rPr>
          <w:lang w:eastAsia="ar-SA"/>
        </w:rPr>
      </w:pPr>
      <w:r w:rsidRPr="00226E96">
        <w:rPr>
          <w:lang w:eastAsia="ar-SA"/>
        </w:rPr>
        <w:t xml:space="preserve">Состоялась олимпиада по </w:t>
      </w:r>
      <w:r>
        <w:rPr>
          <w:lang w:eastAsia="ar-SA"/>
        </w:rPr>
        <w:t>и</w:t>
      </w:r>
      <w:r w:rsidRPr="00226E96">
        <w:rPr>
          <w:lang w:eastAsia="ar-SA"/>
        </w:rPr>
        <w:t>зобразительному искусству на базе МБУ ДО «Детская школа искусств», в которой приняли участие 61 учащийся, из них победителей и призеров – 17 человек;</w:t>
      </w:r>
    </w:p>
    <w:p w:rsidR="0091538B" w:rsidRPr="00226E96" w:rsidRDefault="0091538B" w:rsidP="0091538B">
      <w:pPr>
        <w:autoSpaceDE w:val="0"/>
        <w:autoSpaceDN w:val="0"/>
        <w:adjustRightInd w:val="0"/>
        <w:ind w:firstLine="709"/>
        <w:jc w:val="both"/>
      </w:pPr>
      <w:r w:rsidRPr="00226E96">
        <w:t xml:space="preserve">б) проведение мероприятий с обучающимися (воспитанниками) по  профилактике безопасности дорожного движения в сумме </w:t>
      </w:r>
      <w:r>
        <w:t>56,8 тыс. рублей;</w:t>
      </w:r>
    </w:p>
    <w:p w:rsidR="0091538B" w:rsidRPr="00226E96" w:rsidRDefault="0091538B" w:rsidP="0091538B">
      <w:pPr>
        <w:ind w:firstLine="709"/>
        <w:jc w:val="both"/>
        <w:rPr>
          <w:lang w:eastAsia="ar-SA"/>
        </w:rPr>
      </w:pPr>
      <w:r w:rsidRPr="00226E96">
        <w:t>в) обеспечение проведения городских и организаци</w:t>
      </w:r>
      <w:r>
        <w:t>я</w:t>
      </w:r>
      <w:r w:rsidRPr="00226E96">
        <w:t xml:space="preserve"> участия обучающихся и воспитанников в выставках, конкурсах, соревнованиях, фестивалях и других мероприятиях в сумме 497,8 тыс. рублей, в том числе:</w:t>
      </w:r>
    </w:p>
    <w:p w:rsidR="0091538B" w:rsidRPr="00226E96" w:rsidRDefault="0091538B" w:rsidP="0091538B">
      <w:pPr>
        <w:ind w:firstLine="709"/>
        <w:jc w:val="both"/>
        <w:rPr>
          <w:lang w:eastAsia="ar-SA"/>
        </w:rPr>
      </w:pPr>
      <w:r w:rsidRPr="00226E96">
        <w:rPr>
          <w:lang w:eastAsia="ar-SA"/>
        </w:rPr>
        <w:t>- конкурсы «Северная камерата», «Улыбки Севера»;</w:t>
      </w:r>
    </w:p>
    <w:p w:rsidR="0091538B" w:rsidRPr="00226E96" w:rsidRDefault="0091538B" w:rsidP="0091538B">
      <w:pPr>
        <w:ind w:firstLine="709"/>
        <w:jc w:val="both"/>
        <w:rPr>
          <w:lang w:eastAsia="ar-SA"/>
        </w:rPr>
      </w:pPr>
      <w:r w:rsidRPr="00226E96">
        <w:rPr>
          <w:lang w:eastAsia="ar-SA"/>
        </w:rPr>
        <w:t>- фестиваль «РобоФест-Югра»;</w:t>
      </w:r>
    </w:p>
    <w:p w:rsidR="0091538B" w:rsidRPr="00226E96" w:rsidRDefault="0091538B" w:rsidP="0091538B">
      <w:pPr>
        <w:ind w:firstLine="709"/>
        <w:jc w:val="both"/>
        <w:rPr>
          <w:lang w:eastAsia="ar-SA"/>
        </w:rPr>
      </w:pPr>
      <w:r w:rsidRPr="00226E96">
        <w:rPr>
          <w:lang w:eastAsia="ar-SA"/>
        </w:rPr>
        <w:t>- городской конкурс модульных программ, элективных курсов и образовательных проектов;</w:t>
      </w:r>
    </w:p>
    <w:p w:rsidR="0091538B" w:rsidRPr="00226E96" w:rsidRDefault="0091538B" w:rsidP="0091538B">
      <w:pPr>
        <w:ind w:firstLine="709"/>
        <w:jc w:val="both"/>
        <w:rPr>
          <w:lang w:eastAsia="ar-SA"/>
        </w:rPr>
      </w:pPr>
      <w:r w:rsidRPr="00226E96">
        <w:rPr>
          <w:lang w:eastAsia="ar-SA"/>
        </w:rPr>
        <w:t>- муниципальный этап конкурса «Живая классика»;</w:t>
      </w:r>
    </w:p>
    <w:p w:rsidR="0091538B" w:rsidRPr="00226E96" w:rsidRDefault="0091538B" w:rsidP="0091538B">
      <w:pPr>
        <w:ind w:firstLine="709"/>
        <w:jc w:val="both"/>
        <w:rPr>
          <w:lang w:eastAsia="ar-SA"/>
        </w:rPr>
      </w:pPr>
      <w:r w:rsidRPr="00226E96">
        <w:rPr>
          <w:lang w:eastAsia="ar-SA"/>
        </w:rPr>
        <w:t>- конкурс «Моя профессия – мой выбор», ярмарка учебных мест, форум профессиональных ресурсов;</w:t>
      </w:r>
    </w:p>
    <w:p w:rsidR="0091538B" w:rsidRPr="00226E96" w:rsidRDefault="0091538B" w:rsidP="0091538B">
      <w:pPr>
        <w:ind w:firstLine="709"/>
        <w:jc w:val="both"/>
        <w:rPr>
          <w:lang w:eastAsia="ar-SA"/>
        </w:rPr>
      </w:pPr>
      <w:r w:rsidRPr="00226E96">
        <w:rPr>
          <w:lang w:eastAsia="ar-SA"/>
        </w:rPr>
        <w:t>- декада «Подросток и закон»;</w:t>
      </w:r>
    </w:p>
    <w:p w:rsidR="0091538B" w:rsidRPr="00226E96" w:rsidRDefault="0091538B" w:rsidP="0091538B">
      <w:pPr>
        <w:ind w:firstLine="709"/>
        <w:jc w:val="both"/>
        <w:rPr>
          <w:lang w:eastAsia="ar-SA"/>
        </w:rPr>
      </w:pPr>
      <w:r w:rsidRPr="00226E96">
        <w:rPr>
          <w:lang w:eastAsia="ar-SA"/>
        </w:rPr>
        <w:t>- городские праздники</w:t>
      </w:r>
      <w:r>
        <w:rPr>
          <w:lang w:eastAsia="ar-SA"/>
        </w:rPr>
        <w:t>:</w:t>
      </w:r>
      <w:r w:rsidRPr="00226E96">
        <w:rPr>
          <w:lang w:eastAsia="ar-SA"/>
        </w:rPr>
        <w:t xml:space="preserve"> «День первоклассника», «Югорский звонок» для выпускников,</w:t>
      </w:r>
      <w:r w:rsidRPr="00226E96">
        <w:t xml:space="preserve"> </w:t>
      </w:r>
      <w:r w:rsidRPr="00226E96">
        <w:rPr>
          <w:lang w:eastAsia="ar-SA"/>
        </w:rPr>
        <w:t>научная сессия старшеклассников и другие;</w:t>
      </w:r>
    </w:p>
    <w:p w:rsidR="007E169B" w:rsidRDefault="0091538B" w:rsidP="0091538B">
      <w:pPr>
        <w:ind w:firstLine="709"/>
        <w:jc w:val="both"/>
        <w:rPr>
          <w:lang w:eastAsia="ar-SA"/>
        </w:rPr>
      </w:pPr>
      <w:r w:rsidRPr="00226E96">
        <w:t>г) развитие системы выявления, поддержки и сопровождения одаренных детей, лидеров в сфере образования в сумме 1 561,4 тыс. рублей.</w:t>
      </w:r>
      <w:r w:rsidRPr="00226E96">
        <w:rPr>
          <w:lang w:eastAsia="ar-SA"/>
        </w:rPr>
        <w:t xml:space="preserve"> </w:t>
      </w:r>
    </w:p>
    <w:p w:rsidR="0091538B" w:rsidRPr="00226E96" w:rsidRDefault="0091538B" w:rsidP="0091538B">
      <w:pPr>
        <w:ind w:firstLine="709"/>
        <w:jc w:val="both"/>
        <w:rPr>
          <w:lang w:eastAsia="ar-SA"/>
        </w:rPr>
      </w:pPr>
      <w:r w:rsidRPr="00226E96">
        <w:rPr>
          <w:lang w:eastAsia="ar-SA"/>
        </w:rPr>
        <w:t>Проведены муниципальные конкурсы «Педагог года города Юго</w:t>
      </w:r>
      <w:r w:rsidR="007E169B">
        <w:rPr>
          <w:lang w:eastAsia="ar-SA"/>
        </w:rPr>
        <w:t>рска», «Лучшее учреждение года»,</w:t>
      </w:r>
      <w:r w:rsidRPr="00226E96">
        <w:rPr>
          <w:lang w:eastAsia="ar-SA"/>
        </w:rPr>
        <w:t xml:space="preserve"> конкурсный отбор молодых специалистов на получение </w:t>
      </w:r>
      <w:r w:rsidR="007E169B">
        <w:rPr>
          <w:lang w:eastAsia="ar-SA"/>
        </w:rPr>
        <w:t xml:space="preserve">премии главы </w:t>
      </w:r>
      <w:r w:rsidR="007E169B">
        <w:rPr>
          <w:lang w:eastAsia="ar-SA"/>
        </w:rPr>
        <w:lastRenderedPageBreak/>
        <w:t>города «Признание».</w:t>
      </w:r>
      <w:r w:rsidRPr="00226E96">
        <w:rPr>
          <w:lang w:eastAsia="ar-SA"/>
        </w:rPr>
        <w:t xml:space="preserve"> </w:t>
      </w:r>
      <w:r w:rsidR="007E169B">
        <w:rPr>
          <w:lang w:eastAsia="ar-SA"/>
        </w:rPr>
        <w:t>О</w:t>
      </w:r>
      <w:r w:rsidRPr="00226E96">
        <w:rPr>
          <w:lang w:eastAsia="ar-SA"/>
        </w:rPr>
        <w:t>беспечено участие в региональном этапе всероссийских конкурсов профессионального мастерства в сфере образования Ханты-Мансийского автономного округа - Югры «Педагог года Югры – 2016».</w:t>
      </w:r>
      <w:r w:rsidR="007E169B">
        <w:rPr>
          <w:lang w:eastAsia="ar-SA"/>
        </w:rPr>
        <w:t xml:space="preserve"> Израсходовано на данные цели </w:t>
      </w:r>
      <w:r w:rsidR="007E169B" w:rsidRPr="00226E96">
        <w:rPr>
          <w:lang w:eastAsia="ar-SA"/>
        </w:rPr>
        <w:t>456,7 тыс. рублей</w:t>
      </w:r>
      <w:r w:rsidR="00D81C54">
        <w:rPr>
          <w:lang w:eastAsia="ar-SA"/>
        </w:rPr>
        <w:t>.</w:t>
      </w:r>
    </w:p>
    <w:p w:rsidR="0091538B" w:rsidRPr="00226E96" w:rsidRDefault="0091538B" w:rsidP="0091538B">
      <w:pPr>
        <w:ind w:firstLine="709"/>
        <w:jc w:val="both"/>
        <w:rPr>
          <w:lang w:eastAsia="ar-SA"/>
        </w:rPr>
      </w:pPr>
      <w:r w:rsidRPr="00226E96">
        <w:t>Расходы на проведение</w:t>
      </w:r>
      <w:r w:rsidRPr="00226E96">
        <w:rPr>
          <w:lang w:eastAsia="ar-SA"/>
        </w:rPr>
        <w:t xml:space="preserve"> конкурсов «Одаренные дети – будущее России», «Ученик года» </w:t>
      </w:r>
      <w:r w:rsidRPr="00226E96">
        <w:t xml:space="preserve">составили 73,8 тыс. рублей. </w:t>
      </w:r>
      <w:r w:rsidR="00762265">
        <w:t>Н</w:t>
      </w:r>
      <w:r w:rsidRPr="00226E96">
        <w:t xml:space="preserve">а проведение мероприятий </w:t>
      </w:r>
      <w:r w:rsidRPr="00226E96">
        <w:rPr>
          <w:lang w:eastAsia="ar-SA"/>
        </w:rPr>
        <w:t xml:space="preserve">«Городская научно-практическая конференция обучающихся </w:t>
      </w:r>
      <w:r>
        <w:rPr>
          <w:lang w:eastAsia="ar-SA"/>
        </w:rPr>
        <w:t>«</w:t>
      </w:r>
      <w:r w:rsidRPr="00226E96">
        <w:rPr>
          <w:lang w:eastAsia="ar-SA"/>
        </w:rPr>
        <w:t xml:space="preserve">Наука. Природа. Человек. Общество», </w:t>
      </w:r>
      <w:r w:rsidRPr="00226E96">
        <w:t xml:space="preserve">«Елка главы города для одаренных детей» и «Чествование обучающихся по итогам учебного года» </w:t>
      </w:r>
      <w:r w:rsidR="00762265">
        <w:t>израсходовано</w:t>
      </w:r>
      <w:r w:rsidRPr="00226E96">
        <w:t xml:space="preserve"> 477,1 тыс. рублей.</w:t>
      </w:r>
    </w:p>
    <w:p w:rsidR="0091538B" w:rsidRPr="00226E96" w:rsidRDefault="0091538B" w:rsidP="0091538B">
      <w:pPr>
        <w:ind w:firstLine="709"/>
        <w:jc w:val="both"/>
        <w:rPr>
          <w:lang w:eastAsia="ar-SA"/>
        </w:rPr>
      </w:pPr>
      <w:r w:rsidRPr="00226E96">
        <w:t>Расходы на выплату премии главы города Югорска 30 студентам, обучающимся по очной форме обучения в образовательных организациях высшего образования, являющимся отличниками учебы и проявившим выдающиеся успехи в различных областях знаний, культуры, научно-техническом творчестве, учебно-исследовательской деятельности, в 2016 году составили 553,8 тыс. рублей;</w:t>
      </w:r>
    </w:p>
    <w:p w:rsidR="0091538B" w:rsidRPr="00226E96" w:rsidRDefault="0091538B" w:rsidP="0091538B">
      <w:pPr>
        <w:ind w:firstLine="709"/>
        <w:jc w:val="both"/>
      </w:pPr>
      <w:r w:rsidRPr="00226E96">
        <w:t xml:space="preserve">д) проведение мероприятий военно-патриотической и спортивной направленности (фестиваля строя и песни среди обучающихся, учебных сборов и других) в сумме </w:t>
      </w:r>
      <w:r>
        <w:t>70,5</w:t>
      </w:r>
      <w:r w:rsidRPr="00226E96">
        <w:t xml:space="preserve"> тыс. рублей; </w:t>
      </w:r>
    </w:p>
    <w:p w:rsidR="0091538B" w:rsidRPr="00226E96" w:rsidRDefault="0091538B" w:rsidP="0091538B">
      <w:pPr>
        <w:ind w:firstLine="709"/>
        <w:jc w:val="both"/>
      </w:pPr>
      <w:r w:rsidRPr="00226E96">
        <w:t>е) проведение аттестации руководителей муниципальных учреждений в сумме 75,0 тыс. рублей;</w:t>
      </w:r>
    </w:p>
    <w:p w:rsidR="0091538B" w:rsidRPr="00226E96" w:rsidRDefault="0091538B" w:rsidP="0091538B">
      <w:pPr>
        <w:ind w:firstLine="709"/>
        <w:jc w:val="both"/>
      </w:pPr>
      <w:r w:rsidRPr="00226E96">
        <w:t xml:space="preserve">ж) </w:t>
      </w:r>
      <w:r>
        <w:rPr>
          <w:lang w:eastAsia="ar-SA"/>
        </w:rPr>
        <w:t xml:space="preserve">празднование </w:t>
      </w:r>
      <w:r w:rsidRPr="00226E96">
        <w:rPr>
          <w:lang w:eastAsia="ar-SA"/>
        </w:rPr>
        <w:t>Дн</w:t>
      </w:r>
      <w:r>
        <w:rPr>
          <w:lang w:eastAsia="ar-SA"/>
        </w:rPr>
        <w:t>я</w:t>
      </w:r>
      <w:r w:rsidRPr="00226E96">
        <w:rPr>
          <w:lang w:eastAsia="ar-SA"/>
        </w:rPr>
        <w:t xml:space="preserve"> Учителя, награждение руководителей и учреждений </w:t>
      </w:r>
      <w:r>
        <w:rPr>
          <w:lang w:eastAsia="ar-SA"/>
        </w:rPr>
        <w:t>–</w:t>
      </w:r>
      <w:r w:rsidRPr="00226E96">
        <w:rPr>
          <w:lang w:eastAsia="ar-SA"/>
        </w:rPr>
        <w:t xml:space="preserve"> юбиляров</w:t>
      </w:r>
      <w:r>
        <w:rPr>
          <w:lang w:eastAsia="ar-SA"/>
        </w:rPr>
        <w:t>,</w:t>
      </w:r>
      <w:r w:rsidRPr="00226E96">
        <w:t xml:space="preserve"> проведение г</w:t>
      </w:r>
      <w:r w:rsidRPr="00226E96">
        <w:rPr>
          <w:lang w:eastAsia="ar-SA"/>
        </w:rPr>
        <w:t>ородск</w:t>
      </w:r>
      <w:r>
        <w:rPr>
          <w:lang w:eastAsia="ar-SA"/>
        </w:rPr>
        <w:t>ой</w:t>
      </w:r>
      <w:r w:rsidRPr="00226E96">
        <w:rPr>
          <w:lang w:eastAsia="ar-SA"/>
        </w:rPr>
        <w:t xml:space="preserve"> педагогическ</w:t>
      </w:r>
      <w:r>
        <w:rPr>
          <w:lang w:eastAsia="ar-SA"/>
        </w:rPr>
        <w:t>ой</w:t>
      </w:r>
      <w:r w:rsidRPr="00226E96">
        <w:rPr>
          <w:lang w:eastAsia="ar-SA"/>
        </w:rPr>
        <w:t xml:space="preserve"> конференци</w:t>
      </w:r>
      <w:r>
        <w:rPr>
          <w:lang w:eastAsia="ar-SA"/>
        </w:rPr>
        <w:t>и</w:t>
      </w:r>
      <w:r w:rsidRPr="00226E96">
        <w:rPr>
          <w:lang w:eastAsia="ar-SA"/>
        </w:rPr>
        <w:t>, туристическ</w:t>
      </w:r>
      <w:r>
        <w:rPr>
          <w:lang w:eastAsia="ar-SA"/>
        </w:rPr>
        <w:t>ого</w:t>
      </w:r>
      <w:r w:rsidRPr="00226E96">
        <w:rPr>
          <w:lang w:eastAsia="ar-SA"/>
        </w:rPr>
        <w:t xml:space="preserve"> слет</w:t>
      </w:r>
      <w:r>
        <w:rPr>
          <w:lang w:eastAsia="ar-SA"/>
        </w:rPr>
        <w:t>а</w:t>
      </w:r>
      <w:r w:rsidRPr="00226E96">
        <w:rPr>
          <w:lang w:eastAsia="ar-SA"/>
        </w:rPr>
        <w:t xml:space="preserve"> педагогических работников образовательных учреждений, уч</w:t>
      </w:r>
      <w:r>
        <w:rPr>
          <w:lang w:eastAsia="ar-SA"/>
        </w:rPr>
        <w:t xml:space="preserve">ебной  сессии старшеклассников и других мероприятий </w:t>
      </w:r>
      <w:r w:rsidRPr="00226E96">
        <w:t xml:space="preserve">в сумме 258,9 тыс. рублей. </w:t>
      </w:r>
    </w:p>
    <w:p w:rsidR="0091538B" w:rsidRPr="00226E96" w:rsidRDefault="0091538B" w:rsidP="0091538B">
      <w:pPr>
        <w:autoSpaceDE w:val="0"/>
        <w:autoSpaceDN w:val="0"/>
        <w:adjustRightInd w:val="0"/>
        <w:ind w:firstLine="709"/>
        <w:jc w:val="both"/>
      </w:pPr>
      <w:r w:rsidRPr="00226E96">
        <w:t>Реализация мероприятий задачи 1 «Модернизация системы общего и дополнительного образования» осуществлялась путем предоставления субсидий бюджетным и автономным учреждениям на выполнение муниципальных заданий по оказанию муниципальных услуг и на иные цели, субсидии негосударственному образовательному учреждению, субсидий индивидуальным предпринимателям.</w:t>
      </w:r>
    </w:p>
    <w:p w:rsidR="0091538B" w:rsidRPr="00226E96" w:rsidRDefault="0091538B" w:rsidP="0091538B">
      <w:pPr>
        <w:ind w:firstLine="709"/>
        <w:jc w:val="both"/>
      </w:pPr>
      <w:r w:rsidRPr="00226E96">
        <w:t>Второй по ресурсоемкости является задача 3 «Развитие инфраструктуры и организационно-экономических механизмов, обеспечивающих равную доступность услуг общего и дополнительного образования детей», удельный вес которой в общем объеме ресурсного обеспечения муниципальной программы в 2016 году составил 0,8% или 131 187,0 тыс. рублей. Ассигнования израсходованы на:</w:t>
      </w:r>
    </w:p>
    <w:p w:rsidR="0091538B" w:rsidRPr="00226E96" w:rsidRDefault="0091538B" w:rsidP="0091538B">
      <w:pPr>
        <w:widowControl w:val="0"/>
        <w:autoSpaceDE w:val="0"/>
        <w:autoSpaceDN w:val="0"/>
        <w:adjustRightInd w:val="0"/>
        <w:ind w:firstLine="709"/>
        <w:jc w:val="both"/>
      </w:pPr>
      <w:r w:rsidRPr="00226E96">
        <w:t>- компенсацию стоимости найма, аренды жилых помещений 4 приглашенным специалистам в сумме 307,3 тыс. рублей;</w:t>
      </w:r>
    </w:p>
    <w:p w:rsidR="0091538B" w:rsidRPr="00226E96" w:rsidRDefault="0091538B" w:rsidP="0091538B">
      <w:pPr>
        <w:widowControl w:val="0"/>
        <w:autoSpaceDE w:val="0"/>
        <w:autoSpaceDN w:val="0"/>
        <w:adjustRightInd w:val="0"/>
        <w:ind w:firstLine="709"/>
        <w:jc w:val="both"/>
      </w:pPr>
      <w:r w:rsidRPr="00226E96">
        <w:t>- выплату компенсации части родительской платы за присмотр и уход за детьми в образовательных организациях, реализующих общеобразовательные программы дошкольного образования за счет средств бюджета автономного округа в сумме 25 961,0 тыс. рублей (в том числе 1 485,7 тыс. рублей – в части администрирования). Компенсация части родительской платы выплачена за содержание 2 484 детей, посещающих дошкольные образовательные учреждения</w:t>
      </w:r>
      <w:r>
        <w:t>;</w:t>
      </w:r>
    </w:p>
    <w:p w:rsidR="0091538B" w:rsidRPr="00226E96" w:rsidRDefault="0091538B" w:rsidP="0091538B">
      <w:pPr>
        <w:ind w:firstLine="709"/>
        <w:jc w:val="both"/>
      </w:pPr>
      <w:r w:rsidRPr="00226E96">
        <w:t>- обеспечение функционирования Управления образования администрации города Югорска и 2 муниципальных казенных учреждений, осуществляющих бухгалтерское, материально-техническое и информационно-методическое обеспечение образовательной деятельности в сумме 76 216,2 тыс. рублей;</w:t>
      </w:r>
    </w:p>
    <w:p w:rsidR="0091538B" w:rsidRPr="00226E96" w:rsidRDefault="0091538B" w:rsidP="0091538B">
      <w:pPr>
        <w:ind w:firstLine="709"/>
        <w:jc w:val="both"/>
      </w:pPr>
      <w:r w:rsidRPr="00226E96">
        <w:t>- проведение капитального ремонта кровли МАДОУ «Детский сад «Снегурочка» в сумме 9 138,1 тыс. рублей;</w:t>
      </w:r>
    </w:p>
    <w:p w:rsidR="0091538B" w:rsidRPr="00226E96" w:rsidRDefault="0091538B" w:rsidP="0091538B">
      <w:pPr>
        <w:ind w:firstLine="709"/>
        <w:jc w:val="both"/>
      </w:pPr>
      <w:r w:rsidRPr="00226E96">
        <w:t>- выполнение проектно-изыскательских работ по строительству муниципального образовательного учреждения в сумме 3 497,0 тыс. рублей;</w:t>
      </w:r>
    </w:p>
    <w:p w:rsidR="0091538B" w:rsidRPr="00226E96" w:rsidRDefault="0091538B" w:rsidP="0091538B">
      <w:pPr>
        <w:ind w:firstLine="709"/>
        <w:jc w:val="both"/>
      </w:pPr>
      <w:r w:rsidRPr="00226E96">
        <w:t>- устранение предписаний надзорных органов в сумме 6 337,9 тыс. рублей, в том числе:</w:t>
      </w:r>
    </w:p>
    <w:p w:rsidR="0091538B" w:rsidRPr="00226E96" w:rsidRDefault="0091538B" w:rsidP="0091538B">
      <w:pPr>
        <w:ind w:firstLine="709"/>
        <w:jc w:val="both"/>
      </w:pPr>
    </w:p>
    <w:tbl>
      <w:tblPr>
        <w:tblStyle w:val="a6"/>
        <w:tblW w:w="0" w:type="auto"/>
        <w:tblInd w:w="108" w:type="dxa"/>
        <w:tblLook w:val="04A0"/>
      </w:tblPr>
      <w:tblGrid>
        <w:gridCol w:w="7377"/>
        <w:gridCol w:w="2652"/>
      </w:tblGrid>
      <w:tr w:rsidR="0091538B" w:rsidRPr="00226E96" w:rsidTr="00C03D38">
        <w:tc>
          <w:tcPr>
            <w:tcW w:w="7513" w:type="dxa"/>
          </w:tcPr>
          <w:p w:rsidR="0091538B" w:rsidRPr="00226E96" w:rsidRDefault="0091538B" w:rsidP="00C03D38">
            <w:pPr>
              <w:jc w:val="center"/>
            </w:pPr>
            <w:r w:rsidRPr="00226E96">
              <w:t>Наименование работ, учреждений</w:t>
            </w:r>
          </w:p>
        </w:tc>
        <w:tc>
          <w:tcPr>
            <w:tcW w:w="2693" w:type="dxa"/>
          </w:tcPr>
          <w:p w:rsidR="005B076C" w:rsidRDefault="00960CD5" w:rsidP="005B076C">
            <w:pPr>
              <w:jc w:val="center"/>
            </w:pPr>
            <w:r>
              <w:t>Сумма расходов</w:t>
            </w:r>
          </w:p>
          <w:p w:rsidR="0091538B" w:rsidRPr="00226E96" w:rsidRDefault="00960CD5" w:rsidP="005B076C">
            <w:pPr>
              <w:jc w:val="center"/>
            </w:pPr>
            <w:r>
              <w:t>(</w:t>
            </w:r>
            <w:r w:rsidR="0091538B" w:rsidRPr="00226E96">
              <w:t>тыс. рублей</w:t>
            </w:r>
            <w:r>
              <w:t>)</w:t>
            </w:r>
          </w:p>
        </w:tc>
      </w:tr>
      <w:tr w:rsidR="0091538B" w:rsidRPr="00226E96" w:rsidTr="00C03D38">
        <w:tc>
          <w:tcPr>
            <w:tcW w:w="7513" w:type="dxa"/>
          </w:tcPr>
          <w:p w:rsidR="0091538B" w:rsidRPr="00226E96" w:rsidRDefault="0091538B" w:rsidP="00C03D38">
            <w:pPr>
              <w:jc w:val="both"/>
            </w:pPr>
            <w:r w:rsidRPr="00226E96">
              <w:t>Разработка проектно-сметной документации для устройства эвакуационных выходов в дошкольных группах МБОУ «Лицей им. Г.Ф. Атякшева»</w:t>
            </w:r>
          </w:p>
        </w:tc>
        <w:tc>
          <w:tcPr>
            <w:tcW w:w="2693" w:type="dxa"/>
          </w:tcPr>
          <w:p w:rsidR="0091538B" w:rsidRPr="00226E96" w:rsidRDefault="0091538B" w:rsidP="00C03D38">
            <w:pPr>
              <w:jc w:val="center"/>
            </w:pPr>
            <w:r w:rsidRPr="00226E96">
              <w:t>98,5</w:t>
            </w:r>
          </w:p>
        </w:tc>
      </w:tr>
      <w:tr w:rsidR="0091538B" w:rsidRPr="00226E96" w:rsidTr="00C03D38">
        <w:tc>
          <w:tcPr>
            <w:tcW w:w="7513" w:type="dxa"/>
          </w:tcPr>
          <w:p w:rsidR="0091538B" w:rsidRPr="00226E96" w:rsidRDefault="0091538B" w:rsidP="00C03D38">
            <w:pPr>
              <w:jc w:val="both"/>
            </w:pPr>
            <w:r w:rsidRPr="00226E96">
              <w:lastRenderedPageBreak/>
              <w:t>Замена ограждения МБОУ «Средняя общеобразовательная школа № 2», ремонт отмостков, фундамента по периметру здания, входных крылец, козырька центрального входа, ремонт кровли, ремонт отливов и парапетов на кровле</w:t>
            </w:r>
          </w:p>
        </w:tc>
        <w:tc>
          <w:tcPr>
            <w:tcW w:w="2693" w:type="dxa"/>
          </w:tcPr>
          <w:p w:rsidR="0091538B" w:rsidRPr="00226E96" w:rsidRDefault="0091538B" w:rsidP="00C03D38">
            <w:pPr>
              <w:jc w:val="center"/>
            </w:pPr>
            <w:r w:rsidRPr="00226E96">
              <w:t>1 689,0</w:t>
            </w:r>
          </w:p>
        </w:tc>
      </w:tr>
      <w:tr w:rsidR="0091538B" w:rsidRPr="00226E96" w:rsidTr="00C03D38">
        <w:tc>
          <w:tcPr>
            <w:tcW w:w="7513" w:type="dxa"/>
          </w:tcPr>
          <w:p w:rsidR="0091538B" w:rsidRPr="00226E96" w:rsidRDefault="0091538B" w:rsidP="00C03D38">
            <w:pPr>
              <w:jc w:val="both"/>
            </w:pPr>
            <w:r w:rsidRPr="00226E96">
              <w:t>Монтаж и демонтаж оконных блоков в МБОУ «Средняя общеобразовательная школа № 2»</w:t>
            </w:r>
          </w:p>
        </w:tc>
        <w:tc>
          <w:tcPr>
            <w:tcW w:w="2693" w:type="dxa"/>
          </w:tcPr>
          <w:p w:rsidR="0091538B" w:rsidRPr="00226E96" w:rsidRDefault="0091538B" w:rsidP="00C03D38">
            <w:pPr>
              <w:jc w:val="center"/>
            </w:pPr>
            <w:r w:rsidRPr="00226E96">
              <w:t>630,3</w:t>
            </w:r>
          </w:p>
        </w:tc>
      </w:tr>
      <w:tr w:rsidR="0091538B" w:rsidRPr="00226E96" w:rsidTr="00C03D38">
        <w:tc>
          <w:tcPr>
            <w:tcW w:w="7513" w:type="dxa"/>
          </w:tcPr>
          <w:p w:rsidR="0091538B" w:rsidRPr="00226E96" w:rsidRDefault="0091538B" w:rsidP="00C03D38">
            <w:pPr>
              <w:jc w:val="both"/>
            </w:pPr>
            <w:r w:rsidRPr="00226E96">
              <w:t>Замена водопроводных и канализационных труб в МБОУ «Средняя общеобразовательная школа № 2»</w:t>
            </w:r>
          </w:p>
        </w:tc>
        <w:tc>
          <w:tcPr>
            <w:tcW w:w="2693" w:type="dxa"/>
          </w:tcPr>
          <w:p w:rsidR="0091538B" w:rsidRPr="00226E96" w:rsidRDefault="0091538B" w:rsidP="00C03D38">
            <w:pPr>
              <w:jc w:val="center"/>
            </w:pPr>
            <w:r w:rsidRPr="00226E96">
              <w:t>1 983,8</w:t>
            </w:r>
          </w:p>
        </w:tc>
      </w:tr>
      <w:tr w:rsidR="0091538B" w:rsidRPr="00226E96" w:rsidTr="00C03D38">
        <w:tc>
          <w:tcPr>
            <w:tcW w:w="7513" w:type="dxa"/>
          </w:tcPr>
          <w:p w:rsidR="0091538B" w:rsidRPr="00226E96" w:rsidRDefault="0091538B" w:rsidP="00C03D38">
            <w:pPr>
              <w:jc w:val="both"/>
            </w:pPr>
            <w:r w:rsidRPr="00226E96">
              <w:t>Ремонт центрального крыльца МБОУ «Средняя общеобразовательная школа № 5»</w:t>
            </w:r>
          </w:p>
        </w:tc>
        <w:tc>
          <w:tcPr>
            <w:tcW w:w="2693" w:type="dxa"/>
          </w:tcPr>
          <w:p w:rsidR="0091538B" w:rsidRPr="00226E96" w:rsidRDefault="0091538B" w:rsidP="00C03D38">
            <w:pPr>
              <w:jc w:val="center"/>
            </w:pPr>
            <w:r w:rsidRPr="00226E96">
              <w:t>246,5</w:t>
            </w:r>
          </w:p>
        </w:tc>
      </w:tr>
      <w:tr w:rsidR="0091538B" w:rsidRPr="00226E96" w:rsidTr="00C03D38">
        <w:tc>
          <w:tcPr>
            <w:tcW w:w="7513" w:type="dxa"/>
          </w:tcPr>
          <w:p w:rsidR="0091538B" w:rsidRPr="00226E96" w:rsidRDefault="0091538B" w:rsidP="00C03D38">
            <w:pPr>
              <w:jc w:val="both"/>
            </w:pPr>
            <w:r w:rsidRPr="00226E96">
              <w:t>Проведение ремонта большой ванны плавательного бассейна в МБОУ «Средняя общеобразовательная школа № 6»</w:t>
            </w:r>
          </w:p>
        </w:tc>
        <w:tc>
          <w:tcPr>
            <w:tcW w:w="2693" w:type="dxa"/>
          </w:tcPr>
          <w:p w:rsidR="0091538B" w:rsidRPr="00226E96" w:rsidRDefault="0091538B" w:rsidP="00C03D38">
            <w:pPr>
              <w:jc w:val="center"/>
            </w:pPr>
            <w:r w:rsidRPr="00226E96">
              <w:t>1 405,8</w:t>
            </w:r>
          </w:p>
        </w:tc>
      </w:tr>
      <w:tr w:rsidR="00BE0E0F" w:rsidRPr="00226E96" w:rsidTr="00E7294F">
        <w:tc>
          <w:tcPr>
            <w:tcW w:w="7513" w:type="dxa"/>
          </w:tcPr>
          <w:p w:rsidR="00BE0E0F" w:rsidRPr="00226E96" w:rsidRDefault="00BE0E0F" w:rsidP="00E7294F">
            <w:pPr>
              <w:jc w:val="both"/>
            </w:pPr>
            <w:r w:rsidRPr="00226E96">
              <w:t>Ремонт крыльца входн</w:t>
            </w:r>
            <w:r>
              <w:t>ой</w:t>
            </w:r>
            <w:r w:rsidRPr="00226E96">
              <w:t xml:space="preserve"> групп</w:t>
            </w:r>
            <w:r>
              <w:t>ы</w:t>
            </w:r>
            <w:r w:rsidRPr="00226E96">
              <w:t xml:space="preserve"> МБУ ДО «Детская школа искусств г.Югорска»</w:t>
            </w:r>
          </w:p>
        </w:tc>
        <w:tc>
          <w:tcPr>
            <w:tcW w:w="2693" w:type="dxa"/>
          </w:tcPr>
          <w:p w:rsidR="00BE0E0F" w:rsidRPr="00226E96" w:rsidRDefault="00BE0E0F" w:rsidP="00E7294F">
            <w:pPr>
              <w:jc w:val="center"/>
            </w:pPr>
            <w:r w:rsidRPr="00226E96">
              <w:t>284,0</w:t>
            </w:r>
          </w:p>
        </w:tc>
      </w:tr>
      <w:tr w:rsidR="0091538B" w:rsidRPr="00BE0E0F" w:rsidTr="00C03D38">
        <w:tc>
          <w:tcPr>
            <w:tcW w:w="7513" w:type="dxa"/>
          </w:tcPr>
          <w:p w:rsidR="0091538B" w:rsidRPr="00BE0E0F" w:rsidRDefault="00BE0E0F" w:rsidP="00C03D38">
            <w:pPr>
              <w:jc w:val="both"/>
              <w:rPr>
                <w:b/>
              </w:rPr>
            </w:pPr>
            <w:r w:rsidRPr="00BE0E0F">
              <w:rPr>
                <w:b/>
              </w:rPr>
              <w:t>Итого</w:t>
            </w:r>
          </w:p>
        </w:tc>
        <w:tc>
          <w:tcPr>
            <w:tcW w:w="2693" w:type="dxa"/>
          </w:tcPr>
          <w:p w:rsidR="0091538B" w:rsidRPr="00BE0E0F" w:rsidRDefault="00BE0E0F" w:rsidP="00C03D38">
            <w:pPr>
              <w:jc w:val="center"/>
              <w:rPr>
                <w:b/>
              </w:rPr>
            </w:pPr>
            <w:r w:rsidRPr="00BE0E0F">
              <w:rPr>
                <w:b/>
              </w:rPr>
              <w:t>6 337,9</w:t>
            </w:r>
          </w:p>
        </w:tc>
      </w:tr>
    </w:tbl>
    <w:p w:rsidR="0091538B" w:rsidRPr="00226E96" w:rsidRDefault="0091538B" w:rsidP="0091538B">
      <w:pPr>
        <w:ind w:firstLine="709"/>
        <w:jc w:val="both"/>
      </w:pPr>
    </w:p>
    <w:p w:rsidR="0091538B" w:rsidRPr="00226E96" w:rsidRDefault="0091538B" w:rsidP="0091538B">
      <w:pPr>
        <w:ind w:firstLine="709"/>
        <w:jc w:val="both"/>
      </w:pPr>
      <w:r w:rsidRPr="00226E96">
        <w:t xml:space="preserve">- </w:t>
      </w:r>
      <w:r>
        <w:t xml:space="preserve">проведение </w:t>
      </w:r>
      <w:r w:rsidRPr="00226E96">
        <w:t>текущего ремонта зданий в сумме 3 988,0 тыс. рублей, в том числе:</w:t>
      </w:r>
    </w:p>
    <w:p w:rsidR="0091538B" w:rsidRPr="00226E96" w:rsidRDefault="0091538B" w:rsidP="0091538B">
      <w:pPr>
        <w:ind w:firstLine="709"/>
        <w:jc w:val="both"/>
      </w:pPr>
    </w:p>
    <w:tbl>
      <w:tblPr>
        <w:tblStyle w:val="a6"/>
        <w:tblW w:w="0" w:type="auto"/>
        <w:tblInd w:w="108" w:type="dxa"/>
        <w:tblLook w:val="04A0"/>
      </w:tblPr>
      <w:tblGrid>
        <w:gridCol w:w="7377"/>
        <w:gridCol w:w="2652"/>
      </w:tblGrid>
      <w:tr w:rsidR="0091538B" w:rsidRPr="00226E96" w:rsidTr="00C03D38">
        <w:tc>
          <w:tcPr>
            <w:tcW w:w="7513" w:type="dxa"/>
          </w:tcPr>
          <w:p w:rsidR="0091538B" w:rsidRPr="00226E96" w:rsidRDefault="0091538B" w:rsidP="00C03D38">
            <w:pPr>
              <w:jc w:val="center"/>
            </w:pPr>
            <w:r w:rsidRPr="00226E96">
              <w:t>Наименование работ, учреждений</w:t>
            </w:r>
          </w:p>
        </w:tc>
        <w:tc>
          <w:tcPr>
            <w:tcW w:w="2693" w:type="dxa"/>
          </w:tcPr>
          <w:p w:rsidR="005B076C" w:rsidRDefault="00960CD5" w:rsidP="00C03D38">
            <w:pPr>
              <w:jc w:val="center"/>
            </w:pPr>
            <w:r>
              <w:t>Сумма расходов</w:t>
            </w:r>
          </w:p>
          <w:p w:rsidR="0091538B" w:rsidRPr="00226E96" w:rsidRDefault="00960CD5" w:rsidP="00C03D38">
            <w:pPr>
              <w:jc w:val="center"/>
            </w:pPr>
            <w:r>
              <w:t>(</w:t>
            </w:r>
            <w:r w:rsidR="0091538B" w:rsidRPr="00226E96">
              <w:t>тыс. рублей</w:t>
            </w:r>
            <w:r>
              <w:t>)</w:t>
            </w:r>
          </w:p>
        </w:tc>
      </w:tr>
      <w:tr w:rsidR="0091538B" w:rsidRPr="00226E96" w:rsidTr="00C03D38">
        <w:tc>
          <w:tcPr>
            <w:tcW w:w="7513" w:type="dxa"/>
          </w:tcPr>
          <w:p w:rsidR="0091538B" w:rsidRPr="00226E96" w:rsidRDefault="0091538B" w:rsidP="00C03D38">
            <w:pPr>
              <w:jc w:val="both"/>
            </w:pPr>
            <w:r w:rsidRPr="00226E96">
              <w:t>Проведение косметического ремонта помещений МБОУ «Средняя общеобразовательная школа № 2»</w:t>
            </w:r>
          </w:p>
        </w:tc>
        <w:tc>
          <w:tcPr>
            <w:tcW w:w="2693" w:type="dxa"/>
          </w:tcPr>
          <w:p w:rsidR="0091538B" w:rsidRPr="00226E96" w:rsidRDefault="0091538B" w:rsidP="00C03D38">
            <w:pPr>
              <w:jc w:val="center"/>
            </w:pPr>
            <w:r w:rsidRPr="00226E96">
              <w:t>700,0</w:t>
            </w:r>
          </w:p>
        </w:tc>
      </w:tr>
      <w:tr w:rsidR="0091538B" w:rsidRPr="00226E96" w:rsidTr="00C03D38">
        <w:tc>
          <w:tcPr>
            <w:tcW w:w="7513" w:type="dxa"/>
          </w:tcPr>
          <w:p w:rsidR="0091538B" w:rsidRPr="00226E96" w:rsidRDefault="0091538B" w:rsidP="00C03D38">
            <w:pPr>
              <w:jc w:val="both"/>
            </w:pPr>
            <w:r w:rsidRPr="00226E96">
              <w:t>Проведение текущего ремонта спортивного зала МБОУ «Средняя общеобразовательная школа № 4»</w:t>
            </w:r>
          </w:p>
        </w:tc>
        <w:tc>
          <w:tcPr>
            <w:tcW w:w="2693" w:type="dxa"/>
          </w:tcPr>
          <w:p w:rsidR="0091538B" w:rsidRPr="00226E96" w:rsidRDefault="0091538B" w:rsidP="00C03D38">
            <w:pPr>
              <w:jc w:val="center"/>
            </w:pPr>
            <w:r w:rsidRPr="00226E96">
              <w:t>500,0</w:t>
            </w:r>
          </w:p>
        </w:tc>
      </w:tr>
      <w:tr w:rsidR="0091538B" w:rsidRPr="00226E96" w:rsidTr="00C03D38">
        <w:tc>
          <w:tcPr>
            <w:tcW w:w="7513" w:type="dxa"/>
          </w:tcPr>
          <w:p w:rsidR="0091538B" w:rsidRPr="00226E96" w:rsidRDefault="0091538B" w:rsidP="00C03D38">
            <w:pPr>
              <w:jc w:val="both"/>
            </w:pPr>
            <w:r w:rsidRPr="00226E96">
              <w:t>Ремонт кровли в дошкольных группах МБОУ «Средняя общеобразовательная школа № 6»</w:t>
            </w:r>
          </w:p>
        </w:tc>
        <w:tc>
          <w:tcPr>
            <w:tcW w:w="2693" w:type="dxa"/>
          </w:tcPr>
          <w:p w:rsidR="0091538B" w:rsidRPr="00226E96" w:rsidRDefault="0091538B" w:rsidP="00C03D38">
            <w:pPr>
              <w:jc w:val="center"/>
            </w:pPr>
            <w:r w:rsidRPr="00226E96">
              <w:t>2 255,0</w:t>
            </w:r>
          </w:p>
        </w:tc>
      </w:tr>
      <w:tr w:rsidR="0091538B" w:rsidRPr="00226E96" w:rsidTr="00C03D38">
        <w:tc>
          <w:tcPr>
            <w:tcW w:w="7513" w:type="dxa"/>
          </w:tcPr>
          <w:p w:rsidR="0091538B" w:rsidRPr="00226E96" w:rsidRDefault="0091538B" w:rsidP="00C03D38">
            <w:pPr>
              <w:jc w:val="both"/>
            </w:pPr>
            <w:r w:rsidRPr="00226E96">
              <w:t>Монтаж системы видеонаблюдения в МБУ ДО «ДЮЦ «Прометей»</w:t>
            </w:r>
          </w:p>
        </w:tc>
        <w:tc>
          <w:tcPr>
            <w:tcW w:w="2693" w:type="dxa"/>
          </w:tcPr>
          <w:p w:rsidR="0091538B" w:rsidRPr="00226E96" w:rsidRDefault="0091538B" w:rsidP="00C03D38">
            <w:pPr>
              <w:jc w:val="center"/>
            </w:pPr>
            <w:r w:rsidRPr="00226E96">
              <w:t>63,0</w:t>
            </w:r>
          </w:p>
        </w:tc>
      </w:tr>
      <w:tr w:rsidR="00BE0E0F" w:rsidRPr="00226E96" w:rsidTr="00E7294F">
        <w:tc>
          <w:tcPr>
            <w:tcW w:w="7513" w:type="dxa"/>
          </w:tcPr>
          <w:p w:rsidR="00BE0E0F" w:rsidRPr="00226E96" w:rsidRDefault="00BE0E0F" w:rsidP="00E7294F">
            <w:pPr>
              <w:jc w:val="both"/>
            </w:pPr>
            <w:r w:rsidRPr="00226E96">
              <w:t>Установка система защиты от обледенения крыш, желобов, водостоков в МБУ ДОД «Детская школа искусств г.Югорска»</w:t>
            </w:r>
          </w:p>
        </w:tc>
        <w:tc>
          <w:tcPr>
            <w:tcW w:w="2693" w:type="dxa"/>
          </w:tcPr>
          <w:p w:rsidR="00BE0E0F" w:rsidRPr="00226E96" w:rsidRDefault="00BE0E0F" w:rsidP="00E7294F">
            <w:pPr>
              <w:jc w:val="center"/>
            </w:pPr>
            <w:r w:rsidRPr="00226E96">
              <w:t>470,0</w:t>
            </w:r>
          </w:p>
        </w:tc>
      </w:tr>
      <w:tr w:rsidR="0091538B" w:rsidRPr="00226E96" w:rsidTr="00C03D38">
        <w:tc>
          <w:tcPr>
            <w:tcW w:w="7513" w:type="dxa"/>
          </w:tcPr>
          <w:p w:rsidR="0091538B" w:rsidRPr="00226E96" w:rsidRDefault="00BE0E0F" w:rsidP="00C03D38">
            <w:pPr>
              <w:jc w:val="both"/>
            </w:pPr>
            <w:r w:rsidRPr="00BE0E0F">
              <w:rPr>
                <w:b/>
              </w:rPr>
              <w:t>Итого</w:t>
            </w:r>
          </w:p>
        </w:tc>
        <w:tc>
          <w:tcPr>
            <w:tcW w:w="2693" w:type="dxa"/>
          </w:tcPr>
          <w:p w:rsidR="0091538B" w:rsidRPr="00BE0E0F" w:rsidRDefault="00BE0E0F" w:rsidP="00C03D38">
            <w:pPr>
              <w:jc w:val="center"/>
              <w:rPr>
                <w:b/>
              </w:rPr>
            </w:pPr>
            <w:r w:rsidRPr="00BE0E0F">
              <w:rPr>
                <w:b/>
              </w:rPr>
              <w:t>3 988,0</w:t>
            </w:r>
          </w:p>
        </w:tc>
      </w:tr>
    </w:tbl>
    <w:p w:rsidR="0091538B" w:rsidRPr="00226E96" w:rsidRDefault="0091538B" w:rsidP="0091538B">
      <w:pPr>
        <w:ind w:firstLine="709"/>
        <w:jc w:val="both"/>
      </w:pPr>
    </w:p>
    <w:p w:rsidR="0091538B" w:rsidRPr="00226E96" w:rsidRDefault="0091538B" w:rsidP="0091538B">
      <w:pPr>
        <w:autoSpaceDE w:val="0"/>
        <w:autoSpaceDN w:val="0"/>
        <w:adjustRightInd w:val="0"/>
        <w:ind w:firstLine="709"/>
        <w:jc w:val="both"/>
      </w:pPr>
      <w:r w:rsidRPr="00226E96">
        <w:t>- транспортное обеспечение образовательных учреждений в сумме 2 059,6 тыс. рублей;</w:t>
      </w:r>
    </w:p>
    <w:p w:rsidR="0091538B" w:rsidRPr="00226E96" w:rsidRDefault="0091538B" w:rsidP="0091538B">
      <w:pPr>
        <w:ind w:firstLine="709"/>
        <w:jc w:val="both"/>
      </w:pPr>
      <w:r w:rsidRPr="00226E96">
        <w:t>- развитие материально-технической базы образовательных учреждений в сумме 3 681,9 тыс. рублей. Приобретены для дошкольных образовательных учреждений парокомвектомат, сушильные шкафы, мягкий инвентарь и мебель, оборудование для пищеблоков на общую сумму 954,7 тыс. рублей.</w:t>
      </w:r>
    </w:p>
    <w:p w:rsidR="0091538B" w:rsidRPr="00226E96" w:rsidRDefault="0091538B" w:rsidP="0091538B">
      <w:pPr>
        <w:ind w:firstLine="709"/>
        <w:jc w:val="both"/>
      </w:pPr>
      <w:r w:rsidRPr="00226E96">
        <w:t>В МБОУ «Средняя общеобразовательная школа № 5» и МБОУ «Средняя общеобразовательная школа № 6» произведен монтаж локально-вычислительной сети, расходы составили 1 000,0 тыс. рублей. Приобретены жарочный шкаф и посудомоечная машина для столовых общеобразовательных учреждений на сумму 427,2 тыс. рублей.</w:t>
      </w:r>
    </w:p>
    <w:p w:rsidR="0091538B" w:rsidRPr="00226E96" w:rsidRDefault="0091538B" w:rsidP="0091538B">
      <w:pPr>
        <w:ind w:firstLine="709"/>
        <w:jc w:val="both"/>
      </w:pPr>
      <w:r w:rsidRPr="00226E96">
        <w:t>Для мотосекции МБУ ДО «Детско – юношеский центр «Прометей» приобретено 3 мотоцикла и запчасти для ремонта мотоциклов на общую сумму 1 300,0 тыс. рублей.</w:t>
      </w:r>
    </w:p>
    <w:p w:rsidR="0091538B" w:rsidRPr="00226E96" w:rsidRDefault="0091538B" w:rsidP="0091538B">
      <w:pPr>
        <w:autoSpaceDE w:val="0"/>
        <w:autoSpaceDN w:val="0"/>
        <w:adjustRightInd w:val="0"/>
        <w:ind w:firstLine="709"/>
        <w:jc w:val="both"/>
      </w:pPr>
      <w:r w:rsidRPr="00226E96">
        <w:t>Бюджетные ассигнования в сумме 3 273,4 тыс. рублей, предусмотренные на выполнение задачи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составляют 0,2% от общих расходов на реализацию муниципальной программы и были направлены в 2016 году на:</w:t>
      </w:r>
    </w:p>
    <w:p w:rsidR="0091538B" w:rsidRPr="00226E96" w:rsidRDefault="0091538B" w:rsidP="0091538B">
      <w:pPr>
        <w:autoSpaceDE w:val="0"/>
        <w:autoSpaceDN w:val="0"/>
        <w:adjustRightInd w:val="0"/>
        <w:ind w:firstLine="709"/>
        <w:jc w:val="both"/>
      </w:pPr>
      <w:r w:rsidRPr="00226E96">
        <w:t>- проведение внешней оценки качества образования (организацию и проведение единого государственного экзамена) в сумме 95,0 тыс. рублей;</w:t>
      </w:r>
    </w:p>
    <w:p w:rsidR="0091538B" w:rsidRPr="00226E96" w:rsidRDefault="0091538B" w:rsidP="0091538B">
      <w:pPr>
        <w:autoSpaceDE w:val="0"/>
        <w:autoSpaceDN w:val="0"/>
        <w:adjustRightInd w:val="0"/>
        <w:ind w:firstLine="709"/>
        <w:jc w:val="both"/>
      </w:pPr>
      <w:r w:rsidRPr="00226E96">
        <w:t>- информационное обеспечение образовательной деятельности в сумме 3 178,4 тыс. рублей.</w:t>
      </w:r>
    </w:p>
    <w:p w:rsidR="0091538B" w:rsidRPr="00226E96" w:rsidRDefault="0091538B" w:rsidP="0091538B">
      <w:pPr>
        <w:pStyle w:val="msonormalcxspmiddle"/>
        <w:spacing w:before="0" w:beforeAutospacing="0" w:after="0" w:afterAutospacing="0"/>
        <w:ind w:firstLine="709"/>
        <w:jc w:val="both"/>
      </w:pPr>
      <w:r w:rsidRPr="00226E96">
        <w:t>Реализация мероприятий муниципальной программы «Развитие образования города Югорска на 2014-2020 годы» позволила в 2016 году достичь следующих результатов:</w:t>
      </w:r>
    </w:p>
    <w:p w:rsidR="0091538B" w:rsidRPr="00226E96" w:rsidRDefault="0091538B" w:rsidP="0091538B">
      <w:pPr>
        <w:pStyle w:val="msonormalcxspmiddle"/>
        <w:spacing w:before="0" w:beforeAutospacing="0" w:after="0" w:afterAutospacing="0"/>
        <w:ind w:firstLine="709"/>
        <w:jc w:val="both"/>
      </w:pPr>
      <w:r w:rsidRPr="00226E96">
        <w:lastRenderedPageBreak/>
        <w:t>- увеличить долю детей в возрасте от 1 до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1 до 6 лет с 68,9% в 2015 году до 73,5% в 2016 году;</w:t>
      </w:r>
    </w:p>
    <w:p w:rsidR="0091538B" w:rsidRPr="00226E96" w:rsidRDefault="0091538B" w:rsidP="0091538B">
      <w:pPr>
        <w:tabs>
          <w:tab w:val="left" w:pos="567"/>
        </w:tabs>
        <w:ind w:firstLine="709"/>
        <w:jc w:val="both"/>
      </w:pPr>
      <w:r w:rsidRPr="00226E96">
        <w:t>- сохранить долю детей в возрасте от 3 до 7 лет, получающих дошкольную образовательную услугу и (или) услугу по их содержанию, на уровне 100,0%;</w:t>
      </w:r>
    </w:p>
    <w:p w:rsidR="0091538B" w:rsidRPr="00226E96" w:rsidRDefault="0091538B" w:rsidP="0091538B">
      <w:pPr>
        <w:pStyle w:val="msonormalcxspmiddle"/>
        <w:spacing w:before="0" w:beforeAutospacing="0" w:after="0" w:afterAutospacing="0"/>
        <w:ind w:firstLine="709"/>
        <w:jc w:val="both"/>
      </w:pPr>
      <w:r w:rsidRPr="00226E96">
        <w:t>- увеличить долю детей в возрасте от 7 до 18 лет, охваченных основными общеобразовательными программами, с 99,7% в 2015 году до 100,0% в 2016 году;</w:t>
      </w:r>
    </w:p>
    <w:p w:rsidR="0091538B" w:rsidRPr="00226E96" w:rsidRDefault="0091538B" w:rsidP="0091538B">
      <w:pPr>
        <w:ind w:firstLine="709"/>
        <w:jc w:val="both"/>
      </w:pPr>
      <w:r w:rsidRPr="00226E96">
        <w:t>- увеличить долю обучающихся 5-11 классов, принявших участие в школьном этапе Всероссийской олимпиады школьников (в общей численности обучающихся)</w:t>
      </w:r>
      <w:r>
        <w:t>,</w:t>
      </w:r>
      <w:r w:rsidRPr="00226E96">
        <w:t xml:space="preserve"> с 60,0% в 2015 году до 64,5% в 2016 году;</w:t>
      </w:r>
    </w:p>
    <w:p w:rsidR="0091538B" w:rsidRPr="00226E96" w:rsidRDefault="0091538B" w:rsidP="0091538B">
      <w:pPr>
        <w:ind w:firstLine="709"/>
        <w:jc w:val="both"/>
      </w:pPr>
      <w:r w:rsidRPr="00226E96">
        <w:t>- снизить долю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с 1,6% в 2015 году до 0,5% в 2016 году;</w:t>
      </w:r>
    </w:p>
    <w:p w:rsidR="0091538B" w:rsidRPr="00226E96" w:rsidRDefault="0091538B" w:rsidP="0091538B">
      <w:pPr>
        <w:ind w:firstLine="709"/>
        <w:jc w:val="both"/>
      </w:pPr>
      <w:r w:rsidRPr="00226E96">
        <w:t>- увеличить долю общеобразовательных организаций, в которых обеспечена возможность пользоваться столовыми, соответствующими современным требованиям, с 83,3% в 2015 году до 100,0% в 2016 году;</w:t>
      </w:r>
    </w:p>
    <w:p w:rsidR="0091538B" w:rsidRPr="00226E96" w:rsidRDefault="0091538B" w:rsidP="0091538B">
      <w:pPr>
        <w:ind w:firstLine="709"/>
        <w:jc w:val="both"/>
      </w:pPr>
      <w:r w:rsidRPr="00226E96">
        <w:t xml:space="preserve">- увеличить долю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w:t>
      </w:r>
      <w:r>
        <w:t>у</w:t>
      </w:r>
      <w:r w:rsidRPr="00226E96">
        <w:t>чреждений, с 90% в 2015 году до 94,4% в 2016 году;</w:t>
      </w:r>
    </w:p>
    <w:p w:rsidR="0091538B" w:rsidRPr="00226E96" w:rsidRDefault="0091538B" w:rsidP="0091538B">
      <w:pPr>
        <w:ind w:firstLine="709"/>
        <w:jc w:val="both"/>
      </w:pPr>
      <w:r w:rsidRPr="00226E96">
        <w:t>- снизить долю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с 10,2% в 2015 году до 9,8% в 2016 году;</w:t>
      </w:r>
    </w:p>
    <w:p w:rsidR="0091538B" w:rsidRPr="00226E96" w:rsidRDefault="0091538B" w:rsidP="0091538B">
      <w:pPr>
        <w:ind w:firstLine="709"/>
        <w:jc w:val="both"/>
      </w:pPr>
      <w:r w:rsidRPr="00226E96">
        <w:t>- снизить долю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с 16,4% в 2015 году до 13,8% в 2016 году;</w:t>
      </w:r>
    </w:p>
    <w:p w:rsidR="0091538B" w:rsidRPr="00226E96" w:rsidRDefault="0091538B" w:rsidP="0091538B">
      <w:pPr>
        <w:ind w:firstLine="709"/>
        <w:jc w:val="both"/>
      </w:pPr>
      <w:r w:rsidRPr="00226E96">
        <w:t>- снизить долю муниципальных общеобразовательных учреждений, здания которых находятся в аварийном состоянии или требуют капитального ремонта, в общей численности муниципальных общеобразовательных учреждений с 50,0% в 2015 году до 14,0% в 2016 году.</w:t>
      </w:r>
    </w:p>
    <w:p w:rsidR="00B51836" w:rsidRDefault="00B51836" w:rsidP="0091538B">
      <w:pPr>
        <w:ind w:firstLine="709"/>
        <w:jc w:val="both"/>
        <w:sectPr w:rsidR="00B51836" w:rsidSect="00020497">
          <w:pgSz w:w="11906" w:h="16838"/>
          <w:pgMar w:top="397" w:right="567" w:bottom="567" w:left="1418" w:header="709" w:footer="0" w:gutter="0"/>
          <w:cols w:space="708"/>
          <w:docGrid w:linePitch="360"/>
        </w:sectPr>
      </w:pPr>
    </w:p>
    <w:p w:rsidR="00115624" w:rsidRPr="00F53266" w:rsidRDefault="00115624" w:rsidP="00727635">
      <w:pPr>
        <w:jc w:val="center"/>
        <w:rPr>
          <w:b/>
        </w:rPr>
      </w:pPr>
      <w:r>
        <w:rPr>
          <w:b/>
        </w:rPr>
        <w:lastRenderedPageBreak/>
        <w:t>03</w:t>
      </w:r>
      <w:r w:rsidR="00727635">
        <w:rPr>
          <w:b/>
        </w:rPr>
        <w:t xml:space="preserve"> </w:t>
      </w:r>
      <w:r w:rsidR="003C7780">
        <w:rPr>
          <w:b/>
        </w:rPr>
        <w:t>0</w:t>
      </w:r>
      <w:r w:rsidR="00727635">
        <w:rPr>
          <w:b/>
        </w:rPr>
        <w:t xml:space="preserve"> </w:t>
      </w:r>
      <w:r w:rsidR="003C7780">
        <w:rPr>
          <w:b/>
        </w:rPr>
        <w:t>00</w:t>
      </w:r>
      <w:r w:rsidR="00727635">
        <w:rPr>
          <w:b/>
        </w:rPr>
        <w:t xml:space="preserve"> </w:t>
      </w:r>
      <w:r w:rsidR="003C7780">
        <w:rPr>
          <w:b/>
        </w:rPr>
        <w:t>00000</w:t>
      </w:r>
      <w:r>
        <w:rPr>
          <w:b/>
        </w:rPr>
        <w:t xml:space="preserve">  М</w:t>
      </w:r>
      <w:r w:rsidRPr="00F53266">
        <w:rPr>
          <w:b/>
        </w:rPr>
        <w:t>униципальная программа города Югорска «</w:t>
      </w:r>
      <w:r>
        <w:rPr>
          <w:b/>
        </w:rPr>
        <w:t xml:space="preserve">Организация деятельности по опеке и попечительству </w:t>
      </w:r>
      <w:r w:rsidRPr="00F53266">
        <w:rPr>
          <w:b/>
        </w:rPr>
        <w:t>в городе Югорске на 2014-2020 годы»</w:t>
      </w:r>
    </w:p>
    <w:p w:rsidR="00115624" w:rsidRPr="00E207C2" w:rsidRDefault="00115624" w:rsidP="00115624">
      <w:pPr>
        <w:jc w:val="center"/>
        <w:rPr>
          <w:b/>
          <w:u w:val="single"/>
        </w:rPr>
      </w:pPr>
    </w:p>
    <w:p w:rsidR="00115624" w:rsidRPr="005A2D53" w:rsidRDefault="00115624" w:rsidP="00115624">
      <w:pPr>
        <w:ind w:firstLine="709"/>
        <w:jc w:val="both"/>
      </w:pPr>
      <w:r w:rsidRPr="005A2D53">
        <w:t xml:space="preserve">Целью муниципальной программы </w:t>
      </w:r>
      <w:r>
        <w:rPr>
          <w:rFonts w:eastAsia="Arial Unicode MS" w:cs="Tahoma"/>
          <w:kern w:val="1"/>
          <w:lang w:bidi="ru-RU"/>
        </w:rPr>
        <w:t xml:space="preserve">города Югорска «Организация деятельности по опеке и попечительству в городе Югорске на 2014 - 2020 годы» </w:t>
      </w:r>
      <w:r w:rsidRPr="005A2D53">
        <w:t>является создание условий для интеграции детей-сирот и детей, оставшихся без попечения родителей, в общество.</w:t>
      </w:r>
    </w:p>
    <w:p w:rsidR="00115624" w:rsidRPr="005A2D53" w:rsidRDefault="00115624" w:rsidP="00115624">
      <w:pPr>
        <w:ind w:firstLine="709"/>
        <w:jc w:val="both"/>
      </w:pPr>
      <w:r w:rsidRPr="005A2D53">
        <w:t>Ответственны</w:t>
      </w:r>
      <w:r>
        <w:t>м исполнителем</w:t>
      </w:r>
      <w:r w:rsidRPr="005A2D53">
        <w:t xml:space="preserve"> муниципальной программы </w:t>
      </w:r>
      <w:r>
        <w:t>является</w:t>
      </w:r>
      <w:r w:rsidRPr="005A2D53">
        <w:t xml:space="preserve"> отдел опеки и попечительства администрации города Югорска, соисполнител</w:t>
      </w:r>
      <w:r>
        <w:t>ями -</w:t>
      </w:r>
      <w:r w:rsidRPr="005A2D53">
        <w:t xml:space="preserve"> управление бухгалтерского учета и отчетности администрации города Югорска, департамент муниципальной собственности и градостроительства администрации города Югорска, управление жилищной политики администрации города Югорска.</w:t>
      </w:r>
    </w:p>
    <w:p w:rsidR="00115624" w:rsidRDefault="00115624" w:rsidP="00115624">
      <w:pPr>
        <w:ind w:firstLine="708"/>
        <w:jc w:val="both"/>
        <w:rPr>
          <w:rFonts w:eastAsia="Arial Unicode MS" w:cs="Tahoma"/>
          <w:kern w:val="1"/>
          <w:lang w:bidi="ru-RU"/>
        </w:rPr>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58 479,5 тыс. рублей. В течение отчетного периода в соответствии с нормами бюджетного законодательства бюджетные ассигнования  были уточнены на сумму (-) 5 824,4 тыс. рублей, что обусловлен</w:t>
      </w:r>
      <w:r w:rsidRPr="00EE05E7">
        <w:t>о</w:t>
      </w:r>
      <w:r>
        <w:t xml:space="preserve"> </w:t>
      </w:r>
      <w:r>
        <w:rPr>
          <w:rFonts w:eastAsia="Arial Unicode MS" w:cs="Tahoma"/>
          <w:kern w:val="1"/>
          <w:lang w:bidi="ru-RU"/>
        </w:rPr>
        <w:t>уменьшением объема с</w:t>
      </w:r>
      <w:r w:rsidRPr="00316718">
        <w:rPr>
          <w:rFonts w:eastAsia="Arial Unicode MS" w:cs="Tahoma"/>
          <w:kern w:val="1"/>
          <w:lang w:bidi="ru-RU"/>
        </w:rPr>
        <w:t>убвенци</w:t>
      </w:r>
      <w:r>
        <w:rPr>
          <w:rFonts w:eastAsia="Arial Unicode MS" w:cs="Tahoma"/>
          <w:kern w:val="1"/>
          <w:lang w:bidi="ru-RU"/>
        </w:rPr>
        <w:t>и</w:t>
      </w:r>
      <w:r w:rsidRPr="00316718">
        <w:rPr>
          <w:rFonts w:eastAsia="Arial Unicode MS" w:cs="Tahoma"/>
          <w:kern w:val="1"/>
          <w:lang w:bidi="ru-RU"/>
        </w:rPr>
        <w:t xml:space="preserve"> </w:t>
      </w:r>
      <w:r>
        <w:rPr>
          <w:rFonts w:eastAsia="Arial Unicode MS" w:cs="Tahoma"/>
          <w:kern w:val="1"/>
          <w:lang w:bidi="ru-RU"/>
        </w:rPr>
        <w:t xml:space="preserve">из бюджета автономного округа </w:t>
      </w:r>
      <w:r w:rsidRPr="00316718">
        <w:rPr>
          <w:rFonts w:eastAsia="Arial Unicode MS" w:cs="Tahoma"/>
          <w:kern w:val="1"/>
          <w:lang w:bidi="ru-RU"/>
        </w:rPr>
        <w:t xml:space="preserve">на предоставление дополнительных мер социальной поддержки </w:t>
      </w:r>
      <w:r>
        <w:rPr>
          <w:rFonts w:eastAsia="Arial Unicode MS" w:cs="Tahoma"/>
          <w:kern w:val="1"/>
          <w:lang w:bidi="ru-RU"/>
        </w:rPr>
        <w:t>детям-  сиротам и детям, оставшимся без попечения родителей, лицам из числа детей – сирот и детей, оставшихся без попечения родителей, усыновителям, приемным родителям в рамках подпрограммы «Дети Югры» государственной программы «Социальная поддержка жителей Ханты – Мансийского автономно округа – Югры на 2016 - 2020 годы» в связи изменением размера вознаграждения приемным родителям.</w:t>
      </w:r>
    </w:p>
    <w:p w:rsidR="00115624" w:rsidRDefault="00115624" w:rsidP="00115624">
      <w:pPr>
        <w:ind w:firstLine="709"/>
        <w:jc w:val="both"/>
        <w:rPr>
          <w:bCs/>
        </w:rPr>
      </w:pPr>
      <w:r>
        <w:t>Уточ</w:t>
      </w:r>
      <w:r w:rsidRPr="00F14C48">
        <w:t>енн</w:t>
      </w:r>
      <w:r>
        <w:t>ый</w:t>
      </w:r>
      <w:r w:rsidRPr="00F14C48">
        <w:t xml:space="preserve"> </w:t>
      </w:r>
      <w:r>
        <w:t>план</w:t>
      </w:r>
      <w:r w:rsidRPr="00F14C48">
        <w:t xml:space="preserve"> </w:t>
      </w:r>
      <w:r>
        <w:t>на год составил</w:t>
      </w:r>
      <w:r w:rsidRPr="00F14C48">
        <w:t xml:space="preserve"> </w:t>
      </w:r>
      <w:r>
        <w:t xml:space="preserve">52 655,1 </w:t>
      </w:r>
      <w:r w:rsidRPr="00F14C48">
        <w:t>тыс. рублей</w:t>
      </w:r>
      <w:r>
        <w:t xml:space="preserve">, </w:t>
      </w:r>
      <w:r w:rsidRPr="00F14C48">
        <w:rPr>
          <w:bCs/>
        </w:rPr>
        <w:t>исполнен</w:t>
      </w:r>
      <w:r>
        <w:rPr>
          <w:bCs/>
        </w:rPr>
        <w:t>ы</w:t>
      </w:r>
      <w:r w:rsidRPr="00F14C48">
        <w:rPr>
          <w:bCs/>
        </w:rPr>
        <w:t xml:space="preserve"> </w:t>
      </w:r>
      <w:r>
        <w:rPr>
          <w:bCs/>
        </w:rPr>
        <w:t xml:space="preserve">расходы </w:t>
      </w:r>
      <w:r w:rsidRPr="00F14C48">
        <w:rPr>
          <w:bCs/>
        </w:rPr>
        <w:t xml:space="preserve">в сумме </w:t>
      </w:r>
      <w:r>
        <w:rPr>
          <w:bCs/>
        </w:rPr>
        <w:t>50 864,7</w:t>
      </w:r>
      <w:r w:rsidRPr="00F14C48">
        <w:rPr>
          <w:bCs/>
        </w:rPr>
        <w:t xml:space="preserve"> тыс.</w:t>
      </w:r>
      <w:r w:rsidRPr="00F14C48">
        <w:t xml:space="preserve"> </w:t>
      </w:r>
      <w:r>
        <w:rPr>
          <w:bCs/>
        </w:rPr>
        <w:t>рублей или  на 96,6</w:t>
      </w:r>
      <w:r w:rsidRPr="00F14C48">
        <w:rPr>
          <w:bCs/>
        </w:rPr>
        <w:t xml:space="preserve">% к уточненному плану на год. </w:t>
      </w:r>
    </w:p>
    <w:p w:rsidR="00115624" w:rsidRDefault="00115624" w:rsidP="00115624">
      <w:pPr>
        <w:ind w:firstLine="709"/>
        <w:jc w:val="both"/>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t xml:space="preserve">         </w:t>
      </w:r>
    </w:p>
    <w:p w:rsidR="00115624" w:rsidRPr="000C57C2" w:rsidRDefault="00115624" w:rsidP="00115624">
      <w:pPr>
        <w:jc w:val="center"/>
        <w:rPr>
          <w:b/>
        </w:rPr>
      </w:pPr>
      <w:r>
        <w:rPr>
          <w:b/>
        </w:rPr>
        <w:t>Расшифровка</w:t>
      </w:r>
      <w:r w:rsidRPr="000C57C2">
        <w:rPr>
          <w:b/>
        </w:rPr>
        <w:t xml:space="preserve"> расходов </w:t>
      </w:r>
      <w:r>
        <w:rPr>
          <w:b/>
        </w:rPr>
        <w:t xml:space="preserve">по </w:t>
      </w:r>
      <w:r w:rsidRPr="000C57C2">
        <w:rPr>
          <w:b/>
        </w:rPr>
        <w:t>муниципальной программ</w:t>
      </w:r>
      <w:r>
        <w:rPr>
          <w:b/>
        </w:rPr>
        <w:t>е</w:t>
      </w:r>
    </w:p>
    <w:p w:rsidR="00115624" w:rsidRPr="000C57C2" w:rsidRDefault="00115624" w:rsidP="00115624">
      <w:pPr>
        <w:jc w:val="center"/>
        <w:rPr>
          <w:b/>
        </w:rPr>
      </w:pPr>
      <w:r w:rsidRPr="000C57C2">
        <w:rPr>
          <w:b/>
        </w:rPr>
        <w:t xml:space="preserve">«Организация деятельности по опеке и попечительству в городе Югорске </w:t>
      </w:r>
      <w:r w:rsidRPr="000C57C2">
        <w:rPr>
          <w:b/>
        </w:rPr>
        <w:br/>
        <w:t>на 2014 – 2020 годы» за 2016 год</w:t>
      </w:r>
    </w:p>
    <w:p w:rsidR="00115624" w:rsidRPr="00F14C48" w:rsidRDefault="00115624" w:rsidP="00115624">
      <w:pPr>
        <w:jc w:val="center"/>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
        <w:gridCol w:w="4917"/>
        <w:gridCol w:w="1843"/>
        <w:gridCol w:w="1701"/>
        <w:gridCol w:w="992"/>
      </w:tblGrid>
      <w:tr w:rsidR="00115624" w:rsidRPr="00F14C48" w:rsidTr="00020497">
        <w:trPr>
          <w:trHeight w:val="72"/>
        </w:trPr>
        <w:tc>
          <w:tcPr>
            <w:tcW w:w="470" w:type="dxa"/>
            <w:vAlign w:val="center"/>
          </w:tcPr>
          <w:p w:rsidR="00115624" w:rsidRPr="00216154" w:rsidRDefault="00115624" w:rsidP="00C03D38">
            <w:pPr>
              <w:jc w:val="center"/>
              <w:rPr>
                <w:b/>
                <w:bCs/>
              </w:rPr>
            </w:pPr>
            <w:r w:rsidRPr="00216154">
              <w:rPr>
                <w:b/>
                <w:bCs/>
              </w:rPr>
              <w:t>№ п/п</w:t>
            </w:r>
          </w:p>
        </w:tc>
        <w:tc>
          <w:tcPr>
            <w:tcW w:w="4917" w:type="dxa"/>
            <w:shd w:val="clear" w:color="auto" w:fill="auto"/>
            <w:vAlign w:val="center"/>
          </w:tcPr>
          <w:p w:rsidR="00115624" w:rsidRPr="00216154" w:rsidRDefault="00115624" w:rsidP="00C03D38">
            <w:pPr>
              <w:jc w:val="center"/>
              <w:rPr>
                <w:b/>
                <w:bCs/>
              </w:rPr>
            </w:pPr>
            <w:r w:rsidRPr="00216154">
              <w:rPr>
                <w:b/>
              </w:rPr>
              <w:t xml:space="preserve">Наименование </w:t>
            </w:r>
            <w:r>
              <w:rPr>
                <w:b/>
              </w:rPr>
              <w:t>расходов</w:t>
            </w:r>
          </w:p>
        </w:tc>
        <w:tc>
          <w:tcPr>
            <w:tcW w:w="1843" w:type="dxa"/>
          </w:tcPr>
          <w:p w:rsidR="00115624" w:rsidRPr="00216154" w:rsidRDefault="00115624" w:rsidP="00696163">
            <w:pPr>
              <w:jc w:val="center"/>
              <w:rPr>
                <w:b/>
                <w:bCs/>
              </w:rPr>
            </w:pPr>
            <w:r w:rsidRPr="00216154">
              <w:rPr>
                <w:b/>
                <w:bCs/>
              </w:rPr>
              <w:t>Уточненный план</w:t>
            </w:r>
            <w:r w:rsidR="005B076C">
              <w:rPr>
                <w:b/>
                <w:bCs/>
              </w:rPr>
              <w:t xml:space="preserve">                      </w:t>
            </w:r>
            <w:r w:rsidR="00696163">
              <w:rPr>
                <w:b/>
                <w:bCs/>
              </w:rPr>
              <w:t>(</w:t>
            </w:r>
            <w:r w:rsidRPr="00216154">
              <w:rPr>
                <w:b/>
                <w:bCs/>
              </w:rPr>
              <w:t>тыс. рублей</w:t>
            </w:r>
            <w:r w:rsidR="00696163">
              <w:rPr>
                <w:b/>
                <w:bCs/>
              </w:rPr>
              <w:t>)</w:t>
            </w:r>
          </w:p>
        </w:tc>
        <w:tc>
          <w:tcPr>
            <w:tcW w:w="1701" w:type="dxa"/>
            <w:shd w:val="clear" w:color="auto" w:fill="auto"/>
            <w:vAlign w:val="center"/>
          </w:tcPr>
          <w:p w:rsidR="00115624" w:rsidRPr="00216154" w:rsidRDefault="00696163" w:rsidP="00C03D38">
            <w:pPr>
              <w:jc w:val="center"/>
              <w:rPr>
                <w:b/>
                <w:bCs/>
              </w:rPr>
            </w:pPr>
            <w:r>
              <w:rPr>
                <w:b/>
                <w:bCs/>
              </w:rPr>
              <w:t>Исполнено</w:t>
            </w:r>
            <w:r w:rsidR="005B076C">
              <w:rPr>
                <w:b/>
                <w:bCs/>
              </w:rPr>
              <w:t xml:space="preserve"> </w:t>
            </w:r>
            <w:r>
              <w:rPr>
                <w:b/>
                <w:bCs/>
              </w:rPr>
              <w:t>(</w:t>
            </w:r>
            <w:r w:rsidR="005B076C">
              <w:rPr>
                <w:b/>
                <w:bCs/>
              </w:rPr>
              <w:t>тыс. рублей</w:t>
            </w:r>
            <w:r>
              <w:rPr>
                <w:b/>
                <w:bCs/>
              </w:rPr>
              <w:t>)</w:t>
            </w:r>
            <w:r w:rsidR="00115624" w:rsidRPr="00216154">
              <w:rPr>
                <w:b/>
                <w:bCs/>
              </w:rPr>
              <w:t xml:space="preserve"> </w:t>
            </w:r>
          </w:p>
        </w:tc>
        <w:tc>
          <w:tcPr>
            <w:tcW w:w="992" w:type="dxa"/>
            <w:shd w:val="clear" w:color="auto" w:fill="auto"/>
            <w:vAlign w:val="center"/>
          </w:tcPr>
          <w:p w:rsidR="00115624" w:rsidRPr="00216154" w:rsidRDefault="00115624" w:rsidP="00C03D38">
            <w:pPr>
              <w:jc w:val="center"/>
              <w:rPr>
                <w:b/>
                <w:bCs/>
              </w:rPr>
            </w:pPr>
            <w:r w:rsidRPr="00216154">
              <w:rPr>
                <w:b/>
                <w:bCs/>
              </w:rPr>
              <w:t>% исполнения</w:t>
            </w:r>
          </w:p>
        </w:tc>
      </w:tr>
      <w:tr w:rsidR="00115624" w:rsidRPr="00F14C48" w:rsidTr="00020497">
        <w:trPr>
          <w:trHeight w:val="363"/>
        </w:trPr>
        <w:tc>
          <w:tcPr>
            <w:tcW w:w="470" w:type="dxa"/>
            <w:vAlign w:val="center"/>
          </w:tcPr>
          <w:p w:rsidR="00115624" w:rsidRPr="00BC6781" w:rsidRDefault="00115624" w:rsidP="00C03D38">
            <w:pPr>
              <w:jc w:val="center"/>
              <w:rPr>
                <w:iCs/>
                <w:highlight w:val="green"/>
              </w:rPr>
            </w:pPr>
            <w:r w:rsidRPr="00660E1C">
              <w:rPr>
                <w:iCs/>
              </w:rPr>
              <w:t>1.</w:t>
            </w:r>
          </w:p>
        </w:tc>
        <w:tc>
          <w:tcPr>
            <w:tcW w:w="4917" w:type="dxa"/>
            <w:shd w:val="clear" w:color="auto" w:fill="auto"/>
            <w:vAlign w:val="bottom"/>
          </w:tcPr>
          <w:p w:rsidR="00115624" w:rsidRPr="00BD0CB6" w:rsidRDefault="00115624" w:rsidP="00916273">
            <w:pPr>
              <w:rPr>
                <w:color w:val="000000"/>
                <w:lang w:eastAsia="en-US"/>
              </w:rPr>
            </w:pPr>
            <w:r>
              <w:rPr>
                <w:color w:val="000000"/>
                <w:lang w:eastAsia="en-US"/>
              </w:rPr>
              <w:t>Выплата вознаграждения приемным родителям</w:t>
            </w:r>
          </w:p>
        </w:tc>
        <w:tc>
          <w:tcPr>
            <w:tcW w:w="1843" w:type="dxa"/>
            <w:vAlign w:val="bottom"/>
          </w:tcPr>
          <w:p w:rsidR="00115624" w:rsidRPr="00BD0CB6" w:rsidRDefault="00115624" w:rsidP="00C03D38">
            <w:pPr>
              <w:jc w:val="center"/>
            </w:pPr>
            <w:r>
              <w:t>28 662,7</w:t>
            </w:r>
          </w:p>
        </w:tc>
        <w:tc>
          <w:tcPr>
            <w:tcW w:w="1701" w:type="dxa"/>
            <w:shd w:val="clear" w:color="auto" w:fill="auto"/>
            <w:vAlign w:val="bottom"/>
          </w:tcPr>
          <w:p w:rsidR="00115624" w:rsidRPr="00BD0CB6" w:rsidRDefault="00115624" w:rsidP="00C03D38">
            <w:pPr>
              <w:jc w:val="center"/>
            </w:pPr>
            <w:r>
              <w:t>28 530,8</w:t>
            </w:r>
          </w:p>
        </w:tc>
        <w:tc>
          <w:tcPr>
            <w:tcW w:w="992" w:type="dxa"/>
            <w:shd w:val="clear" w:color="auto" w:fill="auto"/>
            <w:vAlign w:val="bottom"/>
          </w:tcPr>
          <w:p w:rsidR="00115624" w:rsidRPr="00BD0CB6" w:rsidRDefault="00115624" w:rsidP="00C03D38">
            <w:pPr>
              <w:jc w:val="center"/>
            </w:pPr>
            <w:r>
              <w:t>99,5</w:t>
            </w:r>
          </w:p>
        </w:tc>
      </w:tr>
      <w:tr w:rsidR="00115624" w:rsidRPr="00F14C48" w:rsidTr="00020497">
        <w:trPr>
          <w:trHeight w:val="558"/>
        </w:trPr>
        <w:tc>
          <w:tcPr>
            <w:tcW w:w="470" w:type="dxa"/>
            <w:vAlign w:val="center"/>
          </w:tcPr>
          <w:p w:rsidR="00115624" w:rsidRPr="00660E1C" w:rsidRDefault="00115624" w:rsidP="00C03D38">
            <w:pPr>
              <w:jc w:val="center"/>
              <w:rPr>
                <w:iCs/>
              </w:rPr>
            </w:pPr>
            <w:r w:rsidRPr="00660E1C">
              <w:rPr>
                <w:iCs/>
              </w:rPr>
              <w:t xml:space="preserve">2. </w:t>
            </w:r>
          </w:p>
        </w:tc>
        <w:tc>
          <w:tcPr>
            <w:tcW w:w="4917" w:type="dxa"/>
            <w:shd w:val="clear" w:color="auto" w:fill="auto"/>
            <w:vAlign w:val="center"/>
          </w:tcPr>
          <w:p w:rsidR="00115624" w:rsidRPr="00660E1C" w:rsidRDefault="00115624" w:rsidP="00C03D38">
            <w:pPr>
              <w:jc w:val="both"/>
            </w:pPr>
            <w:r>
              <w:rPr>
                <w:color w:val="000000"/>
              </w:rPr>
              <w:t>Функционирование</w:t>
            </w:r>
            <w:r w:rsidRPr="00660E1C">
              <w:rPr>
                <w:color w:val="000000"/>
              </w:rPr>
              <w:t xml:space="preserve"> </w:t>
            </w:r>
            <w:r>
              <w:rPr>
                <w:color w:val="000000"/>
              </w:rPr>
              <w:t xml:space="preserve">отдела </w:t>
            </w:r>
            <w:r w:rsidRPr="00660E1C">
              <w:rPr>
                <w:color w:val="000000"/>
              </w:rPr>
              <w:t>опек</w:t>
            </w:r>
            <w:r>
              <w:rPr>
                <w:color w:val="000000"/>
              </w:rPr>
              <w:t>и</w:t>
            </w:r>
            <w:r w:rsidRPr="00660E1C">
              <w:rPr>
                <w:color w:val="000000"/>
              </w:rPr>
              <w:t xml:space="preserve"> и попечительств</w:t>
            </w:r>
            <w:r>
              <w:rPr>
                <w:color w:val="000000"/>
              </w:rPr>
              <w:t>а администрации города Югорска</w:t>
            </w:r>
          </w:p>
        </w:tc>
        <w:tc>
          <w:tcPr>
            <w:tcW w:w="1843" w:type="dxa"/>
            <w:vAlign w:val="bottom"/>
          </w:tcPr>
          <w:p w:rsidR="00115624" w:rsidRPr="00BD0CB6" w:rsidRDefault="00115624" w:rsidP="00C03D38">
            <w:pPr>
              <w:jc w:val="center"/>
            </w:pPr>
            <w:r>
              <w:t>11 768,8</w:t>
            </w:r>
          </w:p>
        </w:tc>
        <w:tc>
          <w:tcPr>
            <w:tcW w:w="1701" w:type="dxa"/>
            <w:shd w:val="clear" w:color="auto" w:fill="auto"/>
            <w:vAlign w:val="bottom"/>
          </w:tcPr>
          <w:p w:rsidR="00115624" w:rsidRPr="00BD0CB6" w:rsidRDefault="00115624" w:rsidP="00C03D38">
            <w:pPr>
              <w:jc w:val="center"/>
            </w:pPr>
            <w:r>
              <w:t>11 144,8</w:t>
            </w:r>
          </w:p>
        </w:tc>
        <w:tc>
          <w:tcPr>
            <w:tcW w:w="992" w:type="dxa"/>
            <w:shd w:val="clear" w:color="auto" w:fill="auto"/>
            <w:vAlign w:val="bottom"/>
          </w:tcPr>
          <w:p w:rsidR="00115624" w:rsidRPr="00BD0CB6" w:rsidRDefault="00115624" w:rsidP="00C03D38">
            <w:pPr>
              <w:jc w:val="center"/>
            </w:pPr>
            <w:r>
              <w:t>94,7</w:t>
            </w:r>
          </w:p>
        </w:tc>
      </w:tr>
      <w:tr w:rsidR="00115624" w:rsidRPr="00F14C48" w:rsidTr="00020497">
        <w:trPr>
          <w:trHeight w:val="1076"/>
        </w:trPr>
        <w:tc>
          <w:tcPr>
            <w:tcW w:w="470" w:type="dxa"/>
            <w:vAlign w:val="center"/>
          </w:tcPr>
          <w:p w:rsidR="00115624" w:rsidRPr="00660E1C" w:rsidRDefault="00115624" w:rsidP="00C03D38">
            <w:pPr>
              <w:jc w:val="center"/>
              <w:rPr>
                <w:iCs/>
              </w:rPr>
            </w:pPr>
            <w:r>
              <w:rPr>
                <w:iCs/>
              </w:rPr>
              <w:t>3</w:t>
            </w:r>
            <w:r w:rsidRPr="00660E1C">
              <w:rPr>
                <w:iCs/>
              </w:rPr>
              <w:t>.</w:t>
            </w:r>
          </w:p>
        </w:tc>
        <w:tc>
          <w:tcPr>
            <w:tcW w:w="4917" w:type="dxa"/>
            <w:shd w:val="clear" w:color="auto" w:fill="auto"/>
          </w:tcPr>
          <w:p w:rsidR="00115624" w:rsidRPr="00660E1C" w:rsidRDefault="00115624" w:rsidP="00C03D38">
            <w:pPr>
              <w:jc w:val="both"/>
              <w:rPr>
                <w:color w:val="000000"/>
                <w:lang w:eastAsia="en-US"/>
              </w:rPr>
            </w:pPr>
            <w:r>
              <w:t>Приобретение жилых</w:t>
            </w:r>
            <w:r w:rsidRPr="00660E1C">
              <w:t xml:space="preserve"> помещени</w:t>
            </w:r>
            <w:r>
              <w:t>й</w:t>
            </w:r>
            <w:r w:rsidRPr="00660E1C">
              <w:t xml:space="preserve"> дет</w:t>
            </w:r>
            <w:r>
              <w:t>ям</w:t>
            </w:r>
            <w:r w:rsidRPr="00660E1C">
              <w:t>-сирот</w:t>
            </w:r>
            <w:r>
              <w:t>ам</w:t>
            </w:r>
            <w:r w:rsidRPr="00660E1C">
              <w:t xml:space="preserve"> и дет</w:t>
            </w:r>
            <w:r>
              <w:t>ям</w:t>
            </w:r>
            <w:r w:rsidRPr="00660E1C">
              <w:t>, оставши</w:t>
            </w:r>
            <w:r>
              <w:t>м</w:t>
            </w:r>
            <w:r w:rsidRPr="00660E1C">
              <w:t>ся без попечения родителей, лиц</w:t>
            </w:r>
            <w:r>
              <w:t>ам</w:t>
            </w:r>
            <w:r w:rsidRPr="00660E1C">
              <w:t xml:space="preserve"> из числа детей-сирот и детей, оставши</w:t>
            </w:r>
            <w:r>
              <w:t>м</w:t>
            </w:r>
            <w:r w:rsidRPr="00660E1C">
              <w:t>ся без попечения родителей</w:t>
            </w:r>
          </w:p>
        </w:tc>
        <w:tc>
          <w:tcPr>
            <w:tcW w:w="1843" w:type="dxa"/>
            <w:vAlign w:val="bottom"/>
          </w:tcPr>
          <w:p w:rsidR="00115624" w:rsidRPr="00BD0CB6" w:rsidRDefault="00115624" w:rsidP="00C03D38">
            <w:pPr>
              <w:jc w:val="center"/>
            </w:pPr>
            <w:r>
              <w:t>12 223,6</w:t>
            </w:r>
          </w:p>
        </w:tc>
        <w:tc>
          <w:tcPr>
            <w:tcW w:w="1701" w:type="dxa"/>
            <w:shd w:val="clear" w:color="auto" w:fill="auto"/>
            <w:vAlign w:val="bottom"/>
          </w:tcPr>
          <w:p w:rsidR="00115624" w:rsidRPr="00BD0CB6" w:rsidRDefault="00115624" w:rsidP="00C03D38">
            <w:pPr>
              <w:jc w:val="center"/>
            </w:pPr>
            <w:r>
              <w:t>11 189,1</w:t>
            </w:r>
          </w:p>
        </w:tc>
        <w:tc>
          <w:tcPr>
            <w:tcW w:w="992" w:type="dxa"/>
            <w:shd w:val="clear" w:color="auto" w:fill="auto"/>
            <w:vAlign w:val="bottom"/>
          </w:tcPr>
          <w:p w:rsidR="00115624" w:rsidRPr="00BD0CB6" w:rsidRDefault="00115624" w:rsidP="00C03D38">
            <w:pPr>
              <w:jc w:val="center"/>
            </w:pPr>
            <w:r>
              <w:t>91,5</w:t>
            </w:r>
          </w:p>
        </w:tc>
      </w:tr>
      <w:tr w:rsidR="00115624" w:rsidRPr="00F14C48" w:rsidTr="00020497">
        <w:trPr>
          <w:trHeight w:val="146"/>
        </w:trPr>
        <w:tc>
          <w:tcPr>
            <w:tcW w:w="470" w:type="dxa"/>
            <w:vAlign w:val="center"/>
          </w:tcPr>
          <w:p w:rsidR="00115624" w:rsidRPr="00660E1C" w:rsidRDefault="00115624" w:rsidP="00C03D38">
            <w:pPr>
              <w:jc w:val="center"/>
              <w:rPr>
                <w:iCs/>
              </w:rPr>
            </w:pPr>
          </w:p>
        </w:tc>
        <w:tc>
          <w:tcPr>
            <w:tcW w:w="4917" w:type="dxa"/>
            <w:shd w:val="clear" w:color="auto" w:fill="auto"/>
          </w:tcPr>
          <w:p w:rsidR="00115624" w:rsidRPr="00C74E28" w:rsidRDefault="00115624" w:rsidP="00C03D38">
            <w:pPr>
              <w:jc w:val="both"/>
              <w:rPr>
                <w:b/>
              </w:rPr>
            </w:pPr>
            <w:r w:rsidRPr="00C74E28">
              <w:rPr>
                <w:b/>
              </w:rPr>
              <w:t>Всего по муниципальной программе:</w:t>
            </w:r>
          </w:p>
        </w:tc>
        <w:tc>
          <w:tcPr>
            <w:tcW w:w="1843" w:type="dxa"/>
            <w:vAlign w:val="bottom"/>
          </w:tcPr>
          <w:p w:rsidR="00115624" w:rsidRPr="00C74E28" w:rsidRDefault="00115624" w:rsidP="00C03D38">
            <w:pPr>
              <w:jc w:val="center"/>
              <w:rPr>
                <w:b/>
              </w:rPr>
            </w:pPr>
            <w:r w:rsidRPr="00C74E28">
              <w:rPr>
                <w:b/>
              </w:rPr>
              <w:t>52 655,1</w:t>
            </w:r>
          </w:p>
        </w:tc>
        <w:tc>
          <w:tcPr>
            <w:tcW w:w="1701" w:type="dxa"/>
            <w:shd w:val="clear" w:color="auto" w:fill="auto"/>
            <w:vAlign w:val="bottom"/>
          </w:tcPr>
          <w:p w:rsidR="00115624" w:rsidRPr="00C74E28" w:rsidRDefault="00115624" w:rsidP="00C03D38">
            <w:pPr>
              <w:jc w:val="center"/>
              <w:rPr>
                <w:b/>
              </w:rPr>
            </w:pPr>
            <w:r w:rsidRPr="00C74E28">
              <w:rPr>
                <w:b/>
              </w:rPr>
              <w:t>50 864,7</w:t>
            </w:r>
          </w:p>
        </w:tc>
        <w:tc>
          <w:tcPr>
            <w:tcW w:w="992" w:type="dxa"/>
            <w:shd w:val="clear" w:color="auto" w:fill="auto"/>
            <w:vAlign w:val="center"/>
          </w:tcPr>
          <w:p w:rsidR="00115624" w:rsidRPr="00C74E28" w:rsidRDefault="00115624" w:rsidP="00C03D38">
            <w:pPr>
              <w:jc w:val="center"/>
              <w:rPr>
                <w:b/>
              </w:rPr>
            </w:pPr>
            <w:r w:rsidRPr="00C74E28">
              <w:rPr>
                <w:b/>
              </w:rPr>
              <w:t>96,6</w:t>
            </w:r>
          </w:p>
        </w:tc>
      </w:tr>
    </w:tbl>
    <w:p w:rsidR="00115624" w:rsidRDefault="00115624" w:rsidP="00115624">
      <w:pPr>
        <w:ind w:firstLine="708"/>
        <w:jc w:val="both"/>
      </w:pPr>
    </w:p>
    <w:p w:rsidR="00115624" w:rsidRDefault="00115624" w:rsidP="00115624">
      <w:pPr>
        <w:ind w:firstLine="708"/>
        <w:jc w:val="both"/>
      </w:pPr>
      <w:r>
        <w:t xml:space="preserve">Бюджетные ассигнования на реализацию муниципальной программы </w:t>
      </w:r>
      <w:r>
        <w:rPr>
          <w:rFonts w:eastAsia="Arial Unicode MS" w:cs="Tahoma"/>
          <w:kern w:val="1"/>
          <w:lang w:bidi="ru-RU"/>
        </w:rPr>
        <w:t>«Организация деятельности по опеке и попечительству в городе Югорске на 2014 - 2020 годы»</w:t>
      </w:r>
      <w:r w:rsidRPr="003362D5">
        <w:t xml:space="preserve"> </w:t>
      </w:r>
      <w:r>
        <w:t>в сумме 50 864,7 тыс. рублей были направлены на:</w:t>
      </w:r>
    </w:p>
    <w:p w:rsidR="00115624" w:rsidRDefault="00115624" w:rsidP="00115624">
      <w:pPr>
        <w:ind w:firstLine="708"/>
        <w:jc w:val="both"/>
        <w:rPr>
          <w:bCs/>
        </w:rPr>
      </w:pPr>
      <w:r>
        <w:t>- в</w:t>
      </w:r>
      <w:r>
        <w:rPr>
          <w:color w:val="000000"/>
          <w:lang w:eastAsia="en-US"/>
        </w:rPr>
        <w:t xml:space="preserve">ыплату вознаграждения приемным родителям в сумме 28 530,8 тыс. рублей. Ежемесячное вознаграждение выплачивалось </w:t>
      </w:r>
      <w:r w:rsidRPr="00314707">
        <w:rPr>
          <w:bCs/>
        </w:rPr>
        <w:t>приемному родителю в размере 6</w:t>
      </w:r>
      <w:r>
        <w:rPr>
          <w:bCs/>
        </w:rPr>
        <w:t>,</w:t>
      </w:r>
      <w:r w:rsidRPr="00314707">
        <w:rPr>
          <w:bCs/>
        </w:rPr>
        <w:t>2</w:t>
      </w:r>
      <w:r>
        <w:rPr>
          <w:bCs/>
        </w:rPr>
        <w:t xml:space="preserve"> тыс.</w:t>
      </w:r>
      <w:r w:rsidRPr="00314707">
        <w:rPr>
          <w:bCs/>
        </w:rPr>
        <w:t xml:space="preserve"> рублей на каждого р</w:t>
      </w:r>
      <w:r>
        <w:rPr>
          <w:bCs/>
        </w:rPr>
        <w:t>ебенка, а также дополнительно 1,</w:t>
      </w:r>
      <w:r w:rsidRPr="00314707">
        <w:rPr>
          <w:bCs/>
        </w:rPr>
        <w:t>4</w:t>
      </w:r>
      <w:r>
        <w:rPr>
          <w:bCs/>
        </w:rPr>
        <w:t xml:space="preserve"> тыс.</w:t>
      </w:r>
      <w:r w:rsidRPr="00314707">
        <w:rPr>
          <w:bCs/>
        </w:rPr>
        <w:t xml:space="preserve"> рублей на воспитание каждого ребенка, не дос</w:t>
      </w:r>
      <w:r>
        <w:rPr>
          <w:bCs/>
        </w:rPr>
        <w:t>тигшего трехлетнего возраста, 2,2 тыс.</w:t>
      </w:r>
      <w:r w:rsidRPr="00314707">
        <w:rPr>
          <w:bCs/>
        </w:rPr>
        <w:t xml:space="preserve"> рублей на воспитание каждого ребенка-инвалида, ребенка состоящего на диспансерном учете в связи с имеющимся</w:t>
      </w:r>
      <w:r>
        <w:rPr>
          <w:bCs/>
        </w:rPr>
        <w:t xml:space="preserve"> хроническим заболеванием,  и 1,9 тыс.</w:t>
      </w:r>
      <w:r w:rsidRPr="00314707">
        <w:rPr>
          <w:bCs/>
        </w:rPr>
        <w:t xml:space="preserve"> рубл</w:t>
      </w:r>
      <w:r>
        <w:rPr>
          <w:bCs/>
        </w:rPr>
        <w:t>ей</w:t>
      </w:r>
      <w:r w:rsidRPr="00314707">
        <w:rPr>
          <w:bCs/>
        </w:rPr>
        <w:t xml:space="preserve"> на воспитание каждого ребенка в возрасте от 12 лет.</w:t>
      </w:r>
      <w:r>
        <w:rPr>
          <w:bCs/>
        </w:rPr>
        <w:t xml:space="preserve"> Освоенные бюджетные ассигнования позволили выплатить вознаграждения 47 приемным родителям;</w:t>
      </w:r>
    </w:p>
    <w:p w:rsidR="00115624" w:rsidRDefault="00115624" w:rsidP="00115624">
      <w:pPr>
        <w:ind w:firstLine="708"/>
        <w:jc w:val="both"/>
        <w:rPr>
          <w:color w:val="000000"/>
        </w:rPr>
      </w:pPr>
      <w:r>
        <w:t>- ф</w:t>
      </w:r>
      <w:r>
        <w:rPr>
          <w:color w:val="000000"/>
        </w:rPr>
        <w:t>ункционирование</w:t>
      </w:r>
      <w:r w:rsidRPr="00660E1C">
        <w:rPr>
          <w:color w:val="000000"/>
        </w:rPr>
        <w:t xml:space="preserve"> </w:t>
      </w:r>
      <w:r>
        <w:rPr>
          <w:color w:val="000000"/>
        </w:rPr>
        <w:t xml:space="preserve">отдела </w:t>
      </w:r>
      <w:r w:rsidRPr="00660E1C">
        <w:rPr>
          <w:color w:val="000000"/>
        </w:rPr>
        <w:t>опек</w:t>
      </w:r>
      <w:r>
        <w:rPr>
          <w:color w:val="000000"/>
        </w:rPr>
        <w:t>и</w:t>
      </w:r>
      <w:r w:rsidRPr="00660E1C">
        <w:rPr>
          <w:color w:val="000000"/>
        </w:rPr>
        <w:t xml:space="preserve"> и попечительств</w:t>
      </w:r>
      <w:r>
        <w:rPr>
          <w:color w:val="000000"/>
        </w:rPr>
        <w:t xml:space="preserve">а администрации города Югорска в сумме 11 144,8 тыс. рублей. Штатная численность отдела опеки и попечительства </w:t>
      </w:r>
      <w:r>
        <w:rPr>
          <w:color w:val="000000"/>
        </w:rPr>
        <w:lastRenderedPageBreak/>
        <w:t>администрации города Югорска составила 8 человек. Деятельность отдела была направлена на выявление и учет граждан, нуждающихся в установлении над ними опеки и попечительства.</w:t>
      </w:r>
      <w:r w:rsidRPr="00F0050E">
        <w:t xml:space="preserve"> </w:t>
      </w:r>
      <w:r w:rsidRPr="00B256D5">
        <w:t xml:space="preserve">Низкое освоение средств </w:t>
      </w:r>
      <w:r>
        <w:t>на функционирование отдела опеки и попечительства администрации города Югорска обусловлено тем, что</w:t>
      </w:r>
      <w:r w:rsidRPr="00935480">
        <w:t xml:space="preserve"> должность </w:t>
      </w:r>
      <w:r>
        <w:t xml:space="preserve">главного специалиста отдела </w:t>
      </w:r>
      <w:r w:rsidRPr="00935480">
        <w:t>опеки и попечительства администрации города Югорска</w:t>
      </w:r>
      <w:r>
        <w:t xml:space="preserve"> была вакантна 3,</w:t>
      </w:r>
      <w:r w:rsidRPr="00935480">
        <w:t>5 месяца</w:t>
      </w:r>
      <w:r>
        <w:t xml:space="preserve">, а также </w:t>
      </w:r>
      <w:r w:rsidRPr="00935480">
        <w:t xml:space="preserve"> </w:t>
      </w:r>
      <w:r>
        <w:t xml:space="preserve">сложившейся </w:t>
      </w:r>
      <w:r w:rsidRPr="00935480">
        <w:t>экономи</w:t>
      </w:r>
      <w:r>
        <w:t>ей</w:t>
      </w:r>
      <w:r w:rsidRPr="00935480">
        <w:t xml:space="preserve"> по аукциону на </w:t>
      </w:r>
      <w:r>
        <w:t>поставку расходных материалов для копировально – множительной техники;</w:t>
      </w:r>
    </w:p>
    <w:p w:rsidR="00115624" w:rsidRDefault="00115624" w:rsidP="00115624">
      <w:pPr>
        <w:ind w:firstLine="708"/>
        <w:jc w:val="both"/>
        <w:rPr>
          <w:bCs/>
        </w:rPr>
      </w:pPr>
      <w:r>
        <w:rPr>
          <w:color w:val="000000"/>
        </w:rPr>
        <w:t>- п</w:t>
      </w:r>
      <w:r>
        <w:t>риобретение жилых</w:t>
      </w:r>
      <w:r w:rsidRPr="00660E1C">
        <w:t xml:space="preserve"> помещени</w:t>
      </w:r>
      <w:r>
        <w:t>й</w:t>
      </w:r>
      <w:r w:rsidRPr="00660E1C">
        <w:t xml:space="preserve"> дет</w:t>
      </w:r>
      <w:r>
        <w:t>ям</w:t>
      </w:r>
      <w:r w:rsidRPr="00660E1C">
        <w:t>-сирот</w:t>
      </w:r>
      <w:r>
        <w:t>ам</w:t>
      </w:r>
      <w:r w:rsidRPr="00660E1C">
        <w:t xml:space="preserve"> и дет</w:t>
      </w:r>
      <w:r>
        <w:t>ям</w:t>
      </w:r>
      <w:r w:rsidRPr="00660E1C">
        <w:t>, оставши</w:t>
      </w:r>
      <w:r>
        <w:t>м</w:t>
      </w:r>
      <w:r w:rsidRPr="00660E1C">
        <w:t>ся без попечения родителей, лиц</w:t>
      </w:r>
      <w:r>
        <w:t>ам</w:t>
      </w:r>
      <w:r w:rsidRPr="00660E1C">
        <w:t xml:space="preserve"> из числа детей-сирот и детей, оставши</w:t>
      </w:r>
      <w:r>
        <w:t>м</w:t>
      </w:r>
      <w:r w:rsidRPr="00660E1C">
        <w:t>ся без попечения родителей</w:t>
      </w:r>
      <w:r>
        <w:t xml:space="preserve"> в сумме 11 189,1 тыс. рублей. </w:t>
      </w:r>
      <w:r>
        <w:rPr>
          <w:bCs/>
        </w:rPr>
        <w:t xml:space="preserve">Освоенные бюджетные ассигнования позволили обеспечить жилыми помещениями 7 человек из данной категории, нуждающихся в улучшении жилищных условий. </w:t>
      </w:r>
      <w:r w:rsidRPr="00B256D5">
        <w:t xml:space="preserve">Низкое освоение средств </w:t>
      </w:r>
      <w:r>
        <w:t xml:space="preserve">обусловлено </w:t>
      </w:r>
      <w:r w:rsidRPr="001D67FB">
        <w:rPr>
          <w:bCs/>
        </w:rPr>
        <w:t>сложи</w:t>
      </w:r>
      <w:r>
        <w:rPr>
          <w:bCs/>
        </w:rPr>
        <w:t>вшейся</w:t>
      </w:r>
      <w:r w:rsidRPr="001D67FB">
        <w:rPr>
          <w:bCs/>
        </w:rPr>
        <w:t xml:space="preserve"> экономи</w:t>
      </w:r>
      <w:r>
        <w:rPr>
          <w:bCs/>
        </w:rPr>
        <w:t>ей</w:t>
      </w:r>
      <w:r w:rsidRPr="001D67FB">
        <w:rPr>
          <w:bCs/>
        </w:rPr>
        <w:t xml:space="preserve"> по результатам аукциона при приобретении одного жилого помещения, а также один человек исключен из списка нуждающ</w:t>
      </w:r>
      <w:r>
        <w:rPr>
          <w:bCs/>
        </w:rPr>
        <w:t>ихся</w:t>
      </w:r>
      <w:r w:rsidRPr="001D67FB">
        <w:rPr>
          <w:bCs/>
        </w:rPr>
        <w:t xml:space="preserve"> в жилом помещении в связи с </w:t>
      </w:r>
      <w:r>
        <w:rPr>
          <w:bCs/>
        </w:rPr>
        <w:t>утратой статуса ребенка, оставшегося без попечения родителей.</w:t>
      </w:r>
    </w:p>
    <w:p w:rsidR="00115624" w:rsidRDefault="00115624" w:rsidP="0091538B">
      <w:pPr>
        <w:ind w:firstLine="709"/>
        <w:jc w:val="both"/>
        <w:sectPr w:rsidR="00115624" w:rsidSect="00ED4A1B">
          <w:pgSz w:w="11906" w:h="16838"/>
          <w:pgMar w:top="397" w:right="567" w:bottom="567" w:left="1418" w:header="709" w:footer="0" w:gutter="0"/>
          <w:cols w:space="708"/>
          <w:docGrid w:linePitch="360"/>
        </w:sectPr>
      </w:pPr>
    </w:p>
    <w:p w:rsidR="005C0BF8" w:rsidRDefault="005C0BF8" w:rsidP="005C0BF8">
      <w:pPr>
        <w:tabs>
          <w:tab w:val="left" w:pos="851"/>
        </w:tabs>
        <w:spacing w:line="276" w:lineRule="auto"/>
        <w:jc w:val="center"/>
        <w:rPr>
          <w:b/>
        </w:rPr>
      </w:pPr>
      <w:r w:rsidRPr="0007678E">
        <w:rPr>
          <w:b/>
        </w:rPr>
        <w:lastRenderedPageBreak/>
        <w:t>04</w:t>
      </w:r>
      <w:r w:rsidR="00727635">
        <w:rPr>
          <w:b/>
        </w:rPr>
        <w:t xml:space="preserve"> </w:t>
      </w:r>
      <w:r w:rsidR="003C7780">
        <w:rPr>
          <w:b/>
        </w:rPr>
        <w:t>0</w:t>
      </w:r>
      <w:r w:rsidR="00727635">
        <w:rPr>
          <w:b/>
        </w:rPr>
        <w:t xml:space="preserve"> </w:t>
      </w:r>
      <w:r w:rsidR="003C7780">
        <w:rPr>
          <w:b/>
        </w:rPr>
        <w:t>00</w:t>
      </w:r>
      <w:r w:rsidR="00727635">
        <w:rPr>
          <w:b/>
        </w:rPr>
        <w:t xml:space="preserve"> </w:t>
      </w:r>
      <w:r w:rsidR="003C7780">
        <w:rPr>
          <w:b/>
        </w:rPr>
        <w:t>00000</w:t>
      </w:r>
      <w:r>
        <w:rPr>
          <w:b/>
        </w:rPr>
        <w:t xml:space="preserve"> </w:t>
      </w:r>
      <w:r w:rsidRPr="0007678E">
        <w:rPr>
          <w:b/>
        </w:rPr>
        <w:t xml:space="preserve">Муниципальная программа </w:t>
      </w:r>
      <w:r>
        <w:rPr>
          <w:b/>
        </w:rPr>
        <w:t>города Югорска</w:t>
      </w:r>
    </w:p>
    <w:p w:rsidR="005C0BF8" w:rsidRPr="0007678E" w:rsidRDefault="005C0BF8" w:rsidP="005C0BF8">
      <w:pPr>
        <w:tabs>
          <w:tab w:val="left" w:pos="851"/>
        </w:tabs>
        <w:spacing w:line="276" w:lineRule="auto"/>
        <w:jc w:val="center"/>
        <w:rPr>
          <w:b/>
        </w:rPr>
      </w:pPr>
      <w:r>
        <w:rPr>
          <w:b/>
        </w:rPr>
        <w:t>«</w:t>
      </w:r>
      <w:r w:rsidRPr="0007678E">
        <w:rPr>
          <w:b/>
        </w:rPr>
        <w:t>Доступная среда в городе Югорске на 2014-2020 годы</w:t>
      </w:r>
      <w:r>
        <w:rPr>
          <w:b/>
        </w:rPr>
        <w:t>»</w:t>
      </w:r>
    </w:p>
    <w:p w:rsidR="005C0BF8" w:rsidRPr="0007678E" w:rsidRDefault="005C0BF8" w:rsidP="005C0BF8">
      <w:pPr>
        <w:spacing w:line="276" w:lineRule="auto"/>
        <w:jc w:val="center"/>
        <w:rPr>
          <w:b/>
        </w:rPr>
      </w:pPr>
    </w:p>
    <w:p w:rsidR="005C0BF8" w:rsidRPr="0007678E" w:rsidRDefault="005C0BF8" w:rsidP="005C0BF8">
      <w:pPr>
        <w:ind w:firstLine="709"/>
        <w:jc w:val="both"/>
      </w:pPr>
      <w:r w:rsidRPr="0007678E">
        <w:t xml:space="preserve">Целью муниципальной программы </w:t>
      </w:r>
      <w:r>
        <w:t>города Югорска «</w:t>
      </w:r>
      <w:r w:rsidRPr="00B85ABB">
        <w:t>Доступная среда в городе Югорске на 2014-2020 годы</w:t>
      </w:r>
      <w:r>
        <w:t>»</w:t>
      </w:r>
      <w:r w:rsidRPr="00B85ABB">
        <w:t xml:space="preserve"> является</w:t>
      </w:r>
      <w:r w:rsidRPr="0007678E">
        <w:t xml:space="preserve"> о</w:t>
      </w:r>
      <w:r w:rsidRPr="0007678E">
        <w:rPr>
          <w:lang w:eastAsia="ar-SA"/>
        </w:rPr>
        <w:t>беспеч</w:t>
      </w:r>
      <w:r>
        <w:rPr>
          <w:lang w:eastAsia="ar-SA"/>
        </w:rPr>
        <w:t>ение беспрепятственного доступа</w:t>
      </w:r>
      <w:r w:rsidRPr="0007678E">
        <w:rPr>
          <w:lang w:eastAsia="ar-SA"/>
        </w:rPr>
        <w:t xml:space="preserve">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w:t>
      </w:r>
      <w:r w:rsidRPr="0007678E">
        <w:t>.</w:t>
      </w:r>
    </w:p>
    <w:p w:rsidR="005C0BF8" w:rsidRPr="0007678E" w:rsidRDefault="005C0BF8" w:rsidP="005C0BF8">
      <w:pPr>
        <w:ind w:firstLine="709"/>
        <w:jc w:val="both"/>
        <w:rPr>
          <w:lang w:eastAsia="ar-SA"/>
        </w:rPr>
      </w:pPr>
      <w:r w:rsidRPr="0007678E">
        <w:t>Ответственный исполнитель муниципальной программы – у</w:t>
      </w:r>
      <w:r w:rsidRPr="0007678E">
        <w:rPr>
          <w:lang w:eastAsia="ar-SA"/>
        </w:rPr>
        <w:t>правление социальной политики администрации города Югорска,</w:t>
      </w:r>
      <w:r w:rsidRPr="0007678E">
        <w:t xml:space="preserve"> соисполнители: д</w:t>
      </w:r>
      <w:r w:rsidRPr="0007678E">
        <w:rPr>
          <w:lang w:eastAsia="ar-SA"/>
        </w:rPr>
        <w:t xml:space="preserve">епартамент жилищно – коммунального и строительного комплекса </w:t>
      </w:r>
      <w:r w:rsidRPr="0007678E">
        <w:rPr>
          <w:rFonts w:eastAsia="Calibri"/>
        </w:rPr>
        <w:t>администрации города Югорска,</w:t>
      </w:r>
      <w:r w:rsidRPr="0007678E">
        <w:rPr>
          <w:lang w:eastAsia="ar-SA"/>
        </w:rPr>
        <w:t xml:space="preserve"> управление культуры </w:t>
      </w:r>
      <w:r w:rsidRPr="0007678E">
        <w:rPr>
          <w:rFonts w:eastAsia="Calibri"/>
        </w:rPr>
        <w:t xml:space="preserve">администрации города Югорска, </w:t>
      </w:r>
      <w:r w:rsidRPr="0007678E">
        <w:rPr>
          <w:lang w:eastAsia="ar-SA"/>
        </w:rPr>
        <w:t xml:space="preserve">управление образования </w:t>
      </w:r>
      <w:r w:rsidRPr="0007678E">
        <w:rPr>
          <w:rFonts w:eastAsia="Calibri"/>
        </w:rPr>
        <w:t>администрации города Югорска.</w:t>
      </w:r>
    </w:p>
    <w:p w:rsidR="005C0BF8" w:rsidRPr="0007678E" w:rsidRDefault="005C0BF8" w:rsidP="005C0BF8">
      <w:pPr>
        <w:tabs>
          <w:tab w:val="left" w:pos="993"/>
        </w:tabs>
        <w:ind w:firstLine="709"/>
        <w:jc w:val="both"/>
      </w:pPr>
      <w:r w:rsidRPr="0007678E">
        <w:t>В соответствии с решением Думы города Югорска от 22.12.2015 № 94 «О бюджете города Югорска на 2016 год» утвержденный план на реализацию муниципальной программы города Югорска составил 5 050,0 тыс. рублей (в том числе 4 920,3 тыс. рублей за счет средств бюджета автономного округа, 129,7 тыс. рублей за счет средств местного бюджета).</w:t>
      </w:r>
    </w:p>
    <w:p w:rsidR="005C0BF8" w:rsidRPr="0007678E" w:rsidRDefault="005C0BF8" w:rsidP="005C0BF8">
      <w:pPr>
        <w:tabs>
          <w:tab w:val="left" w:pos="993"/>
        </w:tabs>
        <w:ind w:firstLine="709"/>
        <w:jc w:val="both"/>
      </w:pPr>
      <w:r w:rsidRPr="0007678E">
        <w:t xml:space="preserve">В ходе исполнения бюджета города в утвержденный план по муниципальной программе были внесены изменения в сумме (-) 37,5 тыс. рублей в связи с уменьшением бюджетных ассигнований </w:t>
      </w:r>
      <w:r w:rsidRPr="005460E4">
        <w:t>в результате образовавшейся экономии по факту выполнения работ</w:t>
      </w:r>
      <w:r>
        <w:t xml:space="preserve"> по ремонту подземного перехода</w:t>
      </w:r>
      <w:r w:rsidRPr="005460E4">
        <w:t>.</w:t>
      </w:r>
    </w:p>
    <w:p w:rsidR="005C0BF8" w:rsidRDefault="005C0BF8" w:rsidP="005C0BF8">
      <w:pPr>
        <w:tabs>
          <w:tab w:val="left" w:pos="993"/>
        </w:tabs>
        <w:ind w:firstLine="709"/>
        <w:jc w:val="both"/>
      </w:pPr>
      <w:r w:rsidRPr="0007678E">
        <w:t>Уточненн</w:t>
      </w:r>
      <w:r>
        <w:t>ый</w:t>
      </w:r>
      <w:r w:rsidRPr="0007678E">
        <w:t xml:space="preserve"> </w:t>
      </w:r>
      <w:r>
        <w:t>план</w:t>
      </w:r>
      <w:r w:rsidRPr="0007678E">
        <w:t xml:space="preserve"> на реализаци</w:t>
      </w:r>
      <w:r>
        <w:t>ю</w:t>
      </w:r>
      <w:r w:rsidRPr="0007678E">
        <w:t xml:space="preserve"> муниципальной программы составил 5 012,5 тыс. рублей (в том числе 4 882,8 тыс. рублей за счет средств бюджета автономного округа, 129,7 тыс. рублей за счет средств местного бюджета). Расходы исполнены в сумме 5 011,7 тыс. рублей (в том числе 4 882,8 тыс. рублей за счет средств бюджета автономного округа, 128,9 тыс. рублей за счет средств местного бюджета), что составляет 100,0% к уточненному плану на год.</w:t>
      </w:r>
    </w:p>
    <w:p w:rsidR="005C0BF8" w:rsidRDefault="005C0BF8" w:rsidP="005C0BF8">
      <w:pPr>
        <w:tabs>
          <w:tab w:val="left" w:pos="993"/>
        </w:tabs>
        <w:ind w:firstLine="709"/>
        <w:jc w:val="both"/>
      </w:pPr>
    </w:p>
    <w:p w:rsidR="005C0BF8" w:rsidRDefault="005C0BF8" w:rsidP="005B076C">
      <w:pPr>
        <w:jc w:val="center"/>
        <w:rPr>
          <w:b/>
        </w:rPr>
      </w:pPr>
      <w:r w:rsidRPr="00B61C91">
        <w:rPr>
          <w:b/>
        </w:rPr>
        <w:t>Расшифровка расходов на реализацию муниципальной программы города Югорска «Доступная среда в городе Югорске на 2014-2020 годы» за 2016 год</w:t>
      </w:r>
    </w:p>
    <w:p w:rsidR="005B076C" w:rsidRDefault="005B076C" w:rsidP="005C0BF8">
      <w:pPr>
        <w:ind w:firstLine="567"/>
        <w:jc w:val="center"/>
        <w:rPr>
          <w:b/>
        </w:rPr>
      </w:pPr>
    </w:p>
    <w:tbl>
      <w:tblPr>
        <w:tblStyle w:val="a6"/>
        <w:tblW w:w="10031" w:type="dxa"/>
        <w:tblLayout w:type="fixed"/>
        <w:tblLook w:val="04A0"/>
      </w:tblPr>
      <w:tblGrid>
        <w:gridCol w:w="4644"/>
        <w:gridCol w:w="1560"/>
        <w:gridCol w:w="1560"/>
        <w:gridCol w:w="1417"/>
        <w:gridCol w:w="850"/>
      </w:tblGrid>
      <w:tr w:rsidR="005C0BF8" w:rsidRPr="005B076C" w:rsidTr="00020497">
        <w:tc>
          <w:tcPr>
            <w:tcW w:w="4644" w:type="dxa"/>
          </w:tcPr>
          <w:p w:rsidR="005C0BF8" w:rsidRPr="005B076C" w:rsidRDefault="005C0BF8" w:rsidP="00C03D38">
            <w:pPr>
              <w:autoSpaceDE w:val="0"/>
              <w:autoSpaceDN w:val="0"/>
              <w:adjustRightInd w:val="0"/>
              <w:jc w:val="center"/>
            </w:pPr>
            <w:r w:rsidRPr="005B076C">
              <w:t>Наименование основного мероприятия муниципальной программы, расходов</w:t>
            </w:r>
          </w:p>
        </w:tc>
        <w:tc>
          <w:tcPr>
            <w:tcW w:w="1560" w:type="dxa"/>
          </w:tcPr>
          <w:p w:rsidR="005C0BF8" w:rsidRPr="005B076C" w:rsidRDefault="005C0BF8" w:rsidP="00C03D38">
            <w:pPr>
              <w:autoSpaceDE w:val="0"/>
              <w:autoSpaceDN w:val="0"/>
              <w:adjustRightInd w:val="0"/>
              <w:jc w:val="center"/>
            </w:pPr>
            <w:r w:rsidRPr="005B076C">
              <w:t>Источник финансирования</w:t>
            </w:r>
          </w:p>
        </w:tc>
        <w:tc>
          <w:tcPr>
            <w:tcW w:w="1560" w:type="dxa"/>
          </w:tcPr>
          <w:p w:rsidR="005C0BF8" w:rsidRPr="005B076C" w:rsidRDefault="005C0BF8" w:rsidP="00696163">
            <w:pPr>
              <w:autoSpaceDE w:val="0"/>
              <w:autoSpaceDN w:val="0"/>
              <w:adjustRightInd w:val="0"/>
              <w:jc w:val="center"/>
            </w:pPr>
            <w:r w:rsidRPr="005B076C">
              <w:t>Уточненный план</w:t>
            </w:r>
            <w:r w:rsidR="005B076C" w:rsidRPr="005B076C">
              <w:rPr>
                <w:color w:val="000000"/>
              </w:rPr>
              <w:t xml:space="preserve"> </w:t>
            </w:r>
            <w:r w:rsidR="00696163">
              <w:rPr>
                <w:color w:val="000000"/>
              </w:rPr>
              <w:t>(</w:t>
            </w:r>
            <w:r w:rsidR="005B076C" w:rsidRPr="005B076C">
              <w:rPr>
                <w:color w:val="000000"/>
              </w:rPr>
              <w:t>тыс. рублей</w:t>
            </w:r>
            <w:r w:rsidR="00696163">
              <w:rPr>
                <w:color w:val="000000"/>
              </w:rPr>
              <w:t>)</w:t>
            </w:r>
          </w:p>
        </w:tc>
        <w:tc>
          <w:tcPr>
            <w:tcW w:w="1417" w:type="dxa"/>
          </w:tcPr>
          <w:p w:rsidR="005C0BF8" w:rsidRPr="005B076C" w:rsidRDefault="005C0BF8" w:rsidP="00696163">
            <w:pPr>
              <w:autoSpaceDE w:val="0"/>
              <w:autoSpaceDN w:val="0"/>
              <w:adjustRightInd w:val="0"/>
              <w:jc w:val="center"/>
            </w:pPr>
            <w:r w:rsidRPr="005B076C">
              <w:t>Исполнено</w:t>
            </w:r>
            <w:r w:rsidR="005B076C" w:rsidRPr="005B076C">
              <w:rPr>
                <w:color w:val="000000"/>
              </w:rPr>
              <w:t xml:space="preserve"> </w:t>
            </w:r>
            <w:r w:rsidR="00696163">
              <w:rPr>
                <w:color w:val="000000"/>
              </w:rPr>
              <w:t>(</w:t>
            </w:r>
            <w:r w:rsidR="005B076C" w:rsidRPr="005B076C">
              <w:rPr>
                <w:color w:val="000000"/>
              </w:rPr>
              <w:t>тыс. рублей</w:t>
            </w:r>
            <w:r w:rsidR="00696163">
              <w:rPr>
                <w:color w:val="000000"/>
              </w:rPr>
              <w:t>)</w:t>
            </w:r>
          </w:p>
        </w:tc>
        <w:tc>
          <w:tcPr>
            <w:tcW w:w="850" w:type="dxa"/>
          </w:tcPr>
          <w:p w:rsidR="005C0BF8" w:rsidRPr="005B076C" w:rsidRDefault="005C0BF8" w:rsidP="00C03D38">
            <w:pPr>
              <w:autoSpaceDE w:val="0"/>
              <w:autoSpaceDN w:val="0"/>
              <w:adjustRightInd w:val="0"/>
              <w:jc w:val="center"/>
            </w:pPr>
            <w:r w:rsidRPr="005B076C">
              <w:t>% исполнения</w:t>
            </w:r>
          </w:p>
        </w:tc>
      </w:tr>
      <w:tr w:rsidR="005C0BF8" w:rsidTr="00020497">
        <w:tc>
          <w:tcPr>
            <w:tcW w:w="4644" w:type="dxa"/>
          </w:tcPr>
          <w:p w:rsidR="005C0BF8" w:rsidRPr="00D9686B" w:rsidRDefault="005C0BF8" w:rsidP="00C03D38">
            <w:pPr>
              <w:autoSpaceDE w:val="0"/>
              <w:autoSpaceDN w:val="0"/>
              <w:adjustRightInd w:val="0"/>
              <w:jc w:val="center"/>
            </w:pPr>
            <w:r w:rsidRPr="00D9686B">
              <w:t>1</w:t>
            </w:r>
          </w:p>
        </w:tc>
        <w:tc>
          <w:tcPr>
            <w:tcW w:w="1560" w:type="dxa"/>
          </w:tcPr>
          <w:p w:rsidR="005C0BF8" w:rsidRPr="00D9686B" w:rsidRDefault="005C0BF8" w:rsidP="00C03D38">
            <w:pPr>
              <w:autoSpaceDE w:val="0"/>
              <w:autoSpaceDN w:val="0"/>
              <w:adjustRightInd w:val="0"/>
              <w:jc w:val="center"/>
            </w:pPr>
            <w:r w:rsidRPr="00D9686B">
              <w:t>2</w:t>
            </w:r>
          </w:p>
        </w:tc>
        <w:tc>
          <w:tcPr>
            <w:tcW w:w="1560" w:type="dxa"/>
          </w:tcPr>
          <w:p w:rsidR="005C0BF8" w:rsidRPr="00D9686B" w:rsidRDefault="005C0BF8" w:rsidP="00C03D38">
            <w:pPr>
              <w:autoSpaceDE w:val="0"/>
              <w:autoSpaceDN w:val="0"/>
              <w:adjustRightInd w:val="0"/>
              <w:jc w:val="center"/>
            </w:pPr>
            <w:r w:rsidRPr="00D9686B">
              <w:t>3</w:t>
            </w:r>
          </w:p>
        </w:tc>
        <w:tc>
          <w:tcPr>
            <w:tcW w:w="1417" w:type="dxa"/>
          </w:tcPr>
          <w:p w:rsidR="005C0BF8" w:rsidRPr="00D9686B" w:rsidRDefault="005C0BF8" w:rsidP="00C03D38">
            <w:pPr>
              <w:autoSpaceDE w:val="0"/>
              <w:autoSpaceDN w:val="0"/>
              <w:adjustRightInd w:val="0"/>
              <w:jc w:val="center"/>
            </w:pPr>
            <w:r w:rsidRPr="00D9686B">
              <w:t>4</w:t>
            </w:r>
          </w:p>
        </w:tc>
        <w:tc>
          <w:tcPr>
            <w:tcW w:w="850" w:type="dxa"/>
          </w:tcPr>
          <w:p w:rsidR="005C0BF8" w:rsidRPr="00D9686B" w:rsidRDefault="005C0BF8" w:rsidP="00C03D38">
            <w:pPr>
              <w:autoSpaceDE w:val="0"/>
              <w:autoSpaceDN w:val="0"/>
              <w:adjustRightInd w:val="0"/>
              <w:jc w:val="center"/>
            </w:pPr>
            <w:r w:rsidRPr="00D9686B">
              <w:t>5</w:t>
            </w:r>
          </w:p>
        </w:tc>
      </w:tr>
      <w:tr w:rsidR="005C0BF8" w:rsidTr="00020497">
        <w:trPr>
          <w:trHeight w:val="324"/>
        </w:trPr>
        <w:tc>
          <w:tcPr>
            <w:tcW w:w="6204" w:type="dxa"/>
            <w:gridSpan w:val="2"/>
          </w:tcPr>
          <w:p w:rsidR="005C0BF8" w:rsidRPr="00D9686B" w:rsidRDefault="005C0BF8" w:rsidP="00C03D38">
            <w:pPr>
              <w:autoSpaceDE w:val="0"/>
              <w:autoSpaceDN w:val="0"/>
              <w:adjustRightInd w:val="0"/>
            </w:pPr>
            <w:r>
              <w:rPr>
                <w:b/>
              </w:rPr>
              <w:t>Всего</w:t>
            </w:r>
            <w:r w:rsidRPr="00D9686B">
              <w:rPr>
                <w:b/>
              </w:rPr>
              <w:t xml:space="preserve"> расходов по муниципальной программе</w:t>
            </w:r>
          </w:p>
        </w:tc>
        <w:tc>
          <w:tcPr>
            <w:tcW w:w="1560" w:type="dxa"/>
          </w:tcPr>
          <w:p w:rsidR="005C0BF8" w:rsidRPr="00D9686B" w:rsidRDefault="005C0BF8" w:rsidP="00C03D38">
            <w:pPr>
              <w:autoSpaceDE w:val="0"/>
              <w:autoSpaceDN w:val="0"/>
              <w:adjustRightInd w:val="0"/>
              <w:jc w:val="center"/>
              <w:rPr>
                <w:b/>
              </w:rPr>
            </w:pPr>
            <w:r w:rsidRPr="00D9686B">
              <w:rPr>
                <w:b/>
              </w:rPr>
              <w:t>5 012,5</w:t>
            </w:r>
          </w:p>
        </w:tc>
        <w:tc>
          <w:tcPr>
            <w:tcW w:w="1417" w:type="dxa"/>
          </w:tcPr>
          <w:p w:rsidR="005C0BF8" w:rsidRPr="00D9686B" w:rsidRDefault="005C0BF8" w:rsidP="00C03D38">
            <w:pPr>
              <w:autoSpaceDE w:val="0"/>
              <w:autoSpaceDN w:val="0"/>
              <w:adjustRightInd w:val="0"/>
              <w:jc w:val="center"/>
              <w:rPr>
                <w:b/>
              </w:rPr>
            </w:pPr>
            <w:r w:rsidRPr="00D9686B">
              <w:rPr>
                <w:b/>
              </w:rPr>
              <w:t>5 011,7</w:t>
            </w:r>
          </w:p>
        </w:tc>
        <w:tc>
          <w:tcPr>
            <w:tcW w:w="850" w:type="dxa"/>
          </w:tcPr>
          <w:p w:rsidR="005C0BF8" w:rsidRPr="00D9686B" w:rsidRDefault="005C0BF8" w:rsidP="00C03D38">
            <w:pPr>
              <w:autoSpaceDE w:val="0"/>
              <w:autoSpaceDN w:val="0"/>
              <w:adjustRightInd w:val="0"/>
              <w:jc w:val="center"/>
              <w:rPr>
                <w:b/>
              </w:rPr>
            </w:pPr>
            <w:r>
              <w:rPr>
                <w:b/>
              </w:rPr>
              <w:t>100</w:t>
            </w:r>
            <w:r w:rsidRPr="00D9686B">
              <w:rPr>
                <w:b/>
              </w:rPr>
              <w:t>,0</w:t>
            </w:r>
          </w:p>
        </w:tc>
      </w:tr>
      <w:tr w:rsidR="005C0BF8" w:rsidTr="00020497">
        <w:trPr>
          <w:trHeight w:val="375"/>
        </w:trPr>
        <w:tc>
          <w:tcPr>
            <w:tcW w:w="10031" w:type="dxa"/>
            <w:gridSpan w:val="5"/>
          </w:tcPr>
          <w:p w:rsidR="005C0BF8" w:rsidRPr="00AE6D7C" w:rsidRDefault="005C0BF8" w:rsidP="00C03D38">
            <w:pPr>
              <w:autoSpaceDE w:val="0"/>
              <w:autoSpaceDN w:val="0"/>
              <w:adjustRightInd w:val="0"/>
              <w:jc w:val="center"/>
            </w:pPr>
            <w:r w:rsidRPr="00AE6D7C">
              <w:t>Задача 1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городе Югорске»</w:t>
            </w:r>
          </w:p>
        </w:tc>
      </w:tr>
      <w:tr w:rsidR="005C0BF8" w:rsidTr="00020497">
        <w:trPr>
          <w:trHeight w:val="780"/>
        </w:trPr>
        <w:tc>
          <w:tcPr>
            <w:tcW w:w="4644" w:type="dxa"/>
            <w:vMerge w:val="restart"/>
          </w:tcPr>
          <w:p w:rsidR="005C0BF8" w:rsidRPr="00D9686B" w:rsidRDefault="005C0BF8" w:rsidP="00C03D38">
            <w:pPr>
              <w:autoSpaceDE w:val="0"/>
              <w:autoSpaceDN w:val="0"/>
              <w:adjustRightInd w:val="0"/>
            </w:pPr>
            <w:r w:rsidRPr="00D9686B">
              <w:rPr>
                <w:rFonts w:cs="Arial"/>
                <w:lang w:eastAsia="en-US"/>
              </w:rPr>
              <w:t xml:space="preserve">Проведение комплекса мероприятий по дооборудованию, адаптации объектов социальной, инженерной, транспортной и жилищно-коммунальной инфраструктуры города Югорска  </w:t>
            </w:r>
          </w:p>
        </w:tc>
        <w:tc>
          <w:tcPr>
            <w:tcW w:w="1560" w:type="dxa"/>
          </w:tcPr>
          <w:p w:rsidR="005C0BF8" w:rsidRPr="00D9686B" w:rsidRDefault="005C0BF8" w:rsidP="00C03D38">
            <w:pPr>
              <w:autoSpaceDE w:val="0"/>
              <w:autoSpaceDN w:val="0"/>
              <w:adjustRightInd w:val="0"/>
              <w:jc w:val="center"/>
            </w:pPr>
            <w:r w:rsidRPr="00D9686B">
              <w:t>Бюджет автономного округа</w:t>
            </w:r>
          </w:p>
        </w:tc>
        <w:tc>
          <w:tcPr>
            <w:tcW w:w="1560" w:type="dxa"/>
          </w:tcPr>
          <w:p w:rsidR="005C0BF8" w:rsidRPr="00D9686B" w:rsidRDefault="005C0BF8" w:rsidP="00C03D38">
            <w:pPr>
              <w:autoSpaceDE w:val="0"/>
              <w:autoSpaceDN w:val="0"/>
              <w:adjustRightInd w:val="0"/>
              <w:jc w:val="center"/>
            </w:pPr>
            <w:r w:rsidRPr="00D9686B">
              <w:t>4 882,8</w:t>
            </w:r>
          </w:p>
        </w:tc>
        <w:tc>
          <w:tcPr>
            <w:tcW w:w="1417" w:type="dxa"/>
          </w:tcPr>
          <w:p w:rsidR="005C0BF8" w:rsidRPr="00D9686B" w:rsidRDefault="005C0BF8" w:rsidP="00C03D38">
            <w:pPr>
              <w:autoSpaceDE w:val="0"/>
              <w:autoSpaceDN w:val="0"/>
              <w:adjustRightInd w:val="0"/>
              <w:jc w:val="center"/>
            </w:pPr>
            <w:r w:rsidRPr="00D9686B">
              <w:t>4 882,8</w:t>
            </w:r>
          </w:p>
        </w:tc>
        <w:tc>
          <w:tcPr>
            <w:tcW w:w="850" w:type="dxa"/>
          </w:tcPr>
          <w:p w:rsidR="005C0BF8" w:rsidRPr="00D9686B" w:rsidRDefault="005C0BF8" w:rsidP="00C03D38">
            <w:pPr>
              <w:autoSpaceDE w:val="0"/>
              <w:autoSpaceDN w:val="0"/>
              <w:adjustRightInd w:val="0"/>
              <w:jc w:val="center"/>
            </w:pPr>
            <w:r w:rsidRPr="00D9686B">
              <w:t>100,0</w:t>
            </w:r>
          </w:p>
        </w:tc>
      </w:tr>
      <w:tr w:rsidR="005C0BF8" w:rsidTr="00020497">
        <w:trPr>
          <w:trHeight w:val="551"/>
        </w:trPr>
        <w:tc>
          <w:tcPr>
            <w:tcW w:w="4644" w:type="dxa"/>
            <w:vMerge/>
          </w:tcPr>
          <w:p w:rsidR="005C0BF8" w:rsidRPr="00D9686B" w:rsidRDefault="005C0BF8" w:rsidP="00C03D38">
            <w:pPr>
              <w:autoSpaceDE w:val="0"/>
              <w:autoSpaceDN w:val="0"/>
              <w:adjustRightInd w:val="0"/>
              <w:jc w:val="both"/>
              <w:rPr>
                <w:rFonts w:cs="Tahoma"/>
              </w:rPr>
            </w:pPr>
          </w:p>
        </w:tc>
        <w:tc>
          <w:tcPr>
            <w:tcW w:w="1560" w:type="dxa"/>
          </w:tcPr>
          <w:p w:rsidR="005C0BF8" w:rsidRPr="00D9686B" w:rsidRDefault="005C0BF8" w:rsidP="00C03D38">
            <w:pPr>
              <w:autoSpaceDE w:val="0"/>
              <w:autoSpaceDN w:val="0"/>
              <w:adjustRightInd w:val="0"/>
              <w:jc w:val="center"/>
            </w:pPr>
            <w:r w:rsidRPr="00D9686B">
              <w:t>Местный бюджет</w:t>
            </w:r>
          </w:p>
        </w:tc>
        <w:tc>
          <w:tcPr>
            <w:tcW w:w="1560" w:type="dxa"/>
          </w:tcPr>
          <w:p w:rsidR="005C0BF8" w:rsidRPr="00D9686B" w:rsidRDefault="005C0BF8" w:rsidP="00C03D38">
            <w:pPr>
              <w:autoSpaceDE w:val="0"/>
              <w:autoSpaceDN w:val="0"/>
              <w:adjustRightInd w:val="0"/>
              <w:jc w:val="center"/>
            </w:pPr>
            <w:r w:rsidRPr="00D9686B">
              <w:t>129,7</w:t>
            </w:r>
          </w:p>
        </w:tc>
        <w:tc>
          <w:tcPr>
            <w:tcW w:w="1417" w:type="dxa"/>
          </w:tcPr>
          <w:p w:rsidR="005C0BF8" w:rsidRPr="00D9686B" w:rsidRDefault="005C0BF8" w:rsidP="00C03D38">
            <w:pPr>
              <w:autoSpaceDE w:val="0"/>
              <w:autoSpaceDN w:val="0"/>
              <w:adjustRightInd w:val="0"/>
              <w:jc w:val="center"/>
            </w:pPr>
            <w:r w:rsidRPr="00D9686B">
              <w:t>128,9</w:t>
            </w:r>
          </w:p>
        </w:tc>
        <w:tc>
          <w:tcPr>
            <w:tcW w:w="850" w:type="dxa"/>
          </w:tcPr>
          <w:p w:rsidR="005C0BF8" w:rsidRPr="00D9686B" w:rsidRDefault="005C0BF8" w:rsidP="00C03D38">
            <w:pPr>
              <w:autoSpaceDE w:val="0"/>
              <w:autoSpaceDN w:val="0"/>
              <w:adjustRightInd w:val="0"/>
              <w:jc w:val="center"/>
            </w:pPr>
            <w:r w:rsidRPr="00D9686B">
              <w:t>99,0</w:t>
            </w:r>
          </w:p>
        </w:tc>
      </w:tr>
      <w:tr w:rsidR="005C0BF8" w:rsidTr="00020497">
        <w:trPr>
          <w:trHeight w:val="203"/>
        </w:trPr>
        <w:tc>
          <w:tcPr>
            <w:tcW w:w="4644" w:type="dxa"/>
          </w:tcPr>
          <w:p w:rsidR="005C0BF8" w:rsidRPr="00D9686B" w:rsidRDefault="005C0BF8" w:rsidP="00C03D38">
            <w:pPr>
              <w:autoSpaceDE w:val="0"/>
              <w:autoSpaceDN w:val="0"/>
              <w:adjustRightInd w:val="0"/>
              <w:rPr>
                <w:rFonts w:cs="Tahoma"/>
                <w:i/>
              </w:rPr>
            </w:pPr>
            <w:r w:rsidRPr="00D9686B">
              <w:rPr>
                <w:rFonts w:cs="Tahoma"/>
                <w:i/>
              </w:rPr>
              <w:t>в том числе:</w:t>
            </w:r>
          </w:p>
        </w:tc>
        <w:tc>
          <w:tcPr>
            <w:tcW w:w="1560" w:type="dxa"/>
          </w:tcPr>
          <w:p w:rsidR="005C0BF8" w:rsidRPr="00D9686B" w:rsidRDefault="005C0BF8" w:rsidP="00C03D38">
            <w:pPr>
              <w:autoSpaceDE w:val="0"/>
              <w:autoSpaceDN w:val="0"/>
              <w:adjustRightInd w:val="0"/>
              <w:jc w:val="center"/>
            </w:pPr>
          </w:p>
        </w:tc>
        <w:tc>
          <w:tcPr>
            <w:tcW w:w="1560" w:type="dxa"/>
          </w:tcPr>
          <w:p w:rsidR="005C0BF8" w:rsidRPr="00D9686B" w:rsidRDefault="005C0BF8" w:rsidP="00C03D38">
            <w:pPr>
              <w:autoSpaceDE w:val="0"/>
              <w:autoSpaceDN w:val="0"/>
              <w:adjustRightInd w:val="0"/>
              <w:jc w:val="center"/>
            </w:pPr>
          </w:p>
        </w:tc>
        <w:tc>
          <w:tcPr>
            <w:tcW w:w="1417" w:type="dxa"/>
          </w:tcPr>
          <w:p w:rsidR="005C0BF8" w:rsidRPr="00D9686B" w:rsidRDefault="005C0BF8" w:rsidP="00C03D38">
            <w:pPr>
              <w:autoSpaceDE w:val="0"/>
              <w:autoSpaceDN w:val="0"/>
              <w:adjustRightInd w:val="0"/>
              <w:jc w:val="center"/>
            </w:pPr>
          </w:p>
        </w:tc>
        <w:tc>
          <w:tcPr>
            <w:tcW w:w="850" w:type="dxa"/>
          </w:tcPr>
          <w:p w:rsidR="005C0BF8" w:rsidRPr="00D9686B" w:rsidRDefault="005C0BF8" w:rsidP="00C03D38">
            <w:pPr>
              <w:autoSpaceDE w:val="0"/>
              <w:autoSpaceDN w:val="0"/>
              <w:adjustRightInd w:val="0"/>
              <w:jc w:val="center"/>
            </w:pPr>
          </w:p>
        </w:tc>
      </w:tr>
      <w:tr w:rsidR="005C0BF8" w:rsidTr="00020497">
        <w:trPr>
          <w:trHeight w:val="789"/>
        </w:trPr>
        <w:tc>
          <w:tcPr>
            <w:tcW w:w="4644" w:type="dxa"/>
            <w:vMerge w:val="restart"/>
          </w:tcPr>
          <w:p w:rsidR="005C0BF8" w:rsidRPr="00D9686B" w:rsidRDefault="005C0BF8" w:rsidP="00C03D38">
            <w:pPr>
              <w:autoSpaceDE w:val="0"/>
              <w:autoSpaceDN w:val="0"/>
              <w:adjustRightInd w:val="0"/>
              <w:rPr>
                <w:rFonts w:cs="Tahoma"/>
                <w:i/>
              </w:rPr>
            </w:pPr>
            <w:r w:rsidRPr="00D9686B">
              <w:rPr>
                <w:rFonts w:cs="Tahoma"/>
                <w:i/>
              </w:rPr>
              <w:t>выполнение работ по монтажу подъемного оборудования в подземном переходе (устройство пандуса, замена сетей электроосвещения, замена дверей, ремонт напольной плитки)</w:t>
            </w:r>
          </w:p>
        </w:tc>
        <w:tc>
          <w:tcPr>
            <w:tcW w:w="1560" w:type="dxa"/>
          </w:tcPr>
          <w:p w:rsidR="005C0BF8" w:rsidRPr="00D9686B" w:rsidRDefault="005C0BF8" w:rsidP="00C03D38">
            <w:pPr>
              <w:autoSpaceDE w:val="0"/>
              <w:autoSpaceDN w:val="0"/>
              <w:adjustRightInd w:val="0"/>
              <w:jc w:val="center"/>
              <w:rPr>
                <w:i/>
              </w:rPr>
            </w:pPr>
            <w:r w:rsidRPr="00D9686B">
              <w:rPr>
                <w:i/>
              </w:rPr>
              <w:t>Бюджет автономного округа</w:t>
            </w:r>
          </w:p>
        </w:tc>
        <w:tc>
          <w:tcPr>
            <w:tcW w:w="1560" w:type="dxa"/>
          </w:tcPr>
          <w:p w:rsidR="005C0BF8" w:rsidRPr="00D9686B" w:rsidRDefault="005C0BF8" w:rsidP="00C03D38">
            <w:pPr>
              <w:autoSpaceDE w:val="0"/>
              <w:autoSpaceDN w:val="0"/>
              <w:adjustRightInd w:val="0"/>
              <w:jc w:val="center"/>
              <w:rPr>
                <w:i/>
              </w:rPr>
            </w:pPr>
            <w:r w:rsidRPr="00D9686B">
              <w:rPr>
                <w:i/>
              </w:rPr>
              <w:t>4 882,8</w:t>
            </w:r>
          </w:p>
        </w:tc>
        <w:tc>
          <w:tcPr>
            <w:tcW w:w="1417" w:type="dxa"/>
          </w:tcPr>
          <w:p w:rsidR="005C0BF8" w:rsidRPr="00D9686B" w:rsidRDefault="005C0BF8" w:rsidP="00C03D38">
            <w:pPr>
              <w:autoSpaceDE w:val="0"/>
              <w:autoSpaceDN w:val="0"/>
              <w:adjustRightInd w:val="0"/>
              <w:jc w:val="center"/>
              <w:rPr>
                <w:i/>
              </w:rPr>
            </w:pPr>
            <w:r w:rsidRPr="00D9686B">
              <w:rPr>
                <w:i/>
              </w:rPr>
              <w:t>4 882,8</w:t>
            </w:r>
          </w:p>
        </w:tc>
        <w:tc>
          <w:tcPr>
            <w:tcW w:w="850" w:type="dxa"/>
          </w:tcPr>
          <w:p w:rsidR="005C0BF8" w:rsidRPr="00D9686B" w:rsidRDefault="005C0BF8" w:rsidP="00C03D38">
            <w:pPr>
              <w:autoSpaceDE w:val="0"/>
              <w:autoSpaceDN w:val="0"/>
              <w:adjustRightInd w:val="0"/>
              <w:jc w:val="center"/>
              <w:rPr>
                <w:i/>
              </w:rPr>
            </w:pPr>
            <w:r w:rsidRPr="00D9686B">
              <w:rPr>
                <w:i/>
              </w:rPr>
              <w:t>100,0</w:t>
            </w:r>
          </w:p>
        </w:tc>
      </w:tr>
      <w:tr w:rsidR="005C0BF8" w:rsidTr="00020497">
        <w:trPr>
          <w:trHeight w:val="559"/>
        </w:trPr>
        <w:tc>
          <w:tcPr>
            <w:tcW w:w="4644" w:type="dxa"/>
            <w:vMerge/>
          </w:tcPr>
          <w:p w:rsidR="005C0BF8" w:rsidRPr="00D9686B" w:rsidRDefault="005C0BF8" w:rsidP="00C03D38">
            <w:pPr>
              <w:autoSpaceDE w:val="0"/>
              <w:autoSpaceDN w:val="0"/>
              <w:adjustRightInd w:val="0"/>
              <w:rPr>
                <w:rFonts w:cs="Tahoma"/>
              </w:rPr>
            </w:pPr>
          </w:p>
        </w:tc>
        <w:tc>
          <w:tcPr>
            <w:tcW w:w="1560" w:type="dxa"/>
          </w:tcPr>
          <w:p w:rsidR="005C0BF8" w:rsidRPr="00D9686B" w:rsidRDefault="005C0BF8" w:rsidP="00C03D38">
            <w:pPr>
              <w:autoSpaceDE w:val="0"/>
              <w:autoSpaceDN w:val="0"/>
              <w:adjustRightInd w:val="0"/>
              <w:jc w:val="center"/>
              <w:rPr>
                <w:i/>
              </w:rPr>
            </w:pPr>
            <w:r w:rsidRPr="00D9686B">
              <w:rPr>
                <w:i/>
              </w:rPr>
              <w:t>Местный бюджет</w:t>
            </w:r>
          </w:p>
        </w:tc>
        <w:tc>
          <w:tcPr>
            <w:tcW w:w="1560" w:type="dxa"/>
          </w:tcPr>
          <w:p w:rsidR="005C0BF8" w:rsidRPr="00D9686B" w:rsidRDefault="005C0BF8" w:rsidP="00C03D38">
            <w:pPr>
              <w:autoSpaceDE w:val="0"/>
              <w:autoSpaceDN w:val="0"/>
              <w:adjustRightInd w:val="0"/>
              <w:jc w:val="center"/>
              <w:rPr>
                <w:i/>
              </w:rPr>
            </w:pPr>
            <w:r w:rsidRPr="00D9686B">
              <w:rPr>
                <w:i/>
              </w:rPr>
              <w:t>49,7</w:t>
            </w:r>
          </w:p>
        </w:tc>
        <w:tc>
          <w:tcPr>
            <w:tcW w:w="1417" w:type="dxa"/>
          </w:tcPr>
          <w:p w:rsidR="005C0BF8" w:rsidRPr="00D9686B" w:rsidRDefault="005C0BF8" w:rsidP="00C03D38">
            <w:pPr>
              <w:autoSpaceDE w:val="0"/>
              <w:autoSpaceDN w:val="0"/>
              <w:adjustRightInd w:val="0"/>
              <w:jc w:val="center"/>
              <w:rPr>
                <w:i/>
              </w:rPr>
            </w:pPr>
            <w:r w:rsidRPr="00D9686B">
              <w:rPr>
                <w:i/>
              </w:rPr>
              <w:t>49,7</w:t>
            </w:r>
          </w:p>
        </w:tc>
        <w:tc>
          <w:tcPr>
            <w:tcW w:w="850" w:type="dxa"/>
          </w:tcPr>
          <w:p w:rsidR="005C0BF8" w:rsidRPr="00D9686B" w:rsidRDefault="005C0BF8" w:rsidP="00C03D38">
            <w:pPr>
              <w:autoSpaceDE w:val="0"/>
              <w:autoSpaceDN w:val="0"/>
              <w:adjustRightInd w:val="0"/>
              <w:jc w:val="center"/>
              <w:rPr>
                <w:i/>
              </w:rPr>
            </w:pPr>
            <w:r w:rsidRPr="00D9686B">
              <w:rPr>
                <w:i/>
              </w:rPr>
              <w:t>100,0</w:t>
            </w:r>
          </w:p>
        </w:tc>
      </w:tr>
      <w:tr w:rsidR="005C0BF8" w:rsidTr="00020497">
        <w:trPr>
          <w:trHeight w:val="564"/>
        </w:trPr>
        <w:tc>
          <w:tcPr>
            <w:tcW w:w="4644" w:type="dxa"/>
          </w:tcPr>
          <w:p w:rsidR="005C0BF8" w:rsidRPr="00D9686B" w:rsidRDefault="005C0BF8" w:rsidP="00C03D38">
            <w:pPr>
              <w:autoSpaceDE w:val="0"/>
              <w:autoSpaceDN w:val="0"/>
              <w:adjustRightInd w:val="0"/>
              <w:rPr>
                <w:rFonts w:cs="Tahoma"/>
                <w:i/>
              </w:rPr>
            </w:pPr>
            <w:r w:rsidRPr="00D9686B">
              <w:rPr>
                <w:rFonts w:cs="Tahoma"/>
                <w:i/>
              </w:rPr>
              <w:t xml:space="preserve">устройство поручней на </w:t>
            </w:r>
            <w:r>
              <w:rPr>
                <w:rFonts w:cs="Tahoma"/>
                <w:i/>
              </w:rPr>
              <w:t xml:space="preserve">2 </w:t>
            </w:r>
            <w:r w:rsidRPr="00D9686B">
              <w:rPr>
                <w:rFonts w:cs="Tahoma"/>
                <w:i/>
              </w:rPr>
              <w:t xml:space="preserve">объектах социального значения </w:t>
            </w:r>
          </w:p>
        </w:tc>
        <w:tc>
          <w:tcPr>
            <w:tcW w:w="1560" w:type="dxa"/>
          </w:tcPr>
          <w:p w:rsidR="005C0BF8" w:rsidRPr="00D9686B" w:rsidRDefault="005C0BF8" w:rsidP="00C03D38">
            <w:pPr>
              <w:autoSpaceDE w:val="0"/>
              <w:autoSpaceDN w:val="0"/>
              <w:adjustRightInd w:val="0"/>
              <w:jc w:val="center"/>
              <w:rPr>
                <w:i/>
              </w:rPr>
            </w:pPr>
            <w:r w:rsidRPr="00D9686B">
              <w:rPr>
                <w:i/>
              </w:rPr>
              <w:t>Местный бюджет</w:t>
            </w:r>
          </w:p>
        </w:tc>
        <w:tc>
          <w:tcPr>
            <w:tcW w:w="1560" w:type="dxa"/>
          </w:tcPr>
          <w:p w:rsidR="005C0BF8" w:rsidRPr="00D9686B" w:rsidRDefault="005C0BF8" w:rsidP="00C03D38">
            <w:pPr>
              <w:autoSpaceDE w:val="0"/>
              <w:autoSpaceDN w:val="0"/>
              <w:adjustRightInd w:val="0"/>
              <w:jc w:val="center"/>
              <w:rPr>
                <w:i/>
              </w:rPr>
            </w:pPr>
            <w:r w:rsidRPr="00D9686B">
              <w:rPr>
                <w:i/>
              </w:rPr>
              <w:t>30,0</w:t>
            </w:r>
          </w:p>
        </w:tc>
        <w:tc>
          <w:tcPr>
            <w:tcW w:w="1417" w:type="dxa"/>
          </w:tcPr>
          <w:p w:rsidR="005C0BF8" w:rsidRPr="00D9686B" w:rsidRDefault="005C0BF8" w:rsidP="00C03D38">
            <w:pPr>
              <w:autoSpaceDE w:val="0"/>
              <w:autoSpaceDN w:val="0"/>
              <w:adjustRightInd w:val="0"/>
              <w:jc w:val="center"/>
              <w:rPr>
                <w:i/>
              </w:rPr>
            </w:pPr>
            <w:r w:rsidRPr="00D9686B">
              <w:rPr>
                <w:i/>
              </w:rPr>
              <w:t>29,2</w:t>
            </w:r>
          </w:p>
        </w:tc>
        <w:tc>
          <w:tcPr>
            <w:tcW w:w="850" w:type="dxa"/>
          </w:tcPr>
          <w:p w:rsidR="005C0BF8" w:rsidRPr="00D9686B" w:rsidRDefault="005C0BF8" w:rsidP="00C03D38">
            <w:pPr>
              <w:autoSpaceDE w:val="0"/>
              <w:autoSpaceDN w:val="0"/>
              <w:adjustRightInd w:val="0"/>
              <w:jc w:val="center"/>
              <w:rPr>
                <w:i/>
              </w:rPr>
            </w:pPr>
            <w:r w:rsidRPr="00D9686B">
              <w:rPr>
                <w:i/>
              </w:rPr>
              <w:t>97,3</w:t>
            </w:r>
          </w:p>
        </w:tc>
      </w:tr>
      <w:tr w:rsidR="005C0BF8" w:rsidTr="00020497">
        <w:trPr>
          <w:trHeight w:val="567"/>
        </w:trPr>
        <w:tc>
          <w:tcPr>
            <w:tcW w:w="4644" w:type="dxa"/>
          </w:tcPr>
          <w:p w:rsidR="005C0BF8" w:rsidRPr="00D9686B" w:rsidRDefault="005C0BF8" w:rsidP="00C03D38">
            <w:pPr>
              <w:autoSpaceDE w:val="0"/>
              <w:autoSpaceDN w:val="0"/>
              <w:adjustRightInd w:val="0"/>
              <w:rPr>
                <w:rFonts w:cs="Tahoma"/>
                <w:i/>
              </w:rPr>
            </w:pPr>
            <w:r w:rsidRPr="00D9686B">
              <w:rPr>
                <w:i/>
              </w:rPr>
              <w:t xml:space="preserve">обустройство входной группы в </w:t>
            </w:r>
            <w:r w:rsidRPr="00D9686B">
              <w:rPr>
                <w:i/>
                <w:kern w:val="1"/>
                <w:lang w:eastAsia="en-US"/>
              </w:rPr>
              <w:t>МБУ «Музей истории и этнографии»</w:t>
            </w:r>
            <w:r>
              <w:rPr>
                <w:i/>
                <w:kern w:val="1"/>
                <w:lang w:eastAsia="en-US"/>
              </w:rPr>
              <w:t xml:space="preserve"> </w:t>
            </w:r>
            <w:r>
              <w:rPr>
                <w:i/>
                <w:kern w:val="1"/>
                <w:lang w:eastAsia="en-US"/>
              </w:rPr>
              <w:lastRenderedPageBreak/>
              <w:t>(увеличение длины поручней уличного пандуса, установка контрастных накладных лент на ступени)</w:t>
            </w:r>
          </w:p>
        </w:tc>
        <w:tc>
          <w:tcPr>
            <w:tcW w:w="1560" w:type="dxa"/>
          </w:tcPr>
          <w:p w:rsidR="005C0BF8" w:rsidRPr="00D9686B" w:rsidRDefault="005C0BF8" w:rsidP="00C03D38">
            <w:pPr>
              <w:autoSpaceDE w:val="0"/>
              <w:autoSpaceDN w:val="0"/>
              <w:adjustRightInd w:val="0"/>
              <w:jc w:val="center"/>
              <w:rPr>
                <w:i/>
              </w:rPr>
            </w:pPr>
            <w:r w:rsidRPr="00D9686B">
              <w:rPr>
                <w:i/>
              </w:rPr>
              <w:lastRenderedPageBreak/>
              <w:t>Местный бюджет</w:t>
            </w:r>
          </w:p>
        </w:tc>
        <w:tc>
          <w:tcPr>
            <w:tcW w:w="1560" w:type="dxa"/>
          </w:tcPr>
          <w:p w:rsidR="005C0BF8" w:rsidRPr="00D9686B" w:rsidRDefault="005C0BF8" w:rsidP="00C03D38">
            <w:pPr>
              <w:autoSpaceDE w:val="0"/>
              <w:autoSpaceDN w:val="0"/>
              <w:adjustRightInd w:val="0"/>
              <w:jc w:val="center"/>
              <w:rPr>
                <w:i/>
              </w:rPr>
            </w:pPr>
            <w:r w:rsidRPr="00D9686B">
              <w:rPr>
                <w:i/>
              </w:rPr>
              <w:t>50,0</w:t>
            </w:r>
          </w:p>
        </w:tc>
        <w:tc>
          <w:tcPr>
            <w:tcW w:w="1417" w:type="dxa"/>
          </w:tcPr>
          <w:p w:rsidR="005C0BF8" w:rsidRPr="00D9686B" w:rsidRDefault="005C0BF8" w:rsidP="00C03D38">
            <w:pPr>
              <w:autoSpaceDE w:val="0"/>
              <w:autoSpaceDN w:val="0"/>
              <w:adjustRightInd w:val="0"/>
              <w:jc w:val="center"/>
              <w:rPr>
                <w:i/>
              </w:rPr>
            </w:pPr>
            <w:r w:rsidRPr="00D9686B">
              <w:rPr>
                <w:i/>
              </w:rPr>
              <w:t>50,0</w:t>
            </w:r>
          </w:p>
        </w:tc>
        <w:tc>
          <w:tcPr>
            <w:tcW w:w="850" w:type="dxa"/>
          </w:tcPr>
          <w:p w:rsidR="005C0BF8" w:rsidRPr="00D9686B" w:rsidRDefault="005C0BF8" w:rsidP="00C03D38">
            <w:pPr>
              <w:autoSpaceDE w:val="0"/>
              <w:autoSpaceDN w:val="0"/>
              <w:adjustRightInd w:val="0"/>
              <w:jc w:val="center"/>
              <w:rPr>
                <w:i/>
              </w:rPr>
            </w:pPr>
            <w:r w:rsidRPr="00D9686B">
              <w:rPr>
                <w:i/>
              </w:rPr>
              <w:t>100,0</w:t>
            </w:r>
          </w:p>
        </w:tc>
      </w:tr>
    </w:tbl>
    <w:p w:rsidR="005C0BF8" w:rsidRDefault="005C0BF8" w:rsidP="005C0BF8">
      <w:pPr>
        <w:spacing w:line="276" w:lineRule="auto"/>
        <w:ind w:firstLine="709"/>
        <w:jc w:val="both"/>
      </w:pPr>
    </w:p>
    <w:p w:rsidR="005C0BF8" w:rsidRPr="009901B9" w:rsidRDefault="005C0BF8" w:rsidP="005C0BF8">
      <w:pPr>
        <w:ind w:firstLine="709"/>
        <w:jc w:val="both"/>
      </w:pPr>
      <w:r w:rsidRPr="009901B9">
        <w:t>В течение отчетного периода расходование бюджетных ассигнований в рамках реализации задачи 2 «Повышение доступности и качества реабилитационных услуг (развитие системы реабилитации и социальной интеграции инвалидов) в городе Югорске» осуществлялось за счет средств, предусмотренных соисполнителям в рамках текущей деятельности.</w:t>
      </w:r>
    </w:p>
    <w:p w:rsidR="005C0BF8" w:rsidRDefault="005C0BF8" w:rsidP="005C0BF8">
      <w:pPr>
        <w:autoSpaceDE w:val="0"/>
        <w:autoSpaceDN w:val="0"/>
        <w:adjustRightInd w:val="0"/>
        <w:ind w:firstLine="709"/>
        <w:jc w:val="both"/>
      </w:pPr>
      <w:r>
        <w:t>Результатом реализации муниципальной программы стало:</w:t>
      </w:r>
    </w:p>
    <w:p w:rsidR="005C0BF8" w:rsidRPr="00417CE8" w:rsidRDefault="005C0BF8" w:rsidP="005C0BF8">
      <w:pPr>
        <w:autoSpaceDE w:val="0"/>
        <w:autoSpaceDN w:val="0"/>
        <w:adjustRightInd w:val="0"/>
        <w:ind w:firstLine="709"/>
        <w:jc w:val="both"/>
      </w:pPr>
      <w:r w:rsidRPr="00417CE8">
        <w:t xml:space="preserve">- повышение доступности пешеходных маршрутов для маломобильных групп населения; </w:t>
      </w:r>
    </w:p>
    <w:p w:rsidR="005C0BF8" w:rsidRPr="00B329E2" w:rsidRDefault="005C0BF8" w:rsidP="005C0BF8">
      <w:pPr>
        <w:autoSpaceDE w:val="0"/>
        <w:autoSpaceDN w:val="0"/>
        <w:adjustRightInd w:val="0"/>
        <w:ind w:firstLine="709"/>
        <w:jc w:val="both"/>
      </w:pPr>
      <w:r>
        <w:t xml:space="preserve">- дооборудование трех объектов </w:t>
      </w:r>
      <w:r w:rsidRPr="00030839">
        <w:rPr>
          <w:rFonts w:cs="Tahoma"/>
        </w:rPr>
        <w:t>социальной инфраструктуры города Югорска</w:t>
      </w:r>
      <w:r>
        <w:rPr>
          <w:rFonts w:cs="Tahoma"/>
        </w:rPr>
        <w:t>.</w:t>
      </w:r>
    </w:p>
    <w:p w:rsidR="00A9334E" w:rsidRDefault="00A9334E" w:rsidP="001B6A42">
      <w:pPr>
        <w:tabs>
          <w:tab w:val="left" w:pos="567"/>
        </w:tabs>
        <w:ind w:firstLine="709"/>
        <w:sectPr w:rsidR="00A9334E" w:rsidSect="00ED4A1B">
          <w:pgSz w:w="11906" w:h="16838"/>
          <w:pgMar w:top="397" w:right="567" w:bottom="567" w:left="1418" w:header="709" w:footer="0" w:gutter="0"/>
          <w:cols w:space="708"/>
          <w:docGrid w:linePitch="360"/>
        </w:sectPr>
      </w:pPr>
    </w:p>
    <w:p w:rsidR="001D1080" w:rsidRDefault="003C7780" w:rsidP="001D1080">
      <w:pPr>
        <w:jc w:val="center"/>
        <w:rPr>
          <w:b/>
        </w:rPr>
      </w:pPr>
      <w:r>
        <w:rPr>
          <w:b/>
        </w:rPr>
        <w:lastRenderedPageBreak/>
        <w:t>05</w:t>
      </w:r>
      <w:r w:rsidR="00590A6D">
        <w:rPr>
          <w:b/>
        </w:rPr>
        <w:t xml:space="preserve"> </w:t>
      </w:r>
      <w:r w:rsidR="001D1080">
        <w:rPr>
          <w:b/>
        </w:rPr>
        <w:t>0</w:t>
      </w:r>
      <w:r w:rsidR="00590A6D">
        <w:rPr>
          <w:b/>
        </w:rPr>
        <w:t xml:space="preserve"> </w:t>
      </w:r>
      <w:r>
        <w:rPr>
          <w:b/>
        </w:rPr>
        <w:t>00</w:t>
      </w:r>
      <w:r w:rsidR="00590A6D">
        <w:rPr>
          <w:b/>
        </w:rPr>
        <w:t xml:space="preserve"> </w:t>
      </w:r>
      <w:r>
        <w:rPr>
          <w:b/>
        </w:rPr>
        <w:t>0</w:t>
      </w:r>
      <w:r w:rsidR="001D1080">
        <w:rPr>
          <w:b/>
        </w:rPr>
        <w:t xml:space="preserve">0000 </w:t>
      </w:r>
      <w:r w:rsidR="001D1080" w:rsidRPr="00A176FE">
        <w:rPr>
          <w:b/>
        </w:rPr>
        <w:t>Муниципальная программа города Югорска</w:t>
      </w:r>
    </w:p>
    <w:p w:rsidR="001D1080" w:rsidRDefault="001D1080" w:rsidP="001D1080">
      <w:pPr>
        <w:jc w:val="center"/>
        <w:rPr>
          <w:b/>
        </w:rPr>
      </w:pPr>
      <w:r w:rsidRPr="00A176FE">
        <w:rPr>
          <w:b/>
        </w:rPr>
        <w:t xml:space="preserve"> </w:t>
      </w:r>
      <w:r>
        <w:rPr>
          <w:b/>
        </w:rPr>
        <w:t>«Развитие культуры и туризма в городе Югорске на 2014 – 2020 годы»</w:t>
      </w:r>
    </w:p>
    <w:p w:rsidR="001D1080" w:rsidRDefault="001D1080" w:rsidP="001B6A42">
      <w:pPr>
        <w:tabs>
          <w:tab w:val="left" w:pos="567"/>
        </w:tabs>
        <w:ind w:firstLine="709"/>
      </w:pPr>
    </w:p>
    <w:p w:rsidR="008F2D18" w:rsidRPr="001A2688" w:rsidRDefault="008F2D18" w:rsidP="008F2D18">
      <w:pPr>
        <w:ind w:firstLine="709"/>
        <w:jc w:val="both"/>
      </w:pPr>
      <w:r w:rsidRPr="003B660F">
        <w:t xml:space="preserve">Целью муниципальной программы </w:t>
      </w:r>
      <w:r>
        <w:t xml:space="preserve">города Югорска «Развитие культуры и туризма в городе Югорске на 2014 – 2020 годы» является </w:t>
      </w:r>
      <w:r w:rsidRPr="001A2688">
        <w:t>создание условий для распространения, сохранения, освоения и популяризации культурных ценностей и развития внутреннего въездного туриз</w:t>
      </w:r>
      <w:r>
        <w:t>ма на территории города Югорска.</w:t>
      </w:r>
    </w:p>
    <w:p w:rsidR="008F2D18" w:rsidRDefault="008F2D18" w:rsidP="008F2D18">
      <w:pPr>
        <w:ind w:firstLine="709"/>
        <w:jc w:val="both"/>
      </w:pPr>
      <w:r w:rsidRPr="001A2688">
        <w:t>Ответственны</w:t>
      </w:r>
      <w:r>
        <w:t>м</w:t>
      </w:r>
      <w:r w:rsidRPr="001A2688">
        <w:t xml:space="preserve"> исполнител</w:t>
      </w:r>
      <w:r>
        <w:t>ем</w:t>
      </w:r>
      <w:r w:rsidRPr="001A2688">
        <w:t xml:space="preserve"> муниципальной программы </w:t>
      </w:r>
      <w:r>
        <w:t>является у</w:t>
      </w:r>
      <w:r w:rsidRPr="001A2688">
        <w:t>правление культуры администрации города Югорска, соисполнител</w:t>
      </w:r>
      <w:r>
        <w:t>ями -</w:t>
      </w:r>
      <w:r w:rsidRPr="001A2688">
        <w:t xml:space="preserve"> </w:t>
      </w:r>
      <w:r>
        <w:t>у</w:t>
      </w:r>
      <w:r w:rsidRPr="001A2688">
        <w:t>правление бухгалтерского учета и отчетности администрации города Югорск</w:t>
      </w:r>
      <w:r>
        <w:t>а, у</w:t>
      </w:r>
      <w:r w:rsidRPr="001A2688">
        <w:t>правление экономической политики администрации города Югорска.</w:t>
      </w:r>
    </w:p>
    <w:p w:rsidR="008F2D18" w:rsidRDefault="008F2D18" w:rsidP="008F2D18">
      <w:pPr>
        <w:ind w:firstLine="708"/>
        <w:jc w:val="both"/>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126 165,6 тыс. рублей. В течение отчетного периода в соответствии с нормами бюджетного законодательства бюджетные ассигнования  были уточнены на сумму (+) 620,5 тыс. рублей, что обусловлен</w:t>
      </w:r>
      <w:r w:rsidRPr="00EE05E7">
        <w:t>о</w:t>
      </w:r>
      <w:r>
        <w:t>:</w:t>
      </w:r>
      <w:r w:rsidRPr="00EE05E7">
        <w:t xml:space="preserve"> </w:t>
      </w:r>
      <w:r w:rsidRPr="00445819">
        <w:t xml:space="preserve"> </w:t>
      </w:r>
    </w:p>
    <w:p w:rsidR="008F2D18" w:rsidRDefault="008F2D18" w:rsidP="008F2D18">
      <w:pPr>
        <w:tabs>
          <w:tab w:val="left" w:pos="284"/>
        </w:tabs>
        <w:jc w:val="both"/>
      </w:pPr>
      <w:r>
        <w:tab/>
      </w:r>
      <w:r>
        <w:tab/>
        <w:t>- выделением средств из бюджета автономного округа на выполнение наказов избирателей депутатам Думы Ханты – Мансийского автономного округа – Югры;</w:t>
      </w:r>
    </w:p>
    <w:p w:rsidR="008F2D18" w:rsidRDefault="008F2D18" w:rsidP="008F2D18">
      <w:pPr>
        <w:tabs>
          <w:tab w:val="left" w:pos="284"/>
        </w:tabs>
        <w:jc w:val="both"/>
      </w:pPr>
      <w:r>
        <w:tab/>
      </w:r>
      <w:r>
        <w:tab/>
        <w:t xml:space="preserve">- увеличением бюджетных ассигнований на финансовое обеспечение выполнения муниципальных заданий муниципальным учреждениям. </w:t>
      </w:r>
    </w:p>
    <w:p w:rsidR="008F2D18" w:rsidRDefault="008F2D18" w:rsidP="008F2D18">
      <w:pPr>
        <w:jc w:val="both"/>
      </w:pPr>
      <w:r>
        <w:tab/>
        <w:t>Уточненный план на год составил 126 786,1 тыс. рублей, исполнено 126 786,0 тыс. рублей или 100,0% к уточненному плану на год.</w:t>
      </w:r>
      <w:r>
        <w:tab/>
      </w:r>
      <w:r w:rsidRPr="004C1F0D">
        <w:t xml:space="preserve"> </w:t>
      </w:r>
    </w:p>
    <w:p w:rsidR="008F2D18" w:rsidRDefault="008F2D18" w:rsidP="008F2D18">
      <w:pPr>
        <w:jc w:val="both"/>
      </w:pPr>
      <w:r>
        <w:tab/>
      </w:r>
      <w:r>
        <w:tab/>
      </w:r>
      <w:r>
        <w:tab/>
      </w:r>
      <w:r>
        <w:tab/>
      </w:r>
      <w:r>
        <w:tab/>
      </w:r>
      <w:r>
        <w:tab/>
      </w:r>
    </w:p>
    <w:p w:rsidR="008F2D18" w:rsidRPr="004D534C" w:rsidRDefault="008F2D18" w:rsidP="008F2D18">
      <w:pPr>
        <w:jc w:val="center"/>
        <w:rPr>
          <w:b/>
        </w:rPr>
      </w:pPr>
      <w:r>
        <w:rPr>
          <w:b/>
        </w:rPr>
        <w:t>Расшифровка</w:t>
      </w:r>
      <w:r w:rsidRPr="004D534C">
        <w:rPr>
          <w:b/>
        </w:rPr>
        <w:t xml:space="preserve"> расходов по муниципальной программе города Югорска </w:t>
      </w:r>
    </w:p>
    <w:p w:rsidR="008F2D18" w:rsidRDefault="008F2D18" w:rsidP="008F2D18">
      <w:pPr>
        <w:jc w:val="center"/>
      </w:pPr>
      <w:r w:rsidRPr="004D534C">
        <w:rPr>
          <w:b/>
        </w:rPr>
        <w:t xml:space="preserve"> «Развитие культуры и туризма в городе Югорске на 2014 – 2020 годы» за 2016 год</w:t>
      </w:r>
    </w:p>
    <w:p w:rsidR="008F2D18" w:rsidRDefault="008F2D18" w:rsidP="008F2D18">
      <w:pPr>
        <w:jc w:val="center"/>
      </w:pPr>
      <w:r>
        <w:tab/>
      </w:r>
      <w:r>
        <w:tab/>
      </w:r>
      <w:r>
        <w:tab/>
      </w:r>
      <w:r>
        <w:tab/>
      </w:r>
      <w:r>
        <w:tab/>
      </w:r>
      <w:r>
        <w:tab/>
      </w:r>
      <w:r>
        <w:tab/>
      </w:r>
      <w:r>
        <w:tab/>
      </w:r>
      <w:r>
        <w:tab/>
      </w:r>
      <w:r>
        <w:tab/>
      </w:r>
      <w:r>
        <w:tab/>
      </w:r>
    </w:p>
    <w:tbl>
      <w:tblPr>
        <w:tblW w:w="10283" w:type="dxa"/>
        <w:jc w:val="center"/>
        <w:tblInd w:w="-1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1"/>
        <w:gridCol w:w="3445"/>
        <w:gridCol w:w="1985"/>
        <w:gridCol w:w="1701"/>
        <w:gridCol w:w="1559"/>
        <w:gridCol w:w="992"/>
      </w:tblGrid>
      <w:tr w:rsidR="008F2D18" w:rsidRPr="001A2688" w:rsidTr="00020497">
        <w:trPr>
          <w:tblHeader/>
          <w:jc w:val="center"/>
        </w:trPr>
        <w:tc>
          <w:tcPr>
            <w:tcW w:w="601" w:type="dxa"/>
            <w:vAlign w:val="center"/>
            <w:hideMark/>
          </w:tcPr>
          <w:p w:rsidR="008F2D18" w:rsidRPr="00032868" w:rsidRDefault="008F2D18" w:rsidP="00172BD5">
            <w:pPr>
              <w:rPr>
                <w:b/>
              </w:rPr>
            </w:pPr>
            <w:r w:rsidRPr="00032868">
              <w:rPr>
                <w:b/>
              </w:rPr>
              <w:t>№ п/п</w:t>
            </w:r>
          </w:p>
        </w:tc>
        <w:tc>
          <w:tcPr>
            <w:tcW w:w="3445" w:type="dxa"/>
            <w:vAlign w:val="center"/>
            <w:hideMark/>
          </w:tcPr>
          <w:p w:rsidR="008F2D18" w:rsidRPr="00032868" w:rsidRDefault="008F2D18" w:rsidP="00172BD5">
            <w:pPr>
              <w:jc w:val="center"/>
              <w:rPr>
                <w:b/>
              </w:rPr>
            </w:pPr>
            <w:r w:rsidRPr="00032868">
              <w:rPr>
                <w:b/>
                <w:color w:val="000000"/>
              </w:rPr>
              <w:t>Наименование задач муниципальной программы</w:t>
            </w:r>
          </w:p>
        </w:tc>
        <w:tc>
          <w:tcPr>
            <w:tcW w:w="1985" w:type="dxa"/>
            <w:shd w:val="clear" w:color="000000" w:fill="FFFFFF"/>
            <w:vAlign w:val="center"/>
            <w:hideMark/>
          </w:tcPr>
          <w:p w:rsidR="008F2D18" w:rsidRPr="00032868" w:rsidRDefault="008F2D18" w:rsidP="00172BD5">
            <w:pPr>
              <w:jc w:val="center"/>
              <w:rPr>
                <w:b/>
              </w:rPr>
            </w:pPr>
            <w:r w:rsidRPr="00032868">
              <w:rPr>
                <w:b/>
              </w:rPr>
              <w:t>Утвержденный план</w:t>
            </w:r>
            <w:r>
              <w:rPr>
                <w:b/>
              </w:rPr>
              <w:t xml:space="preserve">                     (тыс. рублей)</w:t>
            </w:r>
          </w:p>
        </w:tc>
        <w:tc>
          <w:tcPr>
            <w:tcW w:w="1701" w:type="dxa"/>
            <w:shd w:val="clear" w:color="000000" w:fill="FFFFFF"/>
            <w:vAlign w:val="center"/>
            <w:hideMark/>
          </w:tcPr>
          <w:p w:rsidR="008F2D18" w:rsidRPr="00032868" w:rsidRDefault="008F2D18" w:rsidP="00172BD5">
            <w:pPr>
              <w:jc w:val="center"/>
              <w:rPr>
                <w:b/>
              </w:rPr>
            </w:pPr>
            <w:r w:rsidRPr="00032868">
              <w:rPr>
                <w:b/>
              </w:rPr>
              <w:t>Уточненный план</w:t>
            </w:r>
            <w:r>
              <w:rPr>
                <w:b/>
              </w:rPr>
              <w:t xml:space="preserve">                 (тыс. рублей)</w:t>
            </w:r>
          </w:p>
        </w:tc>
        <w:tc>
          <w:tcPr>
            <w:tcW w:w="1559" w:type="dxa"/>
            <w:shd w:val="clear" w:color="000000" w:fill="FFFFFF"/>
            <w:vAlign w:val="center"/>
          </w:tcPr>
          <w:p w:rsidR="008F2D18" w:rsidRPr="00032868" w:rsidRDefault="008F2D18" w:rsidP="00172BD5">
            <w:pPr>
              <w:jc w:val="center"/>
              <w:rPr>
                <w:b/>
              </w:rPr>
            </w:pPr>
            <w:r w:rsidRPr="00032868">
              <w:rPr>
                <w:b/>
              </w:rPr>
              <w:t>Исполнение</w:t>
            </w:r>
            <w:r>
              <w:rPr>
                <w:b/>
              </w:rPr>
              <w:t xml:space="preserve"> (тыс. рублей)</w:t>
            </w:r>
          </w:p>
        </w:tc>
        <w:tc>
          <w:tcPr>
            <w:tcW w:w="992" w:type="dxa"/>
            <w:shd w:val="clear" w:color="000000" w:fill="FFFFFF"/>
          </w:tcPr>
          <w:p w:rsidR="008F2D18" w:rsidRPr="00032868" w:rsidRDefault="008F2D18" w:rsidP="00172BD5">
            <w:pPr>
              <w:jc w:val="center"/>
              <w:rPr>
                <w:b/>
              </w:rPr>
            </w:pPr>
            <w:r w:rsidRPr="00032868">
              <w:rPr>
                <w:b/>
              </w:rPr>
              <w:t>% исполнения</w:t>
            </w:r>
          </w:p>
        </w:tc>
      </w:tr>
      <w:tr w:rsidR="008F2D18" w:rsidRPr="001A2688" w:rsidTr="00020497">
        <w:trPr>
          <w:tblHeader/>
          <w:jc w:val="center"/>
        </w:trPr>
        <w:tc>
          <w:tcPr>
            <w:tcW w:w="601" w:type="dxa"/>
            <w:shd w:val="clear" w:color="000000" w:fill="FFFFFF"/>
            <w:vAlign w:val="center"/>
            <w:hideMark/>
          </w:tcPr>
          <w:p w:rsidR="008F2D18" w:rsidRPr="00213FEA" w:rsidRDefault="008F2D18" w:rsidP="00172BD5">
            <w:pPr>
              <w:jc w:val="center"/>
              <w:rPr>
                <w:b/>
              </w:rPr>
            </w:pPr>
            <w:r w:rsidRPr="00213FEA">
              <w:rPr>
                <w:b/>
              </w:rPr>
              <w:t>1</w:t>
            </w:r>
          </w:p>
        </w:tc>
        <w:tc>
          <w:tcPr>
            <w:tcW w:w="3445" w:type="dxa"/>
            <w:shd w:val="clear" w:color="000000" w:fill="FFFFFF"/>
            <w:vAlign w:val="center"/>
            <w:hideMark/>
          </w:tcPr>
          <w:p w:rsidR="008F2D18" w:rsidRPr="00213FEA" w:rsidRDefault="008F2D18" w:rsidP="00172BD5">
            <w:pPr>
              <w:jc w:val="center"/>
              <w:rPr>
                <w:b/>
              </w:rPr>
            </w:pPr>
            <w:r w:rsidRPr="00213FEA">
              <w:rPr>
                <w:b/>
              </w:rPr>
              <w:t>2</w:t>
            </w:r>
          </w:p>
        </w:tc>
        <w:tc>
          <w:tcPr>
            <w:tcW w:w="1985" w:type="dxa"/>
            <w:shd w:val="clear" w:color="000000" w:fill="FFFFFF"/>
            <w:vAlign w:val="center"/>
            <w:hideMark/>
          </w:tcPr>
          <w:p w:rsidR="008F2D18" w:rsidRPr="00213FEA" w:rsidRDefault="008F2D18" w:rsidP="00172BD5">
            <w:pPr>
              <w:jc w:val="center"/>
              <w:rPr>
                <w:b/>
              </w:rPr>
            </w:pPr>
            <w:r>
              <w:rPr>
                <w:b/>
              </w:rPr>
              <w:t>3</w:t>
            </w:r>
          </w:p>
        </w:tc>
        <w:tc>
          <w:tcPr>
            <w:tcW w:w="1701" w:type="dxa"/>
            <w:shd w:val="clear" w:color="000000" w:fill="FFFFFF"/>
            <w:vAlign w:val="center"/>
            <w:hideMark/>
          </w:tcPr>
          <w:p w:rsidR="008F2D18" w:rsidRPr="00213FEA" w:rsidRDefault="008F2D18" w:rsidP="00172BD5">
            <w:pPr>
              <w:jc w:val="center"/>
              <w:rPr>
                <w:b/>
              </w:rPr>
            </w:pPr>
            <w:r>
              <w:rPr>
                <w:b/>
              </w:rPr>
              <w:t>4</w:t>
            </w:r>
          </w:p>
        </w:tc>
        <w:tc>
          <w:tcPr>
            <w:tcW w:w="1559" w:type="dxa"/>
            <w:shd w:val="clear" w:color="000000" w:fill="FFFFFF"/>
          </w:tcPr>
          <w:p w:rsidR="008F2D18" w:rsidRPr="00213FEA" w:rsidRDefault="008F2D18" w:rsidP="00172BD5">
            <w:pPr>
              <w:jc w:val="center"/>
              <w:rPr>
                <w:b/>
              </w:rPr>
            </w:pPr>
            <w:r>
              <w:rPr>
                <w:b/>
              </w:rPr>
              <w:t>5</w:t>
            </w:r>
          </w:p>
        </w:tc>
        <w:tc>
          <w:tcPr>
            <w:tcW w:w="992" w:type="dxa"/>
            <w:shd w:val="clear" w:color="000000" w:fill="FFFFFF"/>
          </w:tcPr>
          <w:p w:rsidR="008F2D18" w:rsidRPr="00213FEA" w:rsidRDefault="008F2D18" w:rsidP="00172BD5">
            <w:pPr>
              <w:jc w:val="center"/>
              <w:rPr>
                <w:b/>
              </w:rPr>
            </w:pPr>
            <w:r>
              <w:rPr>
                <w:b/>
              </w:rPr>
              <w:t>6</w:t>
            </w:r>
          </w:p>
        </w:tc>
      </w:tr>
      <w:tr w:rsidR="008F2D18" w:rsidRPr="001A2688" w:rsidTr="00020497">
        <w:trPr>
          <w:jc w:val="center"/>
        </w:trPr>
        <w:tc>
          <w:tcPr>
            <w:tcW w:w="601" w:type="dxa"/>
            <w:vMerge w:val="restart"/>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213FEA" w:rsidRDefault="008F2D18" w:rsidP="00172BD5">
            <w:pPr>
              <w:rPr>
                <w:b/>
                <w:bCs/>
              </w:rPr>
            </w:pPr>
            <w:r w:rsidRPr="00213FEA">
              <w:rPr>
                <w:b/>
                <w:bCs/>
              </w:rPr>
              <w:t>Всего по муниципальной программе</w:t>
            </w:r>
          </w:p>
        </w:tc>
        <w:tc>
          <w:tcPr>
            <w:tcW w:w="1985" w:type="dxa"/>
            <w:shd w:val="clear" w:color="000000" w:fill="FFFFFF"/>
            <w:vAlign w:val="bottom"/>
            <w:hideMark/>
          </w:tcPr>
          <w:p w:rsidR="008F2D18" w:rsidRPr="00213FEA" w:rsidRDefault="008F2D18" w:rsidP="00172BD5">
            <w:pPr>
              <w:jc w:val="center"/>
              <w:rPr>
                <w:b/>
                <w:color w:val="000000"/>
              </w:rPr>
            </w:pPr>
            <w:r w:rsidRPr="00213FEA">
              <w:rPr>
                <w:b/>
                <w:color w:val="000000"/>
              </w:rPr>
              <w:t>126 165,6</w:t>
            </w:r>
          </w:p>
        </w:tc>
        <w:tc>
          <w:tcPr>
            <w:tcW w:w="1701" w:type="dxa"/>
            <w:shd w:val="clear" w:color="000000" w:fill="FFFFFF"/>
            <w:vAlign w:val="bottom"/>
            <w:hideMark/>
          </w:tcPr>
          <w:p w:rsidR="008F2D18" w:rsidRPr="00213FEA" w:rsidRDefault="008F2D18" w:rsidP="00172BD5">
            <w:pPr>
              <w:jc w:val="center"/>
              <w:rPr>
                <w:b/>
                <w:color w:val="000000"/>
              </w:rPr>
            </w:pPr>
            <w:r w:rsidRPr="00213FEA">
              <w:rPr>
                <w:b/>
                <w:color w:val="000000"/>
              </w:rPr>
              <w:t>126 786,1</w:t>
            </w:r>
          </w:p>
        </w:tc>
        <w:tc>
          <w:tcPr>
            <w:tcW w:w="1559" w:type="dxa"/>
            <w:shd w:val="clear" w:color="000000" w:fill="FFFFFF"/>
          </w:tcPr>
          <w:p w:rsidR="008F2D18" w:rsidRPr="00810E45" w:rsidRDefault="008F2D18" w:rsidP="00172BD5">
            <w:pPr>
              <w:jc w:val="center"/>
              <w:rPr>
                <w:b/>
                <w:color w:val="000000"/>
              </w:rPr>
            </w:pPr>
          </w:p>
          <w:p w:rsidR="008F2D18" w:rsidRPr="00810E45" w:rsidRDefault="008F2D18" w:rsidP="00172BD5">
            <w:pPr>
              <w:jc w:val="center"/>
              <w:rPr>
                <w:b/>
                <w:color w:val="000000"/>
              </w:rPr>
            </w:pPr>
            <w:r w:rsidRPr="00810E45">
              <w:rPr>
                <w:b/>
                <w:color w:val="000000"/>
              </w:rPr>
              <w:t>126 786,0</w:t>
            </w:r>
          </w:p>
        </w:tc>
        <w:tc>
          <w:tcPr>
            <w:tcW w:w="992" w:type="dxa"/>
            <w:shd w:val="clear" w:color="000000" w:fill="FFFFFF"/>
          </w:tcPr>
          <w:p w:rsidR="008F2D18" w:rsidRPr="00213FEA" w:rsidRDefault="008F2D18" w:rsidP="00172BD5">
            <w:pPr>
              <w:jc w:val="center"/>
              <w:rPr>
                <w:b/>
                <w:color w:val="000000"/>
              </w:rPr>
            </w:pPr>
          </w:p>
          <w:p w:rsidR="008F2D18" w:rsidRPr="00213FEA" w:rsidRDefault="008F2D18" w:rsidP="00172BD5">
            <w:pPr>
              <w:jc w:val="center"/>
              <w:rPr>
                <w:b/>
                <w:color w:val="000000"/>
              </w:rPr>
            </w:pPr>
            <w:r w:rsidRPr="00213FEA">
              <w:rPr>
                <w:b/>
                <w:color w:val="000000"/>
              </w:rPr>
              <w:t>100,0</w:t>
            </w:r>
          </w:p>
        </w:tc>
      </w:tr>
      <w:tr w:rsidR="008F2D18" w:rsidRPr="001A2688" w:rsidTr="00020497">
        <w:trPr>
          <w:jc w:val="center"/>
        </w:trPr>
        <w:tc>
          <w:tcPr>
            <w:tcW w:w="601" w:type="dxa"/>
            <w:vMerge/>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1A2688" w:rsidRDefault="008F2D18" w:rsidP="00172BD5">
            <w:r w:rsidRPr="001A2688">
              <w:t>в том числе по источникам:</w:t>
            </w:r>
          </w:p>
        </w:tc>
        <w:tc>
          <w:tcPr>
            <w:tcW w:w="1985" w:type="dxa"/>
            <w:shd w:val="clear" w:color="000000" w:fill="FFFFFF"/>
            <w:vAlign w:val="center"/>
            <w:hideMark/>
          </w:tcPr>
          <w:p w:rsidR="008F2D18" w:rsidRPr="001A2688" w:rsidRDefault="008F2D18" w:rsidP="00172BD5">
            <w:pPr>
              <w:jc w:val="center"/>
            </w:pPr>
          </w:p>
        </w:tc>
        <w:tc>
          <w:tcPr>
            <w:tcW w:w="1701" w:type="dxa"/>
            <w:shd w:val="clear" w:color="000000" w:fill="FFFFFF"/>
            <w:vAlign w:val="center"/>
            <w:hideMark/>
          </w:tcPr>
          <w:p w:rsidR="008F2D18" w:rsidRPr="001A2688" w:rsidRDefault="008F2D18" w:rsidP="00172BD5">
            <w:pPr>
              <w:jc w:val="center"/>
            </w:pPr>
          </w:p>
        </w:tc>
        <w:tc>
          <w:tcPr>
            <w:tcW w:w="1559" w:type="dxa"/>
            <w:shd w:val="clear" w:color="000000" w:fill="FFFFFF"/>
          </w:tcPr>
          <w:p w:rsidR="008F2D18" w:rsidRPr="00810E45" w:rsidRDefault="008F2D18" w:rsidP="00172BD5">
            <w:pPr>
              <w:jc w:val="center"/>
            </w:pPr>
          </w:p>
        </w:tc>
        <w:tc>
          <w:tcPr>
            <w:tcW w:w="992" w:type="dxa"/>
            <w:shd w:val="clear" w:color="000000" w:fill="FFFFFF"/>
          </w:tcPr>
          <w:p w:rsidR="008F2D18" w:rsidRPr="001A2688" w:rsidRDefault="008F2D18" w:rsidP="00172BD5">
            <w:pPr>
              <w:jc w:val="center"/>
            </w:pPr>
          </w:p>
        </w:tc>
      </w:tr>
      <w:tr w:rsidR="008F2D18" w:rsidRPr="001A2688" w:rsidTr="00020497">
        <w:trPr>
          <w:trHeight w:val="254"/>
          <w:jc w:val="center"/>
        </w:trPr>
        <w:tc>
          <w:tcPr>
            <w:tcW w:w="601" w:type="dxa"/>
            <w:vMerge/>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335B7E" w:rsidRDefault="008F2D18" w:rsidP="00172BD5">
            <w:pPr>
              <w:rPr>
                <w:i/>
              </w:rPr>
            </w:pPr>
            <w:r w:rsidRPr="00335B7E">
              <w:rPr>
                <w:i/>
                <w:lang w:val="en-US"/>
              </w:rPr>
              <w:t>федеральн</w:t>
            </w:r>
            <w:r w:rsidRPr="00335B7E">
              <w:rPr>
                <w:i/>
              </w:rPr>
              <w:t>ый</w:t>
            </w:r>
            <w:r w:rsidRPr="00335B7E">
              <w:rPr>
                <w:i/>
                <w:lang w:val="en-US"/>
              </w:rPr>
              <w:t xml:space="preserve"> бюджет</w:t>
            </w:r>
          </w:p>
        </w:tc>
        <w:tc>
          <w:tcPr>
            <w:tcW w:w="1985" w:type="dxa"/>
            <w:shd w:val="clear" w:color="000000" w:fill="FFFFFF"/>
            <w:vAlign w:val="center"/>
            <w:hideMark/>
          </w:tcPr>
          <w:p w:rsidR="008F2D18" w:rsidRPr="00335B7E" w:rsidRDefault="008F2D18" w:rsidP="00172BD5">
            <w:pPr>
              <w:jc w:val="center"/>
              <w:rPr>
                <w:i/>
              </w:rPr>
            </w:pPr>
            <w:r w:rsidRPr="00335B7E">
              <w:rPr>
                <w:i/>
              </w:rPr>
              <w:t>10,7</w:t>
            </w:r>
          </w:p>
        </w:tc>
        <w:tc>
          <w:tcPr>
            <w:tcW w:w="1701" w:type="dxa"/>
            <w:shd w:val="clear" w:color="000000" w:fill="FFFFFF"/>
            <w:vAlign w:val="center"/>
            <w:hideMark/>
          </w:tcPr>
          <w:p w:rsidR="008F2D18" w:rsidRPr="00335B7E" w:rsidRDefault="008F2D18" w:rsidP="00172BD5">
            <w:pPr>
              <w:jc w:val="center"/>
              <w:rPr>
                <w:i/>
              </w:rPr>
            </w:pPr>
            <w:r w:rsidRPr="00335B7E">
              <w:rPr>
                <w:i/>
              </w:rPr>
              <w:t>9,2</w:t>
            </w:r>
          </w:p>
        </w:tc>
        <w:tc>
          <w:tcPr>
            <w:tcW w:w="1559" w:type="dxa"/>
            <w:shd w:val="clear" w:color="000000" w:fill="FFFFFF"/>
          </w:tcPr>
          <w:p w:rsidR="008F2D18" w:rsidRPr="00810E45" w:rsidRDefault="008F2D18" w:rsidP="00172BD5">
            <w:pPr>
              <w:jc w:val="center"/>
              <w:rPr>
                <w:i/>
              </w:rPr>
            </w:pPr>
            <w:r w:rsidRPr="00810E45">
              <w:rPr>
                <w:i/>
              </w:rPr>
              <w:t>9,2</w:t>
            </w:r>
          </w:p>
        </w:tc>
        <w:tc>
          <w:tcPr>
            <w:tcW w:w="992" w:type="dxa"/>
            <w:shd w:val="clear" w:color="000000" w:fill="FFFFFF"/>
          </w:tcPr>
          <w:p w:rsidR="008F2D18" w:rsidRPr="00213FEA" w:rsidRDefault="008F2D18" w:rsidP="00172BD5">
            <w:pPr>
              <w:jc w:val="center"/>
              <w:rPr>
                <w:i/>
              </w:rPr>
            </w:pPr>
            <w:r w:rsidRPr="00213FEA">
              <w:rPr>
                <w:i/>
              </w:rPr>
              <w:t>100,0</w:t>
            </w:r>
          </w:p>
        </w:tc>
      </w:tr>
      <w:tr w:rsidR="008F2D18" w:rsidRPr="001A2688" w:rsidTr="00020497">
        <w:trPr>
          <w:jc w:val="center"/>
        </w:trPr>
        <w:tc>
          <w:tcPr>
            <w:tcW w:w="601" w:type="dxa"/>
            <w:vMerge/>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335B7E" w:rsidRDefault="008F2D18" w:rsidP="00172BD5">
            <w:pPr>
              <w:rPr>
                <w:i/>
                <w:lang w:val="en-US"/>
              </w:rPr>
            </w:pPr>
            <w:r w:rsidRPr="00335B7E">
              <w:rPr>
                <w:i/>
                <w:lang w:val="en-US"/>
              </w:rPr>
              <w:t>бюджет автономного округа</w:t>
            </w:r>
          </w:p>
        </w:tc>
        <w:tc>
          <w:tcPr>
            <w:tcW w:w="1985" w:type="dxa"/>
            <w:shd w:val="clear" w:color="000000" w:fill="FFFFFF"/>
            <w:vAlign w:val="bottom"/>
            <w:hideMark/>
          </w:tcPr>
          <w:p w:rsidR="008F2D18" w:rsidRPr="00335B7E" w:rsidRDefault="008F2D18" w:rsidP="00172BD5">
            <w:pPr>
              <w:jc w:val="center"/>
              <w:rPr>
                <w:i/>
                <w:color w:val="000000"/>
              </w:rPr>
            </w:pPr>
            <w:r w:rsidRPr="00335B7E">
              <w:rPr>
                <w:i/>
                <w:color w:val="000000"/>
              </w:rPr>
              <w:t>10 202,7</w:t>
            </w:r>
          </w:p>
        </w:tc>
        <w:tc>
          <w:tcPr>
            <w:tcW w:w="1701" w:type="dxa"/>
            <w:shd w:val="clear" w:color="000000" w:fill="FFFFFF"/>
            <w:vAlign w:val="bottom"/>
            <w:hideMark/>
          </w:tcPr>
          <w:p w:rsidR="008F2D18" w:rsidRPr="00335B7E" w:rsidRDefault="008F2D18" w:rsidP="00172BD5">
            <w:pPr>
              <w:jc w:val="center"/>
              <w:rPr>
                <w:i/>
                <w:color w:val="000000"/>
              </w:rPr>
            </w:pPr>
            <w:r w:rsidRPr="00335B7E">
              <w:rPr>
                <w:i/>
                <w:color w:val="000000"/>
              </w:rPr>
              <w:t>10 747,7</w:t>
            </w:r>
          </w:p>
        </w:tc>
        <w:tc>
          <w:tcPr>
            <w:tcW w:w="1559" w:type="dxa"/>
            <w:shd w:val="clear" w:color="000000" w:fill="FFFFFF"/>
          </w:tcPr>
          <w:p w:rsidR="008F2D18" w:rsidRPr="00810E45" w:rsidRDefault="008F2D18" w:rsidP="00172BD5">
            <w:pPr>
              <w:jc w:val="center"/>
              <w:rPr>
                <w:i/>
                <w:color w:val="000000"/>
              </w:rPr>
            </w:pPr>
            <w:r w:rsidRPr="00810E45">
              <w:rPr>
                <w:i/>
                <w:color w:val="000000"/>
              </w:rPr>
              <w:t>10 747,7</w:t>
            </w:r>
          </w:p>
        </w:tc>
        <w:tc>
          <w:tcPr>
            <w:tcW w:w="992" w:type="dxa"/>
            <w:shd w:val="clear" w:color="000000" w:fill="FFFFFF"/>
          </w:tcPr>
          <w:p w:rsidR="008F2D18" w:rsidRPr="00213FEA" w:rsidRDefault="008F2D18" w:rsidP="00172BD5">
            <w:pPr>
              <w:jc w:val="center"/>
              <w:rPr>
                <w:i/>
                <w:color w:val="000000"/>
              </w:rPr>
            </w:pPr>
            <w:r w:rsidRPr="00213FEA">
              <w:rPr>
                <w:i/>
                <w:color w:val="000000"/>
              </w:rPr>
              <w:t>100,0</w:t>
            </w:r>
          </w:p>
        </w:tc>
      </w:tr>
      <w:tr w:rsidR="008F2D18" w:rsidRPr="001A2688" w:rsidTr="00020497">
        <w:trPr>
          <w:trHeight w:val="255"/>
          <w:jc w:val="center"/>
        </w:trPr>
        <w:tc>
          <w:tcPr>
            <w:tcW w:w="601" w:type="dxa"/>
            <w:vMerge/>
            <w:shd w:val="clear" w:color="000000" w:fill="FFFFFF"/>
            <w:vAlign w:val="center"/>
            <w:hideMark/>
          </w:tcPr>
          <w:p w:rsidR="008F2D18" w:rsidRPr="001A2688" w:rsidRDefault="008F2D18" w:rsidP="00172BD5"/>
        </w:tc>
        <w:tc>
          <w:tcPr>
            <w:tcW w:w="3445" w:type="dxa"/>
            <w:shd w:val="clear" w:color="000000" w:fill="FFFFFF"/>
            <w:vAlign w:val="center"/>
            <w:hideMark/>
          </w:tcPr>
          <w:p w:rsidR="008F2D18" w:rsidRPr="00335B7E" w:rsidRDefault="008F2D18" w:rsidP="00172BD5">
            <w:pPr>
              <w:rPr>
                <w:i/>
              </w:rPr>
            </w:pPr>
            <w:r w:rsidRPr="00335B7E">
              <w:rPr>
                <w:i/>
              </w:rPr>
              <w:t>местный</w:t>
            </w:r>
            <w:r w:rsidRPr="00335B7E">
              <w:rPr>
                <w:i/>
                <w:lang w:val="en-US"/>
              </w:rPr>
              <w:t xml:space="preserve"> бюджет</w:t>
            </w:r>
          </w:p>
        </w:tc>
        <w:tc>
          <w:tcPr>
            <w:tcW w:w="1985" w:type="dxa"/>
            <w:shd w:val="clear" w:color="000000" w:fill="FFFFFF"/>
            <w:vAlign w:val="bottom"/>
            <w:hideMark/>
          </w:tcPr>
          <w:p w:rsidR="008F2D18" w:rsidRPr="00335B7E" w:rsidRDefault="008F2D18" w:rsidP="00172BD5">
            <w:pPr>
              <w:jc w:val="center"/>
              <w:rPr>
                <w:i/>
                <w:color w:val="000000"/>
              </w:rPr>
            </w:pPr>
            <w:r w:rsidRPr="00335B7E">
              <w:rPr>
                <w:i/>
                <w:color w:val="000000"/>
              </w:rPr>
              <w:t>115 952,2</w:t>
            </w:r>
          </w:p>
        </w:tc>
        <w:tc>
          <w:tcPr>
            <w:tcW w:w="1701" w:type="dxa"/>
            <w:shd w:val="clear" w:color="000000" w:fill="FFFFFF"/>
            <w:vAlign w:val="bottom"/>
            <w:hideMark/>
          </w:tcPr>
          <w:p w:rsidR="008F2D18" w:rsidRPr="00335B7E" w:rsidRDefault="008F2D18" w:rsidP="00172BD5">
            <w:pPr>
              <w:jc w:val="center"/>
              <w:rPr>
                <w:i/>
                <w:color w:val="000000"/>
              </w:rPr>
            </w:pPr>
            <w:r w:rsidRPr="00335B7E">
              <w:rPr>
                <w:i/>
                <w:color w:val="000000"/>
              </w:rPr>
              <w:t>116 029,2</w:t>
            </w:r>
          </w:p>
        </w:tc>
        <w:tc>
          <w:tcPr>
            <w:tcW w:w="1559" w:type="dxa"/>
            <w:shd w:val="clear" w:color="000000" w:fill="FFFFFF"/>
          </w:tcPr>
          <w:p w:rsidR="008F2D18" w:rsidRPr="00810E45" w:rsidRDefault="008F2D18" w:rsidP="00172BD5">
            <w:pPr>
              <w:jc w:val="center"/>
              <w:rPr>
                <w:i/>
                <w:color w:val="000000"/>
              </w:rPr>
            </w:pPr>
            <w:r w:rsidRPr="00810E45">
              <w:rPr>
                <w:i/>
                <w:color w:val="000000"/>
              </w:rPr>
              <w:t>116 029,1</w:t>
            </w:r>
          </w:p>
        </w:tc>
        <w:tc>
          <w:tcPr>
            <w:tcW w:w="992" w:type="dxa"/>
            <w:shd w:val="clear" w:color="000000" w:fill="FFFFFF"/>
          </w:tcPr>
          <w:p w:rsidR="008F2D18" w:rsidRPr="00213FEA" w:rsidRDefault="008F2D18" w:rsidP="00172BD5">
            <w:pPr>
              <w:jc w:val="center"/>
              <w:rPr>
                <w:i/>
                <w:color w:val="000000"/>
              </w:rPr>
            </w:pPr>
            <w:r w:rsidRPr="00213FEA">
              <w:rPr>
                <w:i/>
                <w:color w:val="000000"/>
              </w:rPr>
              <w:t>100,0</w:t>
            </w:r>
          </w:p>
        </w:tc>
      </w:tr>
      <w:tr w:rsidR="008F2D18" w:rsidRPr="006B65ED" w:rsidTr="00020497">
        <w:trPr>
          <w:jc w:val="center"/>
        </w:trPr>
        <w:tc>
          <w:tcPr>
            <w:tcW w:w="601" w:type="dxa"/>
            <w:shd w:val="clear" w:color="000000" w:fill="FFFFFF"/>
            <w:vAlign w:val="center"/>
            <w:hideMark/>
          </w:tcPr>
          <w:p w:rsidR="008F2D18" w:rsidRPr="00E15F00" w:rsidRDefault="008F2D18" w:rsidP="00172BD5">
            <w:pPr>
              <w:rPr>
                <w:b/>
              </w:rPr>
            </w:pPr>
            <w:r w:rsidRPr="00E15F00">
              <w:rPr>
                <w:b/>
                <w:lang w:val="en-US"/>
              </w:rPr>
              <w:t>1.</w:t>
            </w:r>
          </w:p>
        </w:tc>
        <w:tc>
          <w:tcPr>
            <w:tcW w:w="3445" w:type="dxa"/>
            <w:shd w:val="clear" w:color="000000" w:fill="FFFFFF"/>
            <w:vAlign w:val="center"/>
            <w:hideMark/>
          </w:tcPr>
          <w:p w:rsidR="008F2D18" w:rsidRPr="006B65ED" w:rsidRDefault="008F2D18" w:rsidP="00172BD5">
            <w:pPr>
              <w:rPr>
                <w:b/>
              </w:rPr>
            </w:pPr>
            <w:r w:rsidRPr="006B65ED">
              <w:rPr>
                <w:b/>
              </w:rPr>
              <w:t>Задача 1 «Создание условий для повышения доступности культурных благ и повышение качества услуг, предоставляемых в сфере культуры», всего</w:t>
            </w:r>
          </w:p>
        </w:tc>
        <w:tc>
          <w:tcPr>
            <w:tcW w:w="1985" w:type="dxa"/>
            <w:shd w:val="clear" w:color="000000" w:fill="FFFFFF"/>
            <w:vAlign w:val="bottom"/>
            <w:hideMark/>
          </w:tcPr>
          <w:p w:rsidR="008F2D18" w:rsidRPr="006B65ED" w:rsidRDefault="008F2D18" w:rsidP="00172BD5">
            <w:pPr>
              <w:jc w:val="center"/>
              <w:rPr>
                <w:b/>
                <w:color w:val="000000"/>
              </w:rPr>
            </w:pPr>
            <w:r>
              <w:rPr>
                <w:b/>
                <w:color w:val="000000"/>
              </w:rPr>
              <w:t>6 685,3</w:t>
            </w:r>
          </w:p>
        </w:tc>
        <w:tc>
          <w:tcPr>
            <w:tcW w:w="1701" w:type="dxa"/>
            <w:shd w:val="clear" w:color="000000" w:fill="FFFFFF"/>
            <w:vAlign w:val="bottom"/>
            <w:hideMark/>
          </w:tcPr>
          <w:p w:rsidR="008F2D18" w:rsidRPr="006B65ED" w:rsidRDefault="008F2D18" w:rsidP="00172BD5">
            <w:pPr>
              <w:jc w:val="center"/>
              <w:rPr>
                <w:b/>
                <w:color w:val="000000"/>
              </w:rPr>
            </w:pPr>
            <w:r>
              <w:rPr>
                <w:b/>
                <w:color w:val="000000"/>
              </w:rPr>
              <w:t>7 283,8</w:t>
            </w:r>
          </w:p>
        </w:tc>
        <w:tc>
          <w:tcPr>
            <w:tcW w:w="1559" w:type="dxa"/>
            <w:shd w:val="clear" w:color="000000" w:fill="FFFFFF"/>
          </w:tcPr>
          <w:p w:rsidR="008F2D18" w:rsidRPr="00810E45" w:rsidRDefault="008F2D18" w:rsidP="00172BD5">
            <w:pPr>
              <w:jc w:val="center"/>
              <w:rPr>
                <w:b/>
                <w:color w:val="000000"/>
              </w:rPr>
            </w:pPr>
          </w:p>
          <w:p w:rsidR="008F2D18" w:rsidRPr="00810E45" w:rsidRDefault="008F2D18" w:rsidP="00172BD5">
            <w:pPr>
              <w:jc w:val="center"/>
              <w:rPr>
                <w:b/>
                <w:color w:val="000000"/>
              </w:rPr>
            </w:pPr>
          </w:p>
          <w:p w:rsidR="008F2D18" w:rsidRPr="00810E45" w:rsidRDefault="008F2D18" w:rsidP="00172BD5">
            <w:pPr>
              <w:jc w:val="center"/>
              <w:rPr>
                <w:b/>
                <w:color w:val="000000"/>
              </w:rPr>
            </w:pPr>
          </w:p>
          <w:p w:rsidR="008F2D18" w:rsidRPr="00810E45" w:rsidRDefault="008F2D18" w:rsidP="00172BD5">
            <w:pPr>
              <w:jc w:val="center"/>
              <w:rPr>
                <w:b/>
                <w:color w:val="000000"/>
              </w:rPr>
            </w:pPr>
          </w:p>
          <w:p w:rsidR="008F2D18" w:rsidRPr="00810E45" w:rsidRDefault="008F2D18" w:rsidP="00172BD5">
            <w:pPr>
              <w:jc w:val="center"/>
              <w:rPr>
                <w:b/>
                <w:color w:val="000000"/>
              </w:rPr>
            </w:pPr>
          </w:p>
          <w:p w:rsidR="008F2D18" w:rsidRPr="00810E45" w:rsidRDefault="008F2D18" w:rsidP="00172BD5">
            <w:pPr>
              <w:jc w:val="center"/>
              <w:rPr>
                <w:b/>
                <w:color w:val="000000"/>
              </w:rPr>
            </w:pPr>
            <w:r w:rsidRPr="00810E45">
              <w:rPr>
                <w:b/>
                <w:color w:val="000000"/>
              </w:rPr>
              <w:t>7 283,8</w:t>
            </w:r>
          </w:p>
        </w:tc>
        <w:tc>
          <w:tcPr>
            <w:tcW w:w="992" w:type="dxa"/>
            <w:shd w:val="clear" w:color="000000" w:fill="FFFFFF"/>
          </w:tcPr>
          <w:p w:rsidR="008F2D18" w:rsidRDefault="008F2D18" w:rsidP="00172BD5">
            <w:pPr>
              <w:jc w:val="center"/>
              <w:rPr>
                <w:b/>
                <w:color w:val="000000"/>
              </w:rPr>
            </w:pPr>
          </w:p>
          <w:p w:rsidR="008F2D18" w:rsidRDefault="008F2D18" w:rsidP="00172BD5">
            <w:pPr>
              <w:jc w:val="center"/>
              <w:rPr>
                <w:b/>
                <w:color w:val="000000"/>
              </w:rPr>
            </w:pPr>
          </w:p>
          <w:p w:rsidR="008F2D18" w:rsidRDefault="008F2D18" w:rsidP="00172BD5">
            <w:pPr>
              <w:jc w:val="center"/>
              <w:rPr>
                <w:b/>
                <w:color w:val="000000"/>
              </w:rPr>
            </w:pPr>
          </w:p>
          <w:p w:rsidR="008F2D18" w:rsidRDefault="008F2D18" w:rsidP="00172BD5">
            <w:pPr>
              <w:jc w:val="center"/>
              <w:rPr>
                <w:b/>
                <w:color w:val="000000"/>
              </w:rPr>
            </w:pPr>
          </w:p>
          <w:p w:rsidR="008F2D18" w:rsidRDefault="008F2D18" w:rsidP="00172BD5">
            <w:pPr>
              <w:jc w:val="center"/>
              <w:rPr>
                <w:b/>
                <w:color w:val="000000"/>
              </w:rPr>
            </w:pPr>
          </w:p>
          <w:p w:rsidR="008F2D18" w:rsidRPr="006B65ED" w:rsidRDefault="008F2D18" w:rsidP="00172BD5">
            <w:pPr>
              <w:jc w:val="center"/>
              <w:rPr>
                <w:b/>
                <w:color w:val="000000"/>
              </w:rPr>
            </w:pPr>
            <w:r>
              <w:rPr>
                <w:b/>
                <w:color w:val="000000"/>
              </w:rPr>
              <w:t>100,0</w:t>
            </w:r>
          </w:p>
        </w:tc>
      </w:tr>
      <w:tr w:rsidR="008F2D18" w:rsidRPr="001A4A1E" w:rsidTr="00020497">
        <w:trPr>
          <w:trHeight w:val="418"/>
          <w:jc w:val="center"/>
        </w:trPr>
        <w:tc>
          <w:tcPr>
            <w:tcW w:w="601" w:type="dxa"/>
            <w:vMerge w:val="restart"/>
            <w:shd w:val="clear" w:color="000000" w:fill="FFFFFF"/>
            <w:vAlign w:val="center"/>
            <w:hideMark/>
          </w:tcPr>
          <w:p w:rsidR="008F2D18" w:rsidRPr="00792D11" w:rsidRDefault="008F2D18" w:rsidP="00172BD5">
            <w:r w:rsidRPr="00792D11">
              <w:t>1.</w:t>
            </w:r>
            <w:r>
              <w:t>1</w:t>
            </w:r>
          </w:p>
        </w:tc>
        <w:tc>
          <w:tcPr>
            <w:tcW w:w="3445" w:type="dxa"/>
            <w:shd w:val="clear" w:color="000000" w:fill="FFFFFF"/>
            <w:vAlign w:val="center"/>
            <w:hideMark/>
          </w:tcPr>
          <w:p w:rsidR="008F2D18" w:rsidRPr="00792D11" w:rsidRDefault="008F2D18" w:rsidP="00172BD5">
            <w:r>
              <w:t>Развитие библиотечного дела, всего</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1 885,3</w:t>
            </w:r>
          </w:p>
        </w:tc>
        <w:tc>
          <w:tcPr>
            <w:tcW w:w="1701" w:type="dxa"/>
            <w:shd w:val="clear" w:color="000000" w:fill="FFFFFF"/>
            <w:vAlign w:val="bottom"/>
            <w:hideMark/>
          </w:tcPr>
          <w:p w:rsidR="008F2D18" w:rsidRPr="00C25FC0" w:rsidRDefault="008F2D18" w:rsidP="00172BD5">
            <w:pPr>
              <w:jc w:val="center"/>
              <w:rPr>
                <w:color w:val="000000"/>
              </w:rPr>
            </w:pPr>
            <w:r w:rsidRPr="00C25FC0">
              <w:rPr>
                <w:color w:val="000000"/>
              </w:rPr>
              <w:t>2 483,8</w:t>
            </w:r>
          </w:p>
        </w:tc>
        <w:tc>
          <w:tcPr>
            <w:tcW w:w="1559" w:type="dxa"/>
            <w:shd w:val="clear" w:color="000000" w:fill="FFFFFF"/>
            <w:vAlign w:val="bottom"/>
          </w:tcPr>
          <w:p w:rsidR="008F2D18" w:rsidRPr="00C25FC0" w:rsidRDefault="008F2D18" w:rsidP="00172BD5">
            <w:pPr>
              <w:jc w:val="center"/>
              <w:rPr>
                <w:color w:val="000000"/>
              </w:rPr>
            </w:pPr>
            <w:r w:rsidRPr="00C25FC0">
              <w:rPr>
                <w:color w:val="000000"/>
              </w:rPr>
              <w:t>2 483,8</w:t>
            </w:r>
          </w:p>
        </w:tc>
        <w:tc>
          <w:tcPr>
            <w:tcW w:w="992" w:type="dxa"/>
            <w:shd w:val="clear" w:color="000000" w:fill="FFFFFF"/>
            <w:vAlign w:val="bottom"/>
          </w:tcPr>
          <w:p w:rsidR="008F2D18" w:rsidRPr="00C25FC0" w:rsidRDefault="008F2D18" w:rsidP="00172BD5">
            <w:pPr>
              <w:jc w:val="center"/>
              <w:rPr>
                <w:color w:val="000000"/>
              </w:rPr>
            </w:pPr>
            <w:r w:rsidRPr="00C25FC0">
              <w:rPr>
                <w:color w:val="000000"/>
              </w:rPr>
              <w:t>100,0</w:t>
            </w:r>
          </w:p>
        </w:tc>
      </w:tr>
      <w:tr w:rsidR="008F2D18" w:rsidRPr="001A4A1E" w:rsidTr="00020497">
        <w:trPr>
          <w:trHeight w:val="228"/>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792D11" w:rsidRDefault="008F2D18" w:rsidP="00172BD5">
            <w:r>
              <w:t>в том числе по источникам:</w:t>
            </w:r>
          </w:p>
        </w:tc>
        <w:tc>
          <w:tcPr>
            <w:tcW w:w="1985" w:type="dxa"/>
            <w:shd w:val="clear" w:color="000000" w:fill="FFFFFF"/>
            <w:vAlign w:val="bottom"/>
            <w:hideMark/>
          </w:tcPr>
          <w:p w:rsidR="008F2D18" w:rsidRDefault="008F2D18" w:rsidP="00172BD5">
            <w:pPr>
              <w:jc w:val="center"/>
              <w:rPr>
                <w:b/>
                <w:color w:val="000000"/>
              </w:rPr>
            </w:pPr>
          </w:p>
        </w:tc>
        <w:tc>
          <w:tcPr>
            <w:tcW w:w="1701" w:type="dxa"/>
            <w:shd w:val="clear" w:color="000000" w:fill="FFFFFF"/>
            <w:vAlign w:val="bottom"/>
            <w:hideMark/>
          </w:tcPr>
          <w:p w:rsidR="008F2D18" w:rsidRDefault="008F2D18" w:rsidP="00172BD5">
            <w:pPr>
              <w:jc w:val="center"/>
              <w:rPr>
                <w:b/>
                <w:color w:val="000000"/>
              </w:rPr>
            </w:pPr>
          </w:p>
        </w:tc>
        <w:tc>
          <w:tcPr>
            <w:tcW w:w="1559" w:type="dxa"/>
            <w:shd w:val="clear" w:color="000000" w:fill="FFFFFF"/>
            <w:vAlign w:val="bottom"/>
          </w:tcPr>
          <w:p w:rsidR="008F2D18" w:rsidRPr="00810E45" w:rsidRDefault="008F2D18" w:rsidP="00172BD5">
            <w:pPr>
              <w:jc w:val="center"/>
              <w:rPr>
                <w:b/>
                <w:color w:val="000000"/>
              </w:rPr>
            </w:pPr>
          </w:p>
        </w:tc>
        <w:tc>
          <w:tcPr>
            <w:tcW w:w="992" w:type="dxa"/>
            <w:shd w:val="clear" w:color="000000" w:fill="FFFFFF"/>
            <w:vAlign w:val="bottom"/>
          </w:tcPr>
          <w:p w:rsidR="008F2D18" w:rsidRDefault="008F2D18" w:rsidP="00172BD5">
            <w:pPr>
              <w:jc w:val="center"/>
              <w:rPr>
                <w:b/>
                <w:color w:val="000000"/>
              </w:rPr>
            </w:pPr>
          </w:p>
        </w:tc>
      </w:tr>
      <w:tr w:rsidR="008F2D18" w:rsidRPr="001A4A1E" w:rsidTr="00020497">
        <w:trPr>
          <w:trHeight w:val="232"/>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4626F6" w:rsidRDefault="008F2D18" w:rsidP="00172BD5">
            <w:r w:rsidRPr="004626F6">
              <w:rPr>
                <w:lang w:val="en-US"/>
              </w:rPr>
              <w:t>федеральн</w:t>
            </w:r>
            <w:r w:rsidRPr="004626F6">
              <w:t>ый</w:t>
            </w:r>
            <w:r w:rsidRPr="004626F6">
              <w:rPr>
                <w:lang w:val="en-US"/>
              </w:rPr>
              <w:t xml:space="preserve"> бюджет</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10,7</w:t>
            </w:r>
          </w:p>
        </w:tc>
        <w:tc>
          <w:tcPr>
            <w:tcW w:w="1701" w:type="dxa"/>
            <w:shd w:val="clear" w:color="000000" w:fill="FFFFFF"/>
            <w:vAlign w:val="bottom"/>
            <w:hideMark/>
          </w:tcPr>
          <w:p w:rsidR="008F2D18" w:rsidRPr="004626F6" w:rsidRDefault="008F2D18" w:rsidP="00172BD5">
            <w:pPr>
              <w:jc w:val="center"/>
              <w:rPr>
                <w:color w:val="000000"/>
              </w:rPr>
            </w:pPr>
            <w:r>
              <w:rPr>
                <w:color w:val="000000"/>
              </w:rPr>
              <w:t>9,2</w:t>
            </w:r>
          </w:p>
        </w:tc>
        <w:tc>
          <w:tcPr>
            <w:tcW w:w="1559" w:type="dxa"/>
            <w:shd w:val="clear" w:color="000000" w:fill="FFFFFF"/>
            <w:vAlign w:val="bottom"/>
          </w:tcPr>
          <w:p w:rsidR="008F2D18" w:rsidRPr="004626F6" w:rsidRDefault="008F2D18" w:rsidP="00172BD5">
            <w:pPr>
              <w:jc w:val="center"/>
              <w:rPr>
                <w:color w:val="000000"/>
              </w:rPr>
            </w:pPr>
            <w:r>
              <w:rPr>
                <w:color w:val="000000"/>
              </w:rPr>
              <w:t>9,2</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235"/>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4626F6" w:rsidRDefault="008F2D18" w:rsidP="00172BD5">
            <w:pPr>
              <w:rPr>
                <w:lang w:val="en-US"/>
              </w:rPr>
            </w:pPr>
            <w:r w:rsidRPr="004626F6">
              <w:rPr>
                <w:lang w:val="en-US"/>
              </w:rPr>
              <w:t>бюджет автономного округа</w:t>
            </w:r>
          </w:p>
        </w:tc>
        <w:tc>
          <w:tcPr>
            <w:tcW w:w="1985" w:type="dxa"/>
            <w:shd w:val="clear" w:color="000000" w:fill="FFFFFF"/>
            <w:vAlign w:val="bottom"/>
            <w:hideMark/>
          </w:tcPr>
          <w:p w:rsidR="008F2D18" w:rsidRPr="004626F6" w:rsidRDefault="008F2D18" w:rsidP="00172BD5">
            <w:pPr>
              <w:jc w:val="center"/>
              <w:rPr>
                <w:color w:val="000000"/>
              </w:rPr>
            </w:pPr>
            <w:r>
              <w:rPr>
                <w:color w:val="000000"/>
              </w:rPr>
              <w:t>913,4</w:t>
            </w:r>
          </w:p>
        </w:tc>
        <w:tc>
          <w:tcPr>
            <w:tcW w:w="1701" w:type="dxa"/>
            <w:shd w:val="clear" w:color="000000" w:fill="FFFFFF"/>
            <w:vAlign w:val="bottom"/>
            <w:hideMark/>
          </w:tcPr>
          <w:p w:rsidR="008F2D18" w:rsidRPr="004626F6" w:rsidRDefault="008F2D18" w:rsidP="00172BD5">
            <w:pPr>
              <w:jc w:val="center"/>
              <w:rPr>
                <w:color w:val="000000"/>
              </w:rPr>
            </w:pPr>
            <w:r>
              <w:rPr>
                <w:color w:val="000000"/>
              </w:rPr>
              <w:t>913,4</w:t>
            </w:r>
          </w:p>
        </w:tc>
        <w:tc>
          <w:tcPr>
            <w:tcW w:w="1559" w:type="dxa"/>
            <w:shd w:val="clear" w:color="000000" w:fill="FFFFFF"/>
            <w:vAlign w:val="bottom"/>
          </w:tcPr>
          <w:p w:rsidR="008F2D18" w:rsidRPr="004626F6" w:rsidRDefault="008F2D18" w:rsidP="00172BD5">
            <w:pPr>
              <w:jc w:val="center"/>
              <w:rPr>
                <w:color w:val="000000"/>
              </w:rPr>
            </w:pPr>
            <w:r>
              <w:rPr>
                <w:color w:val="000000"/>
              </w:rPr>
              <w:t>913,4</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226"/>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4626F6" w:rsidRDefault="008F2D18" w:rsidP="00172BD5">
            <w:r w:rsidRPr="004626F6">
              <w:t>местный</w:t>
            </w:r>
            <w:r w:rsidRPr="004626F6">
              <w:rPr>
                <w:lang w:val="en-US"/>
              </w:rPr>
              <w:t xml:space="preserve"> бюджет</w:t>
            </w:r>
          </w:p>
        </w:tc>
        <w:tc>
          <w:tcPr>
            <w:tcW w:w="1985" w:type="dxa"/>
            <w:shd w:val="clear" w:color="000000" w:fill="FFFFFF"/>
            <w:vAlign w:val="bottom"/>
            <w:hideMark/>
          </w:tcPr>
          <w:p w:rsidR="008F2D18" w:rsidRPr="004626F6" w:rsidRDefault="008F2D18" w:rsidP="00172BD5">
            <w:pPr>
              <w:jc w:val="center"/>
              <w:rPr>
                <w:color w:val="000000"/>
              </w:rPr>
            </w:pPr>
            <w:r>
              <w:rPr>
                <w:color w:val="000000"/>
              </w:rPr>
              <w:t>961,2</w:t>
            </w:r>
          </w:p>
        </w:tc>
        <w:tc>
          <w:tcPr>
            <w:tcW w:w="1701" w:type="dxa"/>
            <w:shd w:val="clear" w:color="000000" w:fill="FFFFFF"/>
            <w:vAlign w:val="bottom"/>
            <w:hideMark/>
          </w:tcPr>
          <w:p w:rsidR="008F2D18" w:rsidRPr="004626F6" w:rsidRDefault="008F2D18" w:rsidP="00172BD5">
            <w:pPr>
              <w:jc w:val="center"/>
              <w:rPr>
                <w:color w:val="000000"/>
              </w:rPr>
            </w:pPr>
            <w:r>
              <w:rPr>
                <w:color w:val="000000"/>
              </w:rPr>
              <w:t>1 561,2</w:t>
            </w:r>
          </w:p>
        </w:tc>
        <w:tc>
          <w:tcPr>
            <w:tcW w:w="1559" w:type="dxa"/>
            <w:shd w:val="clear" w:color="000000" w:fill="FFFFFF"/>
            <w:vAlign w:val="bottom"/>
          </w:tcPr>
          <w:p w:rsidR="008F2D18" w:rsidRPr="004626F6" w:rsidRDefault="008F2D18" w:rsidP="00172BD5">
            <w:pPr>
              <w:jc w:val="center"/>
              <w:rPr>
                <w:color w:val="000000"/>
              </w:rPr>
            </w:pPr>
            <w:r>
              <w:rPr>
                <w:color w:val="000000"/>
              </w:rPr>
              <w:t>1 561,2</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226"/>
          <w:jc w:val="center"/>
        </w:trPr>
        <w:tc>
          <w:tcPr>
            <w:tcW w:w="601" w:type="dxa"/>
            <w:vMerge w:val="restart"/>
            <w:shd w:val="clear" w:color="000000" w:fill="FFFFFF"/>
            <w:vAlign w:val="center"/>
            <w:hideMark/>
          </w:tcPr>
          <w:p w:rsidR="008F2D18" w:rsidRPr="00792D11" w:rsidRDefault="008F2D18" w:rsidP="00172BD5">
            <w:r>
              <w:t>1.2</w:t>
            </w:r>
          </w:p>
        </w:tc>
        <w:tc>
          <w:tcPr>
            <w:tcW w:w="3445" w:type="dxa"/>
            <w:shd w:val="clear" w:color="000000" w:fill="FFFFFF"/>
            <w:vAlign w:val="center"/>
            <w:hideMark/>
          </w:tcPr>
          <w:p w:rsidR="008F2D18" w:rsidRPr="003B692A" w:rsidRDefault="008F2D18" w:rsidP="00172BD5">
            <w:r>
              <w:t>Реализация социально – значимых мероприятий и проектов в сфере культуры, всего</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4 800,0</w:t>
            </w:r>
          </w:p>
        </w:tc>
        <w:tc>
          <w:tcPr>
            <w:tcW w:w="1701" w:type="dxa"/>
            <w:shd w:val="clear" w:color="000000" w:fill="FFFFFF"/>
            <w:vAlign w:val="bottom"/>
            <w:hideMark/>
          </w:tcPr>
          <w:p w:rsidR="008F2D18" w:rsidRDefault="008F2D18" w:rsidP="00172BD5">
            <w:pPr>
              <w:jc w:val="center"/>
              <w:rPr>
                <w:b/>
                <w:color w:val="000000"/>
              </w:rPr>
            </w:pPr>
            <w:r w:rsidRPr="004626F6">
              <w:rPr>
                <w:color w:val="000000"/>
              </w:rPr>
              <w:t>4 800,0</w:t>
            </w:r>
          </w:p>
        </w:tc>
        <w:tc>
          <w:tcPr>
            <w:tcW w:w="1559" w:type="dxa"/>
            <w:shd w:val="clear" w:color="000000" w:fill="FFFFFF"/>
            <w:vAlign w:val="bottom"/>
          </w:tcPr>
          <w:p w:rsidR="008F2D18" w:rsidRPr="00810E45" w:rsidRDefault="008F2D18" w:rsidP="00172BD5">
            <w:pPr>
              <w:jc w:val="center"/>
              <w:rPr>
                <w:b/>
                <w:color w:val="000000"/>
              </w:rPr>
            </w:pPr>
            <w:r w:rsidRPr="004626F6">
              <w:rPr>
                <w:color w:val="000000"/>
              </w:rPr>
              <w:t>4 800,0</w:t>
            </w:r>
          </w:p>
        </w:tc>
        <w:tc>
          <w:tcPr>
            <w:tcW w:w="992" w:type="dxa"/>
            <w:shd w:val="clear" w:color="000000" w:fill="FFFFFF"/>
            <w:vAlign w:val="bottom"/>
          </w:tcPr>
          <w:p w:rsidR="008F2D18" w:rsidRPr="00C25FC0" w:rsidRDefault="008F2D18" w:rsidP="00172BD5">
            <w:pPr>
              <w:jc w:val="center"/>
              <w:rPr>
                <w:color w:val="000000"/>
              </w:rPr>
            </w:pPr>
            <w:r w:rsidRPr="00C25FC0">
              <w:rPr>
                <w:color w:val="000000"/>
              </w:rPr>
              <w:t>100,0</w:t>
            </w:r>
          </w:p>
        </w:tc>
      </w:tr>
      <w:tr w:rsidR="008F2D18" w:rsidRPr="001A4A1E" w:rsidTr="00020497">
        <w:trPr>
          <w:trHeight w:val="226"/>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335B7E" w:rsidRDefault="008F2D18" w:rsidP="00172BD5">
            <w:pPr>
              <w:rPr>
                <w:i/>
              </w:rPr>
            </w:pPr>
            <w:r>
              <w:t>в том числе по источникам:</w:t>
            </w:r>
          </w:p>
        </w:tc>
        <w:tc>
          <w:tcPr>
            <w:tcW w:w="1985" w:type="dxa"/>
            <w:shd w:val="clear" w:color="000000" w:fill="FFFFFF"/>
            <w:vAlign w:val="bottom"/>
            <w:hideMark/>
          </w:tcPr>
          <w:p w:rsidR="008F2D18" w:rsidRDefault="008F2D18" w:rsidP="00172BD5">
            <w:pPr>
              <w:jc w:val="center"/>
              <w:rPr>
                <w:b/>
                <w:color w:val="000000"/>
              </w:rPr>
            </w:pPr>
          </w:p>
        </w:tc>
        <w:tc>
          <w:tcPr>
            <w:tcW w:w="1701" w:type="dxa"/>
            <w:shd w:val="clear" w:color="000000" w:fill="FFFFFF"/>
            <w:vAlign w:val="bottom"/>
            <w:hideMark/>
          </w:tcPr>
          <w:p w:rsidR="008F2D18" w:rsidRDefault="008F2D18" w:rsidP="00172BD5">
            <w:pPr>
              <w:jc w:val="center"/>
              <w:rPr>
                <w:b/>
                <w:color w:val="000000"/>
              </w:rPr>
            </w:pPr>
          </w:p>
        </w:tc>
        <w:tc>
          <w:tcPr>
            <w:tcW w:w="1559" w:type="dxa"/>
            <w:shd w:val="clear" w:color="000000" w:fill="FFFFFF"/>
            <w:vAlign w:val="bottom"/>
          </w:tcPr>
          <w:p w:rsidR="008F2D18" w:rsidRPr="00810E45" w:rsidRDefault="008F2D18" w:rsidP="00172BD5">
            <w:pPr>
              <w:jc w:val="center"/>
              <w:rPr>
                <w:b/>
                <w:color w:val="000000"/>
              </w:rPr>
            </w:pPr>
          </w:p>
        </w:tc>
        <w:tc>
          <w:tcPr>
            <w:tcW w:w="992" w:type="dxa"/>
            <w:shd w:val="clear" w:color="000000" w:fill="FFFFFF"/>
            <w:vAlign w:val="bottom"/>
          </w:tcPr>
          <w:p w:rsidR="008F2D18" w:rsidRDefault="008F2D18" w:rsidP="00172BD5">
            <w:pPr>
              <w:jc w:val="center"/>
              <w:rPr>
                <w:b/>
                <w:color w:val="000000"/>
              </w:rPr>
            </w:pPr>
          </w:p>
        </w:tc>
      </w:tr>
      <w:tr w:rsidR="008F2D18" w:rsidRPr="001A4A1E" w:rsidTr="00020497">
        <w:trPr>
          <w:trHeight w:val="226"/>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335B7E" w:rsidRDefault="008F2D18" w:rsidP="00172BD5">
            <w:pPr>
              <w:rPr>
                <w:i/>
                <w:lang w:val="en-US"/>
              </w:rPr>
            </w:pPr>
            <w:r w:rsidRPr="00335B7E">
              <w:rPr>
                <w:i/>
                <w:lang w:val="en-US"/>
              </w:rPr>
              <w:t>бюджет автономного округа</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200,0</w:t>
            </w:r>
          </w:p>
        </w:tc>
        <w:tc>
          <w:tcPr>
            <w:tcW w:w="1701" w:type="dxa"/>
            <w:shd w:val="clear" w:color="000000" w:fill="FFFFFF"/>
            <w:vAlign w:val="bottom"/>
            <w:hideMark/>
          </w:tcPr>
          <w:p w:rsidR="008F2D18" w:rsidRPr="004626F6" w:rsidRDefault="008F2D18" w:rsidP="00172BD5">
            <w:pPr>
              <w:jc w:val="center"/>
              <w:rPr>
                <w:color w:val="000000"/>
              </w:rPr>
            </w:pPr>
            <w:r w:rsidRPr="004626F6">
              <w:rPr>
                <w:color w:val="000000"/>
              </w:rPr>
              <w:t>200,0</w:t>
            </w:r>
          </w:p>
        </w:tc>
        <w:tc>
          <w:tcPr>
            <w:tcW w:w="1559" w:type="dxa"/>
            <w:shd w:val="clear" w:color="000000" w:fill="FFFFFF"/>
            <w:vAlign w:val="bottom"/>
          </w:tcPr>
          <w:p w:rsidR="008F2D18" w:rsidRPr="004626F6" w:rsidRDefault="008F2D18" w:rsidP="00172BD5">
            <w:pPr>
              <w:jc w:val="center"/>
              <w:rPr>
                <w:color w:val="000000"/>
              </w:rPr>
            </w:pPr>
            <w:r w:rsidRPr="004626F6">
              <w:rPr>
                <w:color w:val="000000"/>
              </w:rPr>
              <w:t>200,0</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226"/>
          <w:jc w:val="center"/>
        </w:trPr>
        <w:tc>
          <w:tcPr>
            <w:tcW w:w="601" w:type="dxa"/>
            <w:vMerge/>
            <w:shd w:val="clear" w:color="000000" w:fill="FFFFFF"/>
            <w:vAlign w:val="center"/>
            <w:hideMark/>
          </w:tcPr>
          <w:p w:rsidR="008F2D18" w:rsidRPr="00792D11" w:rsidRDefault="008F2D18" w:rsidP="00172BD5"/>
        </w:tc>
        <w:tc>
          <w:tcPr>
            <w:tcW w:w="3445" w:type="dxa"/>
            <w:shd w:val="clear" w:color="000000" w:fill="FFFFFF"/>
            <w:vAlign w:val="center"/>
            <w:hideMark/>
          </w:tcPr>
          <w:p w:rsidR="008F2D18" w:rsidRPr="00335B7E" w:rsidRDefault="008F2D18" w:rsidP="00172BD5">
            <w:pPr>
              <w:rPr>
                <w:i/>
              </w:rPr>
            </w:pPr>
            <w:r w:rsidRPr="00335B7E">
              <w:rPr>
                <w:i/>
              </w:rPr>
              <w:t>местный</w:t>
            </w:r>
            <w:r w:rsidRPr="00335B7E">
              <w:rPr>
                <w:i/>
                <w:lang w:val="en-US"/>
              </w:rPr>
              <w:t xml:space="preserve"> бюджет</w:t>
            </w:r>
          </w:p>
        </w:tc>
        <w:tc>
          <w:tcPr>
            <w:tcW w:w="1985" w:type="dxa"/>
            <w:shd w:val="clear" w:color="000000" w:fill="FFFFFF"/>
            <w:vAlign w:val="bottom"/>
            <w:hideMark/>
          </w:tcPr>
          <w:p w:rsidR="008F2D18" w:rsidRPr="004626F6" w:rsidRDefault="008F2D18" w:rsidP="00172BD5">
            <w:pPr>
              <w:jc w:val="center"/>
              <w:rPr>
                <w:color w:val="000000"/>
              </w:rPr>
            </w:pPr>
            <w:r w:rsidRPr="004626F6">
              <w:rPr>
                <w:color w:val="000000"/>
              </w:rPr>
              <w:t>4 600,0</w:t>
            </w:r>
          </w:p>
        </w:tc>
        <w:tc>
          <w:tcPr>
            <w:tcW w:w="1701" w:type="dxa"/>
            <w:shd w:val="clear" w:color="000000" w:fill="FFFFFF"/>
            <w:vAlign w:val="bottom"/>
            <w:hideMark/>
          </w:tcPr>
          <w:p w:rsidR="008F2D18" w:rsidRPr="004626F6" w:rsidRDefault="008F2D18" w:rsidP="00172BD5">
            <w:pPr>
              <w:jc w:val="center"/>
              <w:rPr>
                <w:color w:val="000000"/>
              </w:rPr>
            </w:pPr>
            <w:r w:rsidRPr="004626F6">
              <w:rPr>
                <w:color w:val="000000"/>
              </w:rPr>
              <w:t>4 600,0</w:t>
            </w:r>
          </w:p>
        </w:tc>
        <w:tc>
          <w:tcPr>
            <w:tcW w:w="1559" w:type="dxa"/>
            <w:shd w:val="clear" w:color="000000" w:fill="FFFFFF"/>
            <w:vAlign w:val="bottom"/>
          </w:tcPr>
          <w:p w:rsidR="008F2D18" w:rsidRPr="004626F6" w:rsidRDefault="008F2D18" w:rsidP="00172BD5">
            <w:pPr>
              <w:jc w:val="center"/>
              <w:rPr>
                <w:color w:val="000000"/>
              </w:rPr>
            </w:pPr>
            <w:r w:rsidRPr="004626F6">
              <w:rPr>
                <w:color w:val="000000"/>
              </w:rPr>
              <w:t>4 600,0</w:t>
            </w:r>
          </w:p>
        </w:tc>
        <w:tc>
          <w:tcPr>
            <w:tcW w:w="992" w:type="dxa"/>
            <w:shd w:val="clear" w:color="000000" w:fill="FFFFFF"/>
            <w:vAlign w:val="bottom"/>
          </w:tcPr>
          <w:p w:rsidR="008F2D18" w:rsidRPr="004626F6" w:rsidRDefault="008F2D18" w:rsidP="00172BD5">
            <w:pPr>
              <w:jc w:val="center"/>
              <w:rPr>
                <w:color w:val="000000"/>
              </w:rPr>
            </w:pPr>
            <w:r>
              <w:rPr>
                <w:color w:val="000000"/>
              </w:rPr>
              <w:t>100,0</w:t>
            </w:r>
          </w:p>
        </w:tc>
      </w:tr>
      <w:tr w:rsidR="008F2D18" w:rsidRPr="001A4A1E" w:rsidTr="00020497">
        <w:trPr>
          <w:trHeight w:val="418"/>
          <w:jc w:val="center"/>
        </w:trPr>
        <w:tc>
          <w:tcPr>
            <w:tcW w:w="601" w:type="dxa"/>
            <w:shd w:val="clear" w:color="000000" w:fill="FFFFFF"/>
            <w:vAlign w:val="center"/>
            <w:hideMark/>
          </w:tcPr>
          <w:p w:rsidR="008F2D18" w:rsidRPr="001A4A1E" w:rsidRDefault="008F2D18" w:rsidP="00172BD5">
            <w:pPr>
              <w:rPr>
                <w:b/>
              </w:rPr>
            </w:pPr>
            <w:r w:rsidRPr="001A4A1E">
              <w:rPr>
                <w:b/>
              </w:rPr>
              <w:t>2.</w:t>
            </w:r>
          </w:p>
        </w:tc>
        <w:tc>
          <w:tcPr>
            <w:tcW w:w="3445" w:type="dxa"/>
            <w:shd w:val="clear" w:color="000000" w:fill="FFFFFF"/>
            <w:vAlign w:val="center"/>
            <w:hideMark/>
          </w:tcPr>
          <w:p w:rsidR="008F2D18" w:rsidRPr="001A4A1E" w:rsidRDefault="008F2D18" w:rsidP="00172BD5">
            <w:pPr>
              <w:rPr>
                <w:b/>
              </w:rPr>
            </w:pPr>
            <w:r w:rsidRPr="001A4A1E">
              <w:rPr>
                <w:b/>
              </w:rPr>
              <w:t>Задача 2 «Развитие внутреннего и въездного туризма», всего</w:t>
            </w:r>
          </w:p>
        </w:tc>
        <w:tc>
          <w:tcPr>
            <w:tcW w:w="1985" w:type="dxa"/>
            <w:shd w:val="clear" w:color="000000" w:fill="FFFFFF"/>
            <w:vAlign w:val="bottom"/>
            <w:hideMark/>
          </w:tcPr>
          <w:p w:rsidR="008F2D18" w:rsidRPr="001A4A1E" w:rsidRDefault="008F2D18" w:rsidP="00172BD5">
            <w:pPr>
              <w:jc w:val="center"/>
              <w:rPr>
                <w:b/>
                <w:color w:val="000000"/>
              </w:rPr>
            </w:pPr>
            <w:r>
              <w:rPr>
                <w:b/>
                <w:color w:val="000000"/>
              </w:rPr>
              <w:t>400,0</w:t>
            </w:r>
          </w:p>
        </w:tc>
        <w:tc>
          <w:tcPr>
            <w:tcW w:w="1701" w:type="dxa"/>
            <w:shd w:val="clear" w:color="000000" w:fill="FFFFFF"/>
            <w:vAlign w:val="bottom"/>
            <w:hideMark/>
          </w:tcPr>
          <w:p w:rsidR="008F2D18" w:rsidRPr="001A4A1E" w:rsidRDefault="008F2D18" w:rsidP="00172BD5">
            <w:pPr>
              <w:jc w:val="center"/>
              <w:rPr>
                <w:b/>
                <w:color w:val="000000"/>
              </w:rPr>
            </w:pPr>
            <w:r>
              <w:rPr>
                <w:b/>
                <w:color w:val="000000"/>
              </w:rPr>
              <w:t>400,0</w:t>
            </w:r>
          </w:p>
        </w:tc>
        <w:tc>
          <w:tcPr>
            <w:tcW w:w="1559" w:type="dxa"/>
            <w:shd w:val="clear" w:color="000000" w:fill="FFFFFF"/>
            <w:vAlign w:val="bottom"/>
          </w:tcPr>
          <w:p w:rsidR="008F2D18" w:rsidRPr="00810E45" w:rsidRDefault="008F2D18" w:rsidP="00172BD5">
            <w:pPr>
              <w:jc w:val="center"/>
              <w:rPr>
                <w:b/>
                <w:color w:val="000000"/>
              </w:rPr>
            </w:pPr>
          </w:p>
          <w:p w:rsidR="008F2D18" w:rsidRPr="00810E45" w:rsidRDefault="008F2D18" w:rsidP="00172BD5">
            <w:pPr>
              <w:jc w:val="center"/>
              <w:rPr>
                <w:b/>
                <w:color w:val="000000"/>
              </w:rPr>
            </w:pPr>
            <w:r w:rsidRPr="00810E45">
              <w:rPr>
                <w:b/>
                <w:color w:val="000000"/>
              </w:rPr>
              <w:t>400,0</w:t>
            </w:r>
          </w:p>
        </w:tc>
        <w:tc>
          <w:tcPr>
            <w:tcW w:w="992" w:type="dxa"/>
            <w:shd w:val="clear" w:color="000000" w:fill="FFFFFF"/>
            <w:vAlign w:val="bottom"/>
          </w:tcPr>
          <w:p w:rsidR="008F2D18" w:rsidRDefault="008F2D18" w:rsidP="00172BD5">
            <w:pPr>
              <w:jc w:val="center"/>
              <w:rPr>
                <w:b/>
                <w:color w:val="000000"/>
              </w:rPr>
            </w:pPr>
          </w:p>
          <w:p w:rsidR="008F2D18" w:rsidRPr="001A4A1E" w:rsidRDefault="008F2D18" w:rsidP="00172BD5">
            <w:pPr>
              <w:jc w:val="center"/>
              <w:rPr>
                <w:b/>
                <w:color w:val="000000"/>
              </w:rPr>
            </w:pPr>
            <w:r>
              <w:rPr>
                <w:b/>
                <w:color w:val="000000"/>
              </w:rPr>
              <w:t>100,0</w:t>
            </w:r>
          </w:p>
        </w:tc>
      </w:tr>
      <w:tr w:rsidR="008F2D18" w:rsidRPr="00832258" w:rsidTr="00020497">
        <w:trPr>
          <w:jc w:val="center"/>
        </w:trPr>
        <w:tc>
          <w:tcPr>
            <w:tcW w:w="601" w:type="dxa"/>
            <w:vMerge w:val="restart"/>
            <w:shd w:val="clear" w:color="000000" w:fill="FFFFFF"/>
            <w:vAlign w:val="center"/>
          </w:tcPr>
          <w:p w:rsidR="008F2D18" w:rsidRPr="00445BFB" w:rsidRDefault="008F2D18" w:rsidP="00172BD5">
            <w:r w:rsidRPr="00445BFB">
              <w:t>2.1</w:t>
            </w:r>
          </w:p>
        </w:tc>
        <w:tc>
          <w:tcPr>
            <w:tcW w:w="3445" w:type="dxa"/>
            <w:shd w:val="clear" w:color="000000" w:fill="FFFFFF"/>
            <w:vAlign w:val="center"/>
          </w:tcPr>
          <w:p w:rsidR="008F2D18" w:rsidRPr="00445BFB" w:rsidRDefault="008F2D18" w:rsidP="00172BD5">
            <w:r>
              <w:t>Реализация проекта музейно – туристического комплекса «Ворота в Югру»</w:t>
            </w:r>
          </w:p>
        </w:tc>
        <w:tc>
          <w:tcPr>
            <w:tcW w:w="1985"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1701"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1559"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992" w:type="dxa"/>
            <w:shd w:val="clear" w:color="000000" w:fill="FFFFFF"/>
            <w:vAlign w:val="bottom"/>
          </w:tcPr>
          <w:p w:rsidR="008F2D18" w:rsidRPr="00B50EE0" w:rsidRDefault="008F2D18" w:rsidP="00172BD5">
            <w:pPr>
              <w:jc w:val="center"/>
              <w:rPr>
                <w:color w:val="000000"/>
              </w:rPr>
            </w:pPr>
            <w:r w:rsidRPr="00B50EE0">
              <w:rPr>
                <w:color w:val="000000"/>
              </w:rPr>
              <w:t>100,0</w:t>
            </w:r>
          </w:p>
        </w:tc>
      </w:tr>
      <w:tr w:rsidR="008F2D18" w:rsidRPr="00832258" w:rsidTr="00020497">
        <w:trPr>
          <w:jc w:val="center"/>
        </w:trPr>
        <w:tc>
          <w:tcPr>
            <w:tcW w:w="601" w:type="dxa"/>
            <w:vMerge/>
            <w:shd w:val="clear" w:color="000000" w:fill="FFFFFF"/>
            <w:vAlign w:val="center"/>
          </w:tcPr>
          <w:p w:rsidR="008F2D18" w:rsidRPr="00445BFB"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B50EE0" w:rsidRDefault="008F2D18" w:rsidP="00172BD5">
            <w:pPr>
              <w:jc w:val="center"/>
              <w:rPr>
                <w:b/>
                <w:color w:val="000000"/>
              </w:rPr>
            </w:pPr>
          </w:p>
        </w:tc>
        <w:tc>
          <w:tcPr>
            <w:tcW w:w="1701" w:type="dxa"/>
            <w:shd w:val="clear" w:color="000000" w:fill="FFFFFF"/>
            <w:vAlign w:val="bottom"/>
          </w:tcPr>
          <w:p w:rsidR="008F2D18" w:rsidRPr="00B50EE0" w:rsidRDefault="008F2D18" w:rsidP="00172BD5">
            <w:pPr>
              <w:jc w:val="center"/>
              <w:rPr>
                <w:b/>
                <w:color w:val="000000"/>
              </w:rPr>
            </w:pPr>
          </w:p>
        </w:tc>
        <w:tc>
          <w:tcPr>
            <w:tcW w:w="1559" w:type="dxa"/>
            <w:shd w:val="clear" w:color="000000" w:fill="FFFFFF"/>
            <w:vAlign w:val="bottom"/>
          </w:tcPr>
          <w:p w:rsidR="008F2D18" w:rsidRPr="00B50EE0" w:rsidRDefault="008F2D18" w:rsidP="00172BD5">
            <w:pPr>
              <w:jc w:val="center"/>
              <w:rPr>
                <w:b/>
                <w:color w:val="000000"/>
              </w:rPr>
            </w:pPr>
          </w:p>
        </w:tc>
        <w:tc>
          <w:tcPr>
            <w:tcW w:w="992" w:type="dxa"/>
            <w:shd w:val="clear" w:color="000000" w:fill="FFFFFF"/>
            <w:vAlign w:val="bottom"/>
          </w:tcPr>
          <w:p w:rsidR="008F2D18" w:rsidRPr="00B50EE0" w:rsidRDefault="008F2D18" w:rsidP="00172BD5">
            <w:pPr>
              <w:jc w:val="center"/>
              <w:rPr>
                <w:b/>
                <w:color w:val="000000"/>
              </w:rPr>
            </w:pPr>
          </w:p>
        </w:tc>
      </w:tr>
      <w:tr w:rsidR="008F2D18" w:rsidRPr="00832258" w:rsidTr="00020497">
        <w:trPr>
          <w:jc w:val="center"/>
        </w:trPr>
        <w:tc>
          <w:tcPr>
            <w:tcW w:w="601" w:type="dxa"/>
            <w:vMerge/>
            <w:shd w:val="clear" w:color="000000" w:fill="FFFFFF"/>
            <w:vAlign w:val="center"/>
          </w:tcPr>
          <w:p w:rsidR="008F2D18" w:rsidRPr="00445BFB" w:rsidRDefault="008F2D18" w:rsidP="00172BD5"/>
        </w:tc>
        <w:tc>
          <w:tcPr>
            <w:tcW w:w="3445" w:type="dxa"/>
            <w:shd w:val="clear" w:color="000000" w:fill="FFFFFF"/>
            <w:vAlign w:val="center"/>
          </w:tcPr>
          <w:p w:rsidR="008F2D18" w:rsidRPr="001A2688" w:rsidRDefault="008F2D18" w:rsidP="00172BD5">
            <w:pPr>
              <w:rPr>
                <w:lang w:val="en-US"/>
              </w:rPr>
            </w:pPr>
            <w:r w:rsidRPr="001A2688">
              <w:t>местный</w:t>
            </w:r>
            <w:r w:rsidRPr="001A2688">
              <w:rPr>
                <w:lang w:val="en-US"/>
              </w:rPr>
              <w:t xml:space="preserve"> бюджет</w:t>
            </w:r>
          </w:p>
        </w:tc>
        <w:tc>
          <w:tcPr>
            <w:tcW w:w="1985"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1701"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1559" w:type="dxa"/>
            <w:shd w:val="clear" w:color="000000" w:fill="FFFFFF"/>
            <w:vAlign w:val="bottom"/>
          </w:tcPr>
          <w:p w:rsidR="008F2D18" w:rsidRPr="00B50EE0" w:rsidRDefault="008F2D18" w:rsidP="00172BD5">
            <w:pPr>
              <w:jc w:val="center"/>
              <w:rPr>
                <w:color w:val="000000"/>
              </w:rPr>
            </w:pPr>
            <w:r w:rsidRPr="00B50EE0">
              <w:rPr>
                <w:color w:val="000000"/>
              </w:rPr>
              <w:t>400,0</w:t>
            </w:r>
          </w:p>
        </w:tc>
        <w:tc>
          <w:tcPr>
            <w:tcW w:w="992" w:type="dxa"/>
            <w:shd w:val="clear" w:color="000000" w:fill="FFFFFF"/>
            <w:vAlign w:val="bottom"/>
          </w:tcPr>
          <w:p w:rsidR="008F2D18" w:rsidRPr="00B50EE0" w:rsidRDefault="008F2D18" w:rsidP="00172BD5">
            <w:pPr>
              <w:jc w:val="center"/>
              <w:rPr>
                <w:color w:val="000000"/>
              </w:rPr>
            </w:pPr>
            <w:r w:rsidRPr="00B50EE0">
              <w:rPr>
                <w:color w:val="000000"/>
              </w:rPr>
              <w:t>100,0</w:t>
            </w:r>
          </w:p>
        </w:tc>
      </w:tr>
      <w:tr w:rsidR="008F2D18" w:rsidRPr="00832258" w:rsidTr="00020497">
        <w:trPr>
          <w:jc w:val="center"/>
        </w:trPr>
        <w:tc>
          <w:tcPr>
            <w:tcW w:w="601" w:type="dxa"/>
            <w:shd w:val="clear" w:color="000000" w:fill="FFFFFF"/>
            <w:vAlign w:val="center"/>
          </w:tcPr>
          <w:p w:rsidR="008F2D18" w:rsidRPr="00832258" w:rsidRDefault="008F2D18" w:rsidP="00172BD5">
            <w:pPr>
              <w:rPr>
                <w:b/>
              </w:rPr>
            </w:pPr>
            <w:r w:rsidRPr="00832258">
              <w:rPr>
                <w:b/>
              </w:rPr>
              <w:t>3.</w:t>
            </w:r>
          </w:p>
        </w:tc>
        <w:tc>
          <w:tcPr>
            <w:tcW w:w="3445" w:type="dxa"/>
            <w:shd w:val="clear" w:color="000000" w:fill="FFFFFF"/>
            <w:vAlign w:val="center"/>
          </w:tcPr>
          <w:p w:rsidR="008F2D18" w:rsidRPr="001A4A1E" w:rsidRDefault="008F2D18" w:rsidP="00172BD5">
            <w:pPr>
              <w:rPr>
                <w:b/>
              </w:rPr>
            </w:pPr>
            <w:r w:rsidRPr="001A4A1E">
              <w:rPr>
                <w:b/>
              </w:rPr>
              <w:t xml:space="preserve">Задача 3 «Организационное, материально-техническое и информационное обеспечение реализации муниципальной программы», всего </w:t>
            </w:r>
          </w:p>
        </w:tc>
        <w:tc>
          <w:tcPr>
            <w:tcW w:w="1985" w:type="dxa"/>
            <w:shd w:val="clear" w:color="000000" w:fill="FFFFFF"/>
            <w:vAlign w:val="bottom"/>
          </w:tcPr>
          <w:p w:rsidR="008F2D18" w:rsidRPr="00832258" w:rsidRDefault="008F2D18" w:rsidP="00172BD5">
            <w:pPr>
              <w:jc w:val="center"/>
              <w:rPr>
                <w:b/>
                <w:color w:val="000000"/>
              </w:rPr>
            </w:pPr>
            <w:r>
              <w:rPr>
                <w:b/>
                <w:color w:val="000000"/>
              </w:rPr>
              <w:t>113 380,3</w:t>
            </w:r>
          </w:p>
        </w:tc>
        <w:tc>
          <w:tcPr>
            <w:tcW w:w="1701" w:type="dxa"/>
            <w:shd w:val="clear" w:color="000000" w:fill="FFFFFF"/>
            <w:vAlign w:val="bottom"/>
          </w:tcPr>
          <w:p w:rsidR="008F2D18" w:rsidRPr="00832258" w:rsidRDefault="008F2D18" w:rsidP="00172BD5">
            <w:pPr>
              <w:jc w:val="center"/>
              <w:rPr>
                <w:b/>
                <w:color w:val="000000"/>
              </w:rPr>
            </w:pPr>
            <w:r>
              <w:rPr>
                <w:b/>
                <w:color w:val="000000"/>
              </w:rPr>
              <w:t>108 435,2</w:t>
            </w:r>
          </w:p>
        </w:tc>
        <w:tc>
          <w:tcPr>
            <w:tcW w:w="1559" w:type="dxa"/>
            <w:shd w:val="clear" w:color="000000" w:fill="FFFFFF"/>
            <w:vAlign w:val="bottom"/>
          </w:tcPr>
          <w:p w:rsidR="008F2D18" w:rsidRPr="00810E45" w:rsidRDefault="008F2D18" w:rsidP="00172BD5">
            <w:pPr>
              <w:jc w:val="center"/>
              <w:rPr>
                <w:b/>
                <w:color w:val="000000"/>
              </w:rPr>
            </w:pPr>
            <w:r w:rsidRPr="00810E45">
              <w:rPr>
                <w:b/>
                <w:color w:val="000000"/>
              </w:rPr>
              <w:t>108 435,1</w:t>
            </w:r>
          </w:p>
        </w:tc>
        <w:tc>
          <w:tcPr>
            <w:tcW w:w="992" w:type="dxa"/>
            <w:shd w:val="clear" w:color="000000" w:fill="FFFFFF"/>
            <w:vAlign w:val="bottom"/>
          </w:tcPr>
          <w:p w:rsidR="008F2D18" w:rsidRPr="00832258" w:rsidRDefault="008F2D18" w:rsidP="00172BD5">
            <w:pPr>
              <w:jc w:val="center"/>
              <w:rPr>
                <w:b/>
                <w:color w:val="000000"/>
              </w:rPr>
            </w:pPr>
            <w:r>
              <w:rPr>
                <w:b/>
                <w:color w:val="000000"/>
              </w:rPr>
              <w:t>100,0</w:t>
            </w:r>
          </w:p>
        </w:tc>
      </w:tr>
      <w:tr w:rsidR="008F2D18" w:rsidRPr="001A2688" w:rsidTr="00020497">
        <w:trPr>
          <w:jc w:val="center"/>
        </w:trPr>
        <w:tc>
          <w:tcPr>
            <w:tcW w:w="601" w:type="dxa"/>
            <w:vMerge w:val="restart"/>
            <w:shd w:val="clear" w:color="000000" w:fill="FFFFFF"/>
            <w:vAlign w:val="center"/>
          </w:tcPr>
          <w:p w:rsidR="008F2D18" w:rsidRPr="001C5D52" w:rsidRDefault="008F2D18" w:rsidP="00172BD5">
            <w:r w:rsidRPr="001C5D52">
              <w:t>3.1</w:t>
            </w:r>
          </w:p>
        </w:tc>
        <w:tc>
          <w:tcPr>
            <w:tcW w:w="3445" w:type="dxa"/>
            <w:shd w:val="clear" w:color="000000" w:fill="FFFFFF"/>
            <w:vAlign w:val="center"/>
          </w:tcPr>
          <w:p w:rsidR="008F2D18" w:rsidRPr="001C5D52" w:rsidRDefault="008F2D18" w:rsidP="00172BD5">
            <w:r>
              <w:t>Обеспечение деятельности (оказание услуг, выполнение работ) подведомственных учреждений, в том числе на предоставление субсидий</w:t>
            </w:r>
          </w:p>
        </w:tc>
        <w:tc>
          <w:tcPr>
            <w:tcW w:w="1985" w:type="dxa"/>
            <w:shd w:val="clear" w:color="000000" w:fill="FFFFFF"/>
            <w:vAlign w:val="bottom"/>
          </w:tcPr>
          <w:p w:rsidR="008F2D18" w:rsidRPr="001C5D52" w:rsidRDefault="008F2D18" w:rsidP="00172BD5">
            <w:pPr>
              <w:jc w:val="center"/>
              <w:rPr>
                <w:color w:val="000000"/>
              </w:rPr>
            </w:pPr>
            <w:r>
              <w:rPr>
                <w:color w:val="000000"/>
              </w:rPr>
              <w:t>102 500,3</w:t>
            </w:r>
          </w:p>
        </w:tc>
        <w:tc>
          <w:tcPr>
            <w:tcW w:w="1701" w:type="dxa"/>
            <w:shd w:val="clear" w:color="000000" w:fill="FFFFFF"/>
            <w:vAlign w:val="bottom"/>
          </w:tcPr>
          <w:p w:rsidR="008F2D18" w:rsidRPr="001C5D52" w:rsidRDefault="008F2D18" w:rsidP="00172BD5">
            <w:pPr>
              <w:jc w:val="center"/>
              <w:rPr>
                <w:color w:val="000000"/>
              </w:rPr>
            </w:pPr>
            <w:r>
              <w:rPr>
                <w:color w:val="000000"/>
              </w:rPr>
              <w:t>96 655,</w:t>
            </w:r>
            <w:r w:rsidR="00E74A0A">
              <w:rPr>
                <w:color w:val="000000"/>
              </w:rPr>
              <w:t>2</w:t>
            </w:r>
          </w:p>
        </w:tc>
        <w:tc>
          <w:tcPr>
            <w:tcW w:w="1559" w:type="dxa"/>
            <w:shd w:val="clear" w:color="000000" w:fill="FFFFFF"/>
            <w:vAlign w:val="bottom"/>
          </w:tcPr>
          <w:p w:rsidR="008F2D18" w:rsidRPr="001C5D52" w:rsidRDefault="008F2D18" w:rsidP="00172BD5">
            <w:pPr>
              <w:jc w:val="center"/>
              <w:rPr>
                <w:color w:val="000000"/>
              </w:rPr>
            </w:pPr>
            <w:r>
              <w:rPr>
                <w:color w:val="000000"/>
              </w:rPr>
              <w:t>96 655,</w:t>
            </w:r>
            <w:r w:rsidR="00E74A0A">
              <w:rPr>
                <w:color w:val="000000"/>
              </w:rPr>
              <w:t>2</w:t>
            </w:r>
          </w:p>
        </w:tc>
        <w:tc>
          <w:tcPr>
            <w:tcW w:w="992" w:type="dxa"/>
            <w:shd w:val="clear" w:color="000000" w:fill="FFFFFF"/>
            <w:vAlign w:val="bottom"/>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1C5D52" w:rsidRDefault="008F2D18" w:rsidP="00172BD5">
            <w:pPr>
              <w:jc w:val="center"/>
              <w:rPr>
                <w:color w:val="000000"/>
              </w:rPr>
            </w:pPr>
          </w:p>
        </w:tc>
        <w:tc>
          <w:tcPr>
            <w:tcW w:w="1701" w:type="dxa"/>
            <w:shd w:val="clear" w:color="000000" w:fill="FFFFFF"/>
            <w:vAlign w:val="bottom"/>
          </w:tcPr>
          <w:p w:rsidR="008F2D18" w:rsidRPr="001C5D52" w:rsidRDefault="008F2D18" w:rsidP="00172BD5">
            <w:pPr>
              <w:jc w:val="center"/>
              <w:rPr>
                <w:color w:val="000000"/>
              </w:rPr>
            </w:pPr>
          </w:p>
        </w:tc>
        <w:tc>
          <w:tcPr>
            <w:tcW w:w="1559" w:type="dxa"/>
            <w:shd w:val="clear" w:color="000000" w:fill="FFFFFF"/>
          </w:tcPr>
          <w:p w:rsidR="008F2D18" w:rsidRPr="001C5D52" w:rsidRDefault="008F2D18" w:rsidP="00172BD5">
            <w:pPr>
              <w:jc w:val="center"/>
              <w:rPr>
                <w:color w:val="000000"/>
              </w:rPr>
            </w:pPr>
          </w:p>
        </w:tc>
        <w:tc>
          <w:tcPr>
            <w:tcW w:w="992" w:type="dxa"/>
            <w:shd w:val="clear" w:color="000000" w:fill="FFFFFF"/>
          </w:tcPr>
          <w:p w:rsidR="008F2D18" w:rsidRPr="001C5D52"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lang w:val="en-US"/>
              </w:rPr>
              <w:t>бюджет автономного округа</w:t>
            </w:r>
          </w:p>
        </w:tc>
        <w:tc>
          <w:tcPr>
            <w:tcW w:w="1985" w:type="dxa"/>
            <w:shd w:val="clear" w:color="000000" w:fill="FFFFFF"/>
            <w:vAlign w:val="bottom"/>
          </w:tcPr>
          <w:p w:rsidR="008F2D18" w:rsidRPr="001C5D52" w:rsidRDefault="008F2D18" w:rsidP="00172BD5">
            <w:pPr>
              <w:jc w:val="center"/>
              <w:rPr>
                <w:color w:val="000000"/>
              </w:rPr>
            </w:pPr>
            <w:r>
              <w:rPr>
                <w:color w:val="000000"/>
              </w:rPr>
              <w:t>7 505,3</w:t>
            </w:r>
          </w:p>
        </w:tc>
        <w:tc>
          <w:tcPr>
            <w:tcW w:w="1701" w:type="dxa"/>
            <w:shd w:val="clear" w:color="000000" w:fill="FFFFFF"/>
            <w:vAlign w:val="bottom"/>
          </w:tcPr>
          <w:p w:rsidR="008F2D18" w:rsidRPr="001C5D52" w:rsidRDefault="008F2D18" w:rsidP="00172BD5">
            <w:pPr>
              <w:jc w:val="center"/>
              <w:rPr>
                <w:color w:val="000000"/>
              </w:rPr>
            </w:pPr>
            <w:r>
              <w:rPr>
                <w:color w:val="000000"/>
              </w:rPr>
              <w:t>7 505,3</w:t>
            </w:r>
          </w:p>
        </w:tc>
        <w:tc>
          <w:tcPr>
            <w:tcW w:w="1559" w:type="dxa"/>
            <w:shd w:val="clear" w:color="000000" w:fill="FFFFFF"/>
          </w:tcPr>
          <w:p w:rsidR="008F2D18" w:rsidRPr="001C5D52" w:rsidRDefault="008F2D18" w:rsidP="00172BD5">
            <w:pPr>
              <w:jc w:val="center"/>
              <w:rPr>
                <w:color w:val="000000"/>
              </w:rPr>
            </w:pPr>
            <w:r>
              <w:rPr>
                <w:color w:val="000000"/>
              </w:rPr>
              <w:t>7 505,3</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1C5D52" w:rsidRDefault="008F2D18" w:rsidP="00172BD5">
            <w:pPr>
              <w:jc w:val="center"/>
              <w:rPr>
                <w:color w:val="000000"/>
              </w:rPr>
            </w:pPr>
            <w:r>
              <w:rPr>
                <w:color w:val="000000"/>
              </w:rPr>
              <w:t>94 995,0</w:t>
            </w:r>
          </w:p>
        </w:tc>
        <w:tc>
          <w:tcPr>
            <w:tcW w:w="1701" w:type="dxa"/>
            <w:shd w:val="clear" w:color="000000" w:fill="FFFFFF"/>
            <w:vAlign w:val="bottom"/>
          </w:tcPr>
          <w:p w:rsidR="008F2D18" w:rsidRPr="001C5D52" w:rsidRDefault="008F2D18" w:rsidP="00172BD5">
            <w:pPr>
              <w:jc w:val="center"/>
              <w:rPr>
                <w:color w:val="000000"/>
              </w:rPr>
            </w:pPr>
            <w:r>
              <w:rPr>
                <w:color w:val="000000"/>
              </w:rPr>
              <w:t>89 149,</w:t>
            </w:r>
            <w:r w:rsidR="00E74A0A">
              <w:rPr>
                <w:color w:val="000000"/>
              </w:rPr>
              <w:t>9</w:t>
            </w:r>
          </w:p>
        </w:tc>
        <w:tc>
          <w:tcPr>
            <w:tcW w:w="1559" w:type="dxa"/>
            <w:shd w:val="clear" w:color="000000" w:fill="FFFFFF"/>
          </w:tcPr>
          <w:p w:rsidR="008F2D18" w:rsidRPr="001C5D52" w:rsidRDefault="008F2D18" w:rsidP="00172BD5">
            <w:pPr>
              <w:jc w:val="center"/>
              <w:rPr>
                <w:color w:val="000000"/>
              </w:rPr>
            </w:pPr>
            <w:r>
              <w:rPr>
                <w:color w:val="000000"/>
              </w:rPr>
              <w:t>89 149,</w:t>
            </w:r>
            <w:r w:rsidR="00E74A0A">
              <w:rPr>
                <w:color w:val="000000"/>
              </w:rPr>
              <w:t>9</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val="restart"/>
            <w:shd w:val="clear" w:color="000000" w:fill="FFFFFF"/>
            <w:vAlign w:val="center"/>
          </w:tcPr>
          <w:p w:rsidR="008F2D18" w:rsidRPr="001C5D52" w:rsidRDefault="008F2D18" w:rsidP="00172BD5">
            <w:r>
              <w:t>3.2</w:t>
            </w:r>
          </w:p>
        </w:tc>
        <w:tc>
          <w:tcPr>
            <w:tcW w:w="3445" w:type="dxa"/>
            <w:shd w:val="clear" w:color="000000" w:fill="FFFFFF"/>
            <w:vAlign w:val="center"/>
          </w:tcPr>
          <w:p w:rsidR="008F2D18" w:rsidRPr="001C5D52" w:rsidRDefault="008F2D18" w:rsidP="00172BD5">
            <w:r>
              <w:t>Освещение мероприятий в сфере культуры в средствах массовой информации</w:t>
            </w:r>
          </w:p>
        </w:tc>
        <w:tc>
          <w:tcPr>
            <w:tcW w:w="1985" w:type="dxa"/>
            <w:shd w:val="clear" w:color="000000" w:fill="FFFFFF"/>
            <w:vAlign w:val="bottom"/>
          </w:tcPr>
          <w:p w:rsidR="008F2D18" w:rsidRPr="001C5D52" w:rsidRDefault="008F2D18" w:rsidP="00172BD5">
            <w:pPr>
              <w:jc w:val="center"/>
              <w:rPr>
                <w:color w:val="000000"/>
              </w:rPr>
            </w:pPr>
            <w:r>
              <w:rPr>
                <w:color w:val="000000"/>
              </w:rPr>
              <w:t>4 300,0</w:t>
            </w:r>
          </w:p>
        </w:tc>
        <w:tc>
          <w:tcPr>
            <w:tcW w:w="1701" w:type="dxa"/>
            <w:shd w:val="clear" w:color="000000" w:fill="FFFFFF"/>
            <w:vAlign w:val="bottom"/>
          </w:tcPr>
          <w:p w:rsidR="008F2D18" w:rsidRPr="001C5D52" w:rsidRDefault="008F2D18" w:rsidP="00172BD5">
            <w:pPr>
              <w:jc w:val="center"/>
              <w:rPr>
                <w:color w:val="000000"/>
              </w:rPr>
            </w:pPr>
            <w:r>
              <w:rPr>
                <w:color w:val="000000"/>
              </w:rPr>
              <w:t>4 300,0</w:t>
            </w:r>
          </w:p>
        </w:tc>
        <w:tc>
          <w:tcPr>
            <w:tcW w:w="1559" w:type="dxa"/>
            <w:shd w:val="clear" w:color="000000" w:fill="FFFFFF"/>
            <w:vAlign w:val="bottom"/>
          </w:tcPr>
          <w:p w:rsidR="008F2D18" w:rsidRPr="001C5D52" w:rsidRDefault="008F2D18" w:rsidP="00172BD5">
            <w:pPr>
              <w:jc w:val="center"/>
              <w:rPr>
                <w:color w:val="000000"/>
              </w:rPr>
            </w:pPr>
            <w:r>
              <w:rPr>
                <w:color w:val="000000"/>
              </w:rPr>
              <w:t>4 299,9</w:t>
            </w:r>
          </w:p>
        </w:tc>
        <w:tc>
          <w:tcPr>
            <w:tcW w:w="992" w:type="dxa"/>
            <w:shd w:val="clear" w:color="000000" w:fill="FFFFFF"/>
            <w:vAlign w:val="bottom"/>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1C5D52" w:rsidRDefault="008F2D18" w:rsidP="00172BD5">
            <w:pPr>
              <w:jc w:val="center"/>
              <w:rPr>
                <w:color w:val="000000"/>
              </w:rPr>
            </w:pPr>
          </w:p>
        </w:tc>
        <w:tc>
          <w:tcPr>
            <w:tcW w:w="1701" w:type="dxa"/>
            <w:shd w:val="clear" w:color="000000" w:fill="FFFFFF"/>
            <w:vAlign w:val="bottom"/>
          </w:tcPr>
          <w:p w:rsidR="008F2D18" w:rsidRPr="001C5D52" w:rsidRDefault="008F2D18" w:rsidP="00172BD5">
            <w:pPr>
              <w:jc w:val="center"/>
              <w:rPr>
                <w:color w:val="000000"/>
              </w:rPr>
            </w:pPr>
          </w:p>
        </w:tc>
        <w:tc>
          <w:tcPr>
            <w:tcW w:w="1559" w:type="dxa"/>
            <w:shd w:val="clear" w:color="000000" w:fill="FFFFFF"/>
            <w:vAlign w:val="bottom"/>
          </w:tcPr>
          <w:p w:rsidR="008F2D18" w:rsidRPr="001C5D52" w:rsidRDefault="008F2D18" w:rsidP="00172BD5">
            <w:pPr>
              <w:jc w:val="center"/>
              <w:rPr>
                <w:color w:val="000000"/>
              </w:rPr>
            </w:pPr>
          </w:p>
        </w:tc>
        <w:tc>
          <w:tcPr>
            <w:tcW w:w="992" w:type="dxa"/>
            <w:shd w:val="clear" w:color="000000" w:fill="FFFFFF"/>
          </w:tcPr>
          <w:p w:rsidR="008F2D18" w:rsidRPr="001C5D52"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1C5D52" w:rsidRDefault="008F2D18" w:rsidP="00172BD5">
            <w:pPr>
              <w:jc w:val="center"/>
              <w:rPr>
                <w:color w:val="000000"/>
              </w:rPr>
            </w:pPr>
            <w:r>
              <w:rPr>
                <w:color w:val="000000"/>
              </w:rPr>
              <w:t>4 300,0</w:t>
            </w:r>
          </w:p>
        </w:tc>
        <w:tc>
          <w:tcPr>
            <w:tcW w:w="1701" w:type="dxa"/>
            <w:shd w:val="clear" w:color="000000" w:fill="FFFFFF"/>
            <w:vAlign w:val="bottom"/>
          </w:tcPr>
          <w:p w:rsidR="008F2D18" w:rsidRPr="001C5D52" w:rsidRDefault="008F2D18" w:rsidP="00172BD5">
            <w:pPr>
              <w:jc w:val="center"/>
              <w:rPr>
                <w:color w:val="000000"/>
              </w:rPr>
            </w:pPr>
            <w:r>
              <w:rPr>
                <w:color w:val="000000"/>
              </w:rPr>
              <w:t>4 300,0</w:t>
            </w:r>
          </w:p>
        </w:tc>
        <w:tc>
          <w:tcPr>
            <w:tcW w:w="1559" w:type="dxa"/>
            <w:shd w:val="clear" w:color="000000" w:fill="FFFFFF"/>
            <w:vAlign w:val="bottom"/>
          </w:tcPr>
          <w:p w:rsidR="008F2D18" w:rsidRPr="001C5D52" w:rsidRDefault="008F2D18" w:rsidP="00172BD5">
            <w:pPr>
              <w:jc w:val="center"/>
              <w:rPr>
                <w:color w:val="000000"/>
              </w:rPr>
            </w:pPr>
            <w:r>
              <w:rPr>
                <w:color w:val="000000"/>
              </w:rPr>
              <w:t>4 299,9</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val="restart"/>
            <w:shd w:val="clear" w:color="000000" w:fill="FFFFFF"/>
            <w:vAlign w:val="center"/>
          </w:tcPr>
          <w:p w:rsidR="008F2D18" w:rsidRPr="001C5D52" w:rsidRDefault="008F2D18" w:rsidP="00172BD5">
            <w:r>
              <w:t>3.3</w:t>
            </w:r>
          </w:p>
        </w:tc>
        <w:tc>
          <w:tcPr>
            <w:tcW w:w="3445" w:type="dxa"/>
            <w:shd w:val="clear" w:color="000000" w:fill="FFFFFF"/>
            <w:vAlign w:val="center"/>
          </w:tcPr>
          <w:p w:rsidR="008F2D18" w:rsidRPr="001C5D52" w:rsidRDefault="008F2D18" w:rsidP="00172BD5">
            <w:r>
              <w:t>Обеспечение функций управления культуры администрации города Югорска</w:t>
            </w:r>
          </w:p>
        </w:tc>
        <w:tc>
          <w:tcPr>
            <w:tcW w:w="1985" w:type="dxa"/>
            <w:shd w:val="clear" w:color="000000" w:fill="FFFFFF"/>
            <w:vAlign w:val="bottom"/>
          </w:tcPr>
          <w:p w:rsidR="008F2D18" w:rsidRPr="001C5D52" w:rsidRDefault="008F2D18" w:rsidP="00172BD5">
            <w:pPr>
              <w:jc w:val="center"/>
              <w:rPr>
                <w:color w:val="000000"/>
              </w:rPr>
            </w:pPr>
            <w:r>
              <w:rPr>
                <w:color w:val="000000"/>
              </w:rPr>
              <w:t>6 430,0</w:t>
            </w:r>
          </w:p>
        </w:tc>
        <w:tc>
          <w:tcPr>
            <w:tcW w:w="1701" w:type="dxa"/>
            <w:shd w:val="clear" w:color="000000" w:fill="FFFFFF"/>
            <w:vAlign w:val="bottom"/>
          </w:tcPr>
          <w:p w:rsidR="008F2D18" w:rsidRPr="001C5D52" w:rsidRDefault="008F2D18" w:rsidP="00172BD5">
            <w:pPr>
              <w:jc w:val="center"/>
              <w:rPr>
                <w:color w:val="000000"/>
              </w:rPr>
            </w:pPr>
            <w:r>
              <w:rPr>
                <w:color w:val="000000"/>
              </w:rPr>
              <w:t>7 330,0</w:t>
            </w:r>
          </w:p>
        </w:tc>
        <w:tc>
          <w:tcPr>
            <w:tcW w:w="1559" w:type="dxa"/>
            <w:shd w:val="clear" w:color="000000" w:fill="FFFFFF"/>
            <w:vAlign w:val="bottom"/>
          </w:tcPr>
          <w:p w:rsidR="008F2D18" w:rsidRPr="001C5D52" w:rsidRDefault="008F2D18" w:rsidP="00172BD5">
            <w:pPr>
              <w:jc w:val="center"/>
              <w:rPr>
                <w:color w:val="000000"/>
              </w:rPr>
            </w:pPr>
            <w:r>
              <w:rPr>
                <w:color w:val="000000"/>
              </w:rPr>
              <w:t>7 330,0</w:t>
            </w:r>
          </w:p>
        </w:tc>
        <w:tc>
          <w:tcPr>
            <w:tcW w:w="992" w:type="dxa"/>
            <w:shd w:val="clear" w:color="000000" w:fill="FFFFFF"/>
            <w:vAlign w:val="bottom"/>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1C5D52" w:rsidRDefault="008F2D18" w:rsidP="00172BD5">
            <w:pPr>
              <w:jc w:val="center"/>
              <w:rPr>
                <w:color w:val="000000"/>
              </w:rPr>
            </w:pPr>
          </w:p>
        </w:tc>
        <w:tc>
          <w:tcPr>
            <w:tcW w:w="1701" w:type="dxa"/>
            <w:shd w:val="clear" w:color="000000" w:fill="FFFFFF"/>
            <w:vAlign w:val="bottom"/>
          </w:tcPr>
          <w:p w:rsidR="008F2D18" w:rsidRPr="001C5D52" w:rsidRDefault="008F2D18" w:rsidP="00172BD5">
            <w:pPr>
              <w:jc w:val="center"/>
              <w:rPr>
                <w:color w:val="000000"/>
              </w:rPr>
            </w:pPr>
          </w:p>
        </w:tc>
        <w:tc>
          <w:tcPr>
            <w:tcW w:w="1559" w:type="dxa"/>
            <w:shd w:val="clear" w:color="000000" w:fill="FFFFFF"/>
            <w:vAlign w:val="bottom"/>
          </w:tcPr>
          <w:p w:rsidR="008F2D18" w:rsidRPr="001C5D52" w:rsidRDefault="008F2D18" w:rsidP="00172BD5">
            <w:pPr>
              <w:jc w:val="center"/>
              <w:rPr>
                <w:color w:val="000000"/>
              </w:rPr>
            </w:pPr>
          </w:p>
        </w:tc>
        <w:tc>
          <w:tcPr>
            <w:tcW w:w="992" w:type="dxa"/>
            <w:shd w:val="clear" w:color="000000" w:fill="FFFFFF"/>
          </w:tcPr>
          <w:p w:rsidR="008F2D18" w:rsidRPr="001C5D52"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1C5D52" w:rsidRDefault="008F2D18" w:rsidP="00172BD5">
            <w:pPr>
              <w:jc w:val="center"/>
              <w:rPr>
                <w:color w:val="000000"/>
              </w:rPr>
            </w:pPr>
            <w:r>
              <w:rPr>
                <w:color w:val="000000"/>
              </w:rPr>
              <w:t>6 430,0</w:t>
            </w:r>
          </w:p>
        </w:tc>
        <w:tc>
          <w:tcPr>
            <w:tcW w:w="1701" w:type="dxa"/>
            <w:shd w:val="clear" w:color="000000" w:fill="FFFFFF"/>
            <w:vAlign w:val="bottom"/>
          </w:tcPr>
          <w:p w:rsidR="008F2D18" w:rsidRPr="001C5D52" w:rsidRDefault="008F2D18" w:rsidP="00172BD5">
            <w:pPr>
              <w:jc w:val="center"/>
              <w:rPr>
                <w:color w:val="000000"/>
              </w:rPr>
            </w:pPr>
            <w:r>
              <w:rPr>
                <w:color w:val="000000"/>
              </w:rPr>
              <w:t>7 330,0</w:t>
            </w:r>
          </w:p>
        </w:tc>
        <w:tc>
          <w:tcPr>
            <w:tcW w:w="1559" w:type="dxa"/>
            <w:shd w:val="clear" w:color="000000" w:fill="FFFFFF"/>
            <w:vAlign w:val="bottom"/>
          </w:tcPr>
          <w:p w:rsidR="008F2D18" w:rsidRPr="001C5D52" w:rsidRDefault="008F2D18" w:rsidP="00172BD5">
            <w:pPr>
              <w:jc w:val="center"/>
              <w:rPr>
                <w:color w:val="000000"/>
              </w:rPr>
            </w:pPr>
            <w:r>
              <w:rPr>
                <w:color w:val="000000"/>
              </w:rPr>
              <w:t>7 330,0</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val="restart"/>
            <w:shd w:val="clear" w:color="000000" w:fill="FFFFFF"/>
            <w:vAlign w:val="center"/>
          </w:tcPr>
          <w:p w:rsidR="008F2D18" w:rsidRPr="001C5D52" w:rsidRDefault="008F2D18" w:rsidP="00172BD5">
            <w:r>
              <w:t>3.4</w:t>
            </w:r>
          </w:p>
        </w:tc>
        <w:tc>
          <w:tcPr>
            <w:tcW w:w="3445" w:type="dxa"/>
            <w:shd w:val="clear" w:color="000000" w:fill="FFFFFF"/>
            <w:vAlign w:val="center"/>
          </w:tcPr>
          <w:p w:rsidR="008F2D18" w:rsidRPr="001C5D52" w:rsidRDefault="008F2D18" w:rsidP="00172BD5">
            <w:r>
              <w:t>Формирование кадрового потенциала</w:t>
            </w:r>
          </w:p>
        </w:tc>
        <w:tc>
          <w:tcPr>
            <w:tcW w:w="1985" w:type="dxa"/>
            <w:shd w:val="clear" w:color="000000" w:fill="FFFFFF"/>
            <w:vAlign w:val="bottom"/>
          </w:tcPr>
          <w:p w:rsidR="008F2D18" w:rsidRPr="001C5D52" w:rsidRDefault="008F2D18" w:rsidP="00172BD5">
            <w:pPr>
              <w:jc w:val="center"/>
              <w:rPr>
                <w:color w:val="000000"/>
              </w:rPr>
            </w:pPr>
            <w:r>
              <w:rPr>
                <w:color w:val="000000"/>
              </w:rPr>
              <w:t>150,0</w:t>
            </w:r>
          </w:p>
        </w:tc>
        <w:tc>
          <w:tcPr>
            <w:tcW w:w="1701" w:type="dxa"/>
            <w:shd w:val="clear" w:color="000000" w:fill="FFFFFF"/>
            <w:vAlign w:val="bottom"/>
          </w:tcPr>
          <w:p w:rsidR="008F2D18" w:rsidRPr="001C5D52" w:rsidRDefault="008F2D18" w:rsidP="00172BD5">
            <w:pPr>
              <w:jc w:val="center"/>
              <w:rPr>
                <w:color w:val="000000"/>
              </w:rPr>
            </w:pPr>
            <w:r>
              <w:rPr>
                <w:color w:val="000000"/>
              </w:rPr>
              <w:t>150,0</w:t>
            </w:r>
          </w:p>
        </w:tc>
        <w:tc>
          <w:tcPr>
            <w:tcW w:w="1559" w:type="dxa"/>
            <w:shd w:val="clear" w:color="000000" w:fill="FFFFFF"/>
            <w:vAlign w:val="bottom"/>
          </w:tcPr>
          <w:p w:rsidR="008F2D18" w:rsidRPr="001C5D52" w:rsidRDefault="008F2D18" w:rsidP="00172BD5">
            <w:pPr>
              <w:jc w:val="center"/>
              <w:rPr>
                <w:color w:val="000000"/>
              </w:rPr>
            </w:pPr>
            <w:r>
              <w:rPr>
                <w:color w:val="000000"/>
              </w:rPr>
              <w:t>150,0</w:t>
            </w:r>
          </w:p>
        </w:tc>
        <w:tc>
          <w:tcPr>
            <w:tcW w:w="992" w:type="dxa"/>
            <w:shd w:val="clear" w:color="000000" w:fill="FFFFFF"/>
            <w:vAlign w:val="bottom"/>
          </w:tcPr>
          <w:p w:rsidR="008F2D18" w:rsidRPr="001C5D52"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1C5D52" w:rsidRDefault="008F2D18" w:rsidP="00172BD5">
            <w:pPr>
              <w:jc w:val="center"/>
              <w:rPr>
                <w:color w:val="000000"/>
              </w:rPr>
            </w:pPr>
          </w:p>
        </w:tc>
        <w:tc>
          <w:tcPr>
            <w:tcW w:w="1701" w:type="dxa"/>
            <w:shd w:val="clear" w:color="000000" w:fill="FFFFFF"/>
            <w:vAlign w:val="bottom"/>
          </w:tcPr>
          <w:p w:rsidR="008F2D18" w:rsidRPr="001C5D52" w:rsidRDefault="008F2D18" w:rsidP="00172BD5">
            <w:pPr>
              <w:jc w:val="center"/>
              <w:rPr>
                <w:color w:val="000000"/>
              </w:rPr>
            </w:pPr>
          </w:p>
        </w:tc>
        <w:tc>
          <w:tcPr>
            <w:tcW w:w="1559" w:type="dxa"/>
            <w:shd w:val="clear" w:color="000000" w:fill="FFFFFF"/>
            <w:vAlign w:val="bottom"/>
          </w:tcPr>
          <w:p w:rsidR="008F2D18" w:rsidRPr="001C5D52" w:rsidRDefault="008F2D18" w:rsidP="00172BD5">
            <w:pPr>
              <w:jc w:val="center"/>
              <w:rPr>
                <w:color w:val="000000"/>
              </w:rPr>
            </w:pPr>
          </w:p>
        </w:tc>
        <w:tc>
          <w:tcPr>
            <w:tcW w:w="992" w:type="dxa"/>
            <w:shd w:val="clear" w:color="000000" w:fill="FFFFFF"/>
          </w:tcPr>
          <w:p w:rsidR="008F2D18" w:rsidRPr="001C5D52"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1C5D52"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1C5D52" w:rsidRDefault="008F2D18" w:rsidP="00172BD5">
            <w:pPr>
              <w:jc w:val="center"/>
              <w:rPr>
                <w:color w:val="000000"/>
              </w:rPr>
            </w:pPr>
            <w:r>
              <w:rPr>
                <w:color w:val="000000"/>
              </w:rPr>
              <w:t>150,0</w:t>
            </w:r>
          </w:p>
        </w:tc>
        <w:tc>
          <w:tcPr>
            <w:tcW w:w="1701" w:type="dxa"/>
            <w:shd w:val="clear" w:color="000000" w:fill="FFFFFF"/>
            <w:vAlign w:val="bottom"/>
          </w:tcPr>
          <w:p w:rsidR="008F2D18" w:rsidRPr="001C5D52" w:rsidRDefault="008F2D18" w:rsidP="00172BD5">
            <w:pPr>
              <w:jc w:val="center"/>
              <w:rPr>
                <w:color w:val="000000"/>
              </w:rPr>
            </w:pPr>
            <w:r>
              <w:rPr>
                <w:color w:val="000000"/>
              </w:rPr>
              <w:t>150,0</w:t>
            </w:r>
          </w:p>
        </w:tc>
        <w:tc>
          <w:tcPr>
            <w:tcW w:w="1559" w:type="dxa"/>
            <w:shd w:val="clear" w:color="000000" w:fill="FFFFFF"/>
            <w:vAlign w:val="bottom"/>
          </w:tcPr>
          <w:p w:rsidR="008F2D18" w:rsidRPr="001C5D52" w:rsidRDefault="008F2D18" w:rsidP="00172BD5">
            <w:pPr>
              <w:jc w:val="center"/>
              <w:rPr>
                <w:color w:val="000000"/>
              </w:rPr>
            </w:pPr>
            <w:r>
              <w:rPr>
                <w:color w:val="000000"/>
              </w:rPr>
              <w:t>150,0</w:t>
            </w:r>
          </w:p>
        </w:tc>
        <w:tc>
          <w:tcPr>
            <w:tcW w:w="992" w:type="dxa"/>
            <w:shd w:val="clear" w:color="000000" w:fill="FFFFFF"/>
          </w:tcPr>
          <w:p w:rsidR="008F2D18" w:rsidRPr="001C5D52" w:rsidRDefault="008F2D18" w:rsidP="00172BD5">
            <w:pPr>
              <w:jc w:val="center"/>
              <w:rPr>
                <w:color w:val="000000"/>
              </w:rPr>
            </w:pPr>
            <w:r>
              <w:rPr>
                <w:color w:val="000000"/>
              </w:rPr>
              <w:t>100,0</w:t>
            </w:r>
          </w:p>
        </w:tc>
      </w:tr>
      <w:tr w:rsidR="008F2D18" w:rsidRPr="00E15F00" w:rsidTr="00020497">
        <w:trPr>
          <w:trHeight w:val="433"/>
          <w:jc w:val="center"/>
        </w:trPr>
        <w:tc>
          <w:tcPr>
            <w:tcW w:w="601" w:type="dxa"/>
            <w:shd w:val="clear" w:color="000000" w:fill="FFFFFF"/>
            <w:vAlign w:val="center"/>
          </w:tcPr>
          <w:p w:rsidR="008F2D18" w:rsidRPr="00E15F00" w:rsidRDefault="008F2D18" w:rsidP="00172BD5">
            <w:pPr>
              <w:rPr>
                <w:b/>
              </w:rPr>
            </w:pPr>
            <w:r w:rsidRPr="00E15F00">
              <w:rPr>
                <w:b/>
              </w:rPr>
              <w:t>4.</w:t>
            </w:r>
          </w:p>
        </w:tc>
        <w:tc>
          <w:tcPr>
            <w:tcW w:w="3445" w:type="dxa"/>
            <w:shd w:val="clear" w:color="000000" w:fill="FFFFFF"/>
            <w:vAlign w:val="center"/>
          </w:tcPr>
          <w:p w:rsidR="008F2D18" w:rsidRPr="00E15F00" w:rsidRDefault="008F2D18" w:rsidP="00172BD5">
            <w:pPr>
              <w:rPr>
                <w:b/>
              </w:rPr>
            </w:pPr>
            <w:r w:rsidRPr="00E15F00">
              <w:rPr>
                <w:b/>
              </w:rPr>
              <w:t>Задача 4 «Развитие отраслевой инфраструктуры», всего</w:t>
            </w:r>
          </w:p>
        </w:tc>
        <w:tc>
          <w:tcPr>
            <w:tcW w:w="1985" w:type="dxa"/>
            <w:shd w:val="clear" w:color="000000" w:fill="FFFFFF"/>
            <w:vAlign w:val="bottom"/>
          </w:tcPr>
          <w:p w:rsidR="008F2D18" w:rsidRPr="00E15F00" w:rsidRDefault="008F2D18" w:rsidP="00172BD5">
            <w:pPr>
              <w:jc w:val="center"/>
              <w:rPr>
                <w:b/>
                <w:color w:val="000000"/>
              </w:rPr>
            </w:pPr>
            <w:r>
              <w:rPr>
                <w:b/>
                <w:color w:val="000000"/>
              </w:rPr>
              <w:t>5 700,0</w:t>
            </w:r>
          </w:p>
        </w:tc>
        <w:tc>
          <w:tcPr>
            <w:tcW w:w="1701" w:type="dxa"/>
            <w:shd w:val="clear" w:color="000000" w:fill="FFFFFF"/>
            <w:vAlign w:val="bottom"/>
          </w:tcPr>
          <w:p w:rsidR="008F2D18" w:rsidRPr="00E15F00" w:rsidRDefault="008F2D18" w:rsidP="00172BD5">
            <w:pPr>
              <w:jc w:val="center"/>
              <w:rPr>
                <w:b/>
                <w:color w:val="000000"/>
              </w:rPr>
            </w:pPr>
            <w:r>
              <w:rPr>
                <w:b/>
                <w:color w:val="000000"/>
              </w:rPr>
              <w:t>10 667,1</w:t>
            </w:r>
          </w:p>
        </w:tc>
        <w:tc>
          <w:tcPr>
            <w:tcW w:w="1559" w:type="dxa"/>
            <w:shd w:val="clear" w:color="000000" w:fill="FFFFFF"/>
            <w:vAlign w:val="bottom"/>
          </w:tcPr>
          <w:p w:rsidR="008F2D18" w:rsidRPr="00810E45" w:rsidRDefault="008F2D18" w:rsidP="00172BD5">
            <w:pPr>
              <w:jc w:val="center"/>
              <w:rPr>
                <w:b/>
                <w:color w:val="000000"/>
              </w:rPr>
            </w:pPr>
            <w:r w:rsidRPr="00810E45">
              <w:rPr>
                <w:b/>
                <w:color w:val="000000"/>
              </w:rPr>
              <w:t>10 667,1</w:t>
            </w:r>
          </w:p>
        </w:tc>
        <w:tc>
          <w:tcPr>
            <w:tcW w:w="992" w:type="dxa"/>
            <w:shd w:val="clear" w:color="000000" w:fill="FFFFFF"/>
            <w:vAlign w:val="bottom"/>
          </w:tcPr>
          <w:p w:rsidR="008F2D18" w:rsidRPr="00E15F00" w:rsidRDefault="008F2D18" w:rsidP="00172BD5">
            <w:pPr>
              <w:jc w:val="center"/>
              <w:rPr>
                <w:b/>
                <w:color w:val="000000"/>
              </w:rPr>
            </w:pPr>
            <w:r>
              <w:rPr>
                <w:b/>
                <w:color w:val="000000"/>
              </w:rPr>
              <w:t>100,0</w:t>
            </w:r>
          </w:p>
        </w:tc>
      </w:tr>
      <w:tr w:rsidR="008F2D18" w:rsidRPr="001A2688" w:rsidTr="00020497">
        <w:trPr>
          <w:jc w:val="center"/>
        </w:trPr>
        <w:tc>
          <w:tcPr>
            <w:tcW w:w="601" w:type="dxa"/>
            <w:vMerge w:val="restart"/>
            <w:shd w:val="clear" w:color="000000" w:fill="FFFFFF"/>
            <w:vAlign w:val="center"/>
          </w:tcPr>
          <w:p w:rsidR="008F2D18" w:rsidRPr="00251486" w:rsidRDefault="008F2D18" w:rsidP="00172BD5">
            <w:r>
              <w:t>4.1</w:t>
            </w:r>
          </w:p>
        </w:tc>
        <w:tc>
          <w:tcPr>
            <w:tcW w:w="3445" w:type="dxa"/>
            <w:shd w:val="clear" w:color="000000" w:fill="FFFFFF"/>
            <w:vAlign w:val="center"/>
          </w:tcPr>
          <w:p w:rsidR="008F2D18" w:rsidRPr="00251486" w:rsidRDefault="008F2D18" w:rsidP="00172BD5">
            <w:r>
              <w:t>Укрепление материально – технической базы учреждений культуры</w:t>
            </w:r>
          </w:p>
        </w:tc>
        <w:tc>
          <w:tcPr>
            <w:tcW w:w="1985" w:type="dxa"/>
            <w:shd w:val="clear" w:color="000000" w:fill="FFFFFF"/>
            <w:vAlign w:val="bottom"/>
          </w:tcPr>
          <w:p w:rsidR="008F2D18" w:rsidRPr="00251486" w:rsidRDefault="008F2D18" w:rsidP="00172BD5">
            <w:pPr>
              <w:jc w:val="center"/>
              <w:rPr>
                <w:color w:val="000000"/>
              </w:rPr>
            </w:pPr>
            <w:r>
              <w:rPr>
                <w:color w:val="000000"/>
              </w:rPr>
              <w:t>2 100,0</w:t>
            </w:r>
          </w:p>
        </w:tc>
        <w:tc>
          <w:tcPr>
            <w:tcW w:w="1701" w:type="dxa"/>
            <w:shd w:val="clear" w:color="000000" w:fill="FFFFFF"/>
            <w:vAlign w:val="bottom"/>
          </w:tcPr>
          <w:p w:rsidR="008F2D18" w:rsidRPr="00251486" w:rsidRDefault="008F2D18" w:rsidP="00172BD5">
            <w:pPr>
              <w:jc w:val="center"/>
              <w:rPr>
                <w:color w:val="000000"/>
              </w:rPr>
            </w:pPr>
            <w:r>
              <w:rPr>
                <w:color w:val="000000"/>
              </w:rPr>
              <w:t>6 567,1</w:t>
            </w:r>
          </w:p>
        </w:tc>
        <w:tc>
          <w:tcPr>
            <w:tcW w:w="1559" w:type="dxa"/>
            <w:shd w:val="clear" w:color="000000" w:fill="FFFFFF"/>
            <w:vAlign w:val="bottom"/>
          </w:tcPr>
          <w:p w:rsidR="008F2D18" w:rsidRPr="00251486" w:rsidRDefault="008F2D18" w:rsidP="00172BD5">
            <w:pPr>
              <w:jc w:val="center"/>
              <w:rPr>
                <w:color w:val="000000"/>
              </w:rPr>
            </w:pPr>
            <w:r>
              <w:rPr>
                <w:color w:val="000000"/>
              </w:rPr>
              <w:t>6 567,1</w:t>
            </w:r>
          </w:p>
        </w:tc>
        <w:tc>
          <w:tcPr>
            <w:tcW w:w="992" w:type="dxa"/>
            <w:shd w:val="clear" w:color="000000" w:fill="FFFFFF"/>
            <w:vAlign w:val="bottom"/>
          </w:tcPr>
          <w:p w:rsidR="008F2D18" w:rsidRPr="00251486"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251486" w:rsidRDefault="008F2D18" w:rsidP="00172BD5">
            <w:pPr>
              <w:jc w:val="center"/>
              <w:rPr>
                <w:color w:val="000000"/>
              </w:rPr>
            </w:pPr>
          </w:p>
        </w:tc>
        <w:tc>
          <w:tcPr>
            <w:tcW w:w="1701" w:type="dxa"/>
            <w:shd w:val="clear" w:color="000000" w:fill="FFFFFF"/>
            <w:vAlign w:val="bottom"/>
          </w:tcPr>
          <w:p w:rsidR="008F2D18" w:rsidRPr="00251486" w:rsidRDefault="008F2D18" w:rsidP="00172BD5">
            <w:pPr>
              <w:jc w:val="center"/>
              <w:rPr>
                <w:color w:val="000000"/>
              </w:rPr>
            </w:pPr>
          </w:p>
        </w:tc>
        <w:tc>
          <w:tcPr>
            <w:tcW w:w="1559" w:type="dxa"/>
            <w:shd w:val="clear" w:color="000000" w:fill="FFFFFF"/>
            <w:vAlign w:val="bottom"/>
          </w:tcPr>
          <w:p w:rsidR="008F2D18" w:rsidRPr="00251486" w:rsidRDefault="008F2D18" w:rsidP="00172BD5">
            <w:pPr>
              <w:jc w:val="center"/>
              <w:rPr>
                <w:color w:val="000000"/>
              </w:rPr>
            </w:pPr>
          </w:p>
        </w:tc>
        <w:tc>
          <w:tcPr>
            <w:tcW w:w="992" w:type="dxa"/>
            <w:shd w:val="clear" w:color="000000" w:fill="FFFFFF"/>
          </w:tcPr>
          <w:p w:rsidR="008F2D18" w:rsidRPr="00251486"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A37DC1" w:rsidRDefault="008F2D18" w:rsidP="00172BD5">
            <w:pPr>
              <w:rPr>
                <w:lang w:val="en-US"/>
              </w:rPr>
            </w:pPr>
            <w:r w:rsidRPr="00A37DC1">
              <w:rPr>
                <w:lang w:val="en-US"/>
              </w:rPr>
              <w:t>бюджет автономного округа</w:t>
            </w:r>
          </w:p>
        </w:tc>
        <w:tc>
          <w:tcPr>
            <w:tcW w:w="1985" w:type="dxa"/>
            <w:shd w:val="clear" w:color="000000" w:fill="FFFFFF"/>
            <w:vAlign w:val="bottom"/>
          </w:tcPr>
          <w:p w:rsidR="008F2D18" w:rsidRPr="00A37DC1" w:rsidRDefault="008F2D18" w:rsidP="00172BD5">
            <w:pPr>
              <w:jc w:val="center"/>
              <w:rPr>
                <w:color w:val="000000"/>
              </w:rPr>
            </w:pPr>
            <w:r w:rsidRPr="00A37DC1">
              <w:rPr>
                <w:color w:val="000000"/>
              </w:rPr>
              <w:t>0,0</w:t>
            </w:r>
          </w:p>
        </w:tc>
        <w:tc>
          <w:tcPr>
            <w:tcW w:w="1701" w:type="dxa"/>
            <w:shd w:val="clear" w:color="000000" w:fill="FFFFFF"/>
            <w:vAlign w:val="bottom"/>
          </w:tcPr>
          <w:p w:rsidR="008F2D18" w:rsidRPr="00A37DC1" w:rsidRDefault="008F2D18" w:rsidP="00172BD5">
            <w:pPr>
              <w:jc w:val="center"/>
              <w:rPr>
                <w:color w:val="000000"/>
              </w:rPr>
            </w:pPr>
            <w:r>
              <w:rPr>
                <w:color w:val="000000"/>
              </w:rPr>
              <w:t>545,0</w:t>
            </w:r>
          </w:p>
        </w:tc>
        <w:tc>
          <w:tcPr>
            <w:tcW w:w="1559" w:type="dxa"/>
            <w:shd w:val="clear" w:color="000000" w:fill="FFFFFF"/>
            <w:vAlign w:val="bottom"/>
          </w:tcPr>
          <w:p w:rsidR="008F2D18" w:rsidRPr="00A37DC1" w:rsidRDefault="008F2D18" w:rsidP="00172BD5">
            <w:pPr>
              <w:jc w:val="center"/>
              <w:rPr>
                <w:color w:val="000000"/>
              </w:rPr>
            </w:pPr>
            <w:r>
              <w:rPr>
                <w:color w:val="000000"/>
              </w:rPr>
              <w:t>545,0</w:t>
            </w:r>
          </w:p>
        </w:tc>
        <w:tc>
          <w:tcPr>
            <w:tcW w:w="992" w:type="dxa"/>
            <w:shd w:val="clear" w:color="000000" w:fill="FFFFFF"/>
          </w:tcPr>
          <w:p w:rsidR="008F2D18" w:rsidRPr="00A37DC1" w:rsidRDefault="008F2D18" w:rsidP="00172BD5">
            <w:pPr>
              <w:jc w:val="center"/>
              <w:rPr>
                <w:color w:val="000000"/>
              </w:rPr>
            </w:pPr>
            <w:r w:rsidRPr="00A37DC1">
              <w:rPr>
                <w:color w:val="000000"/>
              </w:rPr>
              <w:t>100,0</w:t>
            </w: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A37DC1" w:rsidRDefault="008F2D18" w:rsidP="00172BD5">
            <w:pPr>
              <w:rPr>
                <w:lang w:val="en-US"/>
              </w:rPr>
            </w:pPr>
            <w:r w:rsidRPr="00A37DC1">
              <w:t>местный</w:t>
            </w:r>
            <w:r w:rsidRPr="00A37DC1">
              <w:rPr>
                <w:lang w:val="en-US"/>
              </w:rPr>
              <w:t xml:space="preserve"> бюджет</w:t>
            </w:r>
          </w:p>
        </w:tc>
        <w:tc>
          <w:tcPr>
            <w:tcW w:w="1985" w:type="dxa"/>
            <w:shd w:val="clear" w:color="000000" w:fill="FFFFFF"/>
            <w:vAlign w:val="bottom"/>
          </w:tcPr>
          <w:p w:rsidR="008F2D18" w:rsidRPr="00A37DC1" w:rsidRDefault="008F2D18" w:rsidP="00172BD5">
            <w:pPr>
              <w:jc w:val="center"/>
              <w:rPr>
                <w:color w:val="000000"/>
              </w:rPr>
            </w:pPr>
            <w:r w:rsidRPr="00A37DC1">
              <w:rPr>
                <w:color w:val="000000"/>
              </w:rPr>
              <w:t>2 100,0</w:t>
            </w:r>
          </w:p>
        </w:tc>
        <w:tc>
          <w:tcPr>
            <w:tcW w:w="1701" w:type="dxa"/>
            <w:shd w:val="clear" w:color="000000" w:fill="FFFFFF"/>
            <w:vAlign w:val="bottom"/>
          </w:tcPr>
          <w:p w:rsidR="008F2D18" w:rsidRPr="00A37DC1" w:rsidRDefault="008F2D18" w:rsidP="00172BD5">
            <w:pPr>
              <w:jc w:val="center"/>
              <w:rPr>
                <w:color w:val="000000"/>
              </w:rPr>
            </w:pPr>
            <w:r>
              <w:rPr>
                <w:color w:val="000000"/>
              </w:rPr>
              <w:t>6 022,1</w:t>
            </w:r>
          </w:p>
        </w:tc>
        <w:tc>
          <w:tcPr>
            <w:tcW w:w="1559" w:type="dxa"/>
            <w:shd w:val="clear" w:color="000000" w:fill="FFFFFF"/>
            <w:vAlign w:val="bottom"/>
          </w:tcPr>
          <w:p w:rsidR="008F2D18" w:rsidRPr="00A37DC1" w:rsidRDefault="008F2D18" w:rsidP="00172BD5">
            <w:pPr>
              <w:jc w:val="center"/>
              <w:rPr>
                <w:color w:val="000000"/>
              </w:rPr>
            </w:pPr>
            <w:r>
              <w:rPr>
                <w:color w:val="000000"/>
              </w:rPr>
              <w:t>6 022,1</w:t>
            </w:r>
          </w:p>
        </w:tc>
        <w:tc>
          <w:tcPr>
            <w:tcW w:w="992" w:type="dxa"/>
            <w:shd w:val="clear" w:color="000000" w:fill="FFFFFF"/>
          </w:tcPr>
          <w:p w:rsidR="008F2D18" w:rsidRPr="00A37DC1" w:rsidRDefault="008F2D18" w:rsidP="00172BD5">
            <w:pPr>
              <w:jc w:val="center"/>
              <w:rPr>
                <w:color w:val="000000"/>
              </w:rPr>
            </w:pPr>
            <w:r w:rsidRPr="00A37DC1">
              <w:rPr>
                <w:color w:val="000000"/>
              </w:rPr>
              <w:t>100,0</w:t>
            </w:r>
          </w:p>
        </w:tc>
      </w:tr>
      <w:tr w:rsidR="008F2D18" w:rsidRPr="001A2688" w:rsidTr="00020497">
        <w:trPr>
          <w:jc w:val="center"/>
        </w:trPr>
        <w:tc>
          <w:tcPr>
            <w:tcW w:w="601" w:type="dxa"/>
            <w:vMerge w:val="restart"/>
            <w:shd w:val="clear" w:color="000000" w:fill="FFFFFF"/>
            <w:vAlign w:val="center"/>
          </w:tcPr>
          <w:p w:rsidR="008F2D18" w:rsidRPr="00506F44" w:rsidRDefault="008F2D18" w:rsidP="00172BD5">
            <w:r>
              <w:t>4.2</w:t>
            </w:r>
          </w:p>
        </w:tc>
        <w:tc>
          <w:tcPr>
            <w:tcW w:w="3445" w:type="dxa"/>
            <w:shd w:val="clear" w:color="000000" w:fill="FFFFFF"/>
            <w:vAlign w:val="center"/>
          </w:tcPr>
          <w:p w:rsidR="008F2D18" w:rsidRPr="00506F44" w:rsidRDefault="008F2D18" w:rsidP="00172BD5">
            <w:r>
              <w:t>Проведение текущих и капитальных ремонтных работ</w:t>
            </w:r>
          </w:p>
        </w:tc>
        <w:tc>
          <w:tcPr>
            <w:tcW w:w="1985" w:type="dxa"/>
            <w:shd w:val="clear" w:color="000000" w:fill="FFFFFF"/>
            <w:vAlign w:val="bottom"/>
          </w:tcPr>
          <w:p w:rsidR="008F2D18" w:rsidRPr="00506F44" w:rsidRDefault="008F2D18" w:rsidP="00172BD5">
            <w:pPr>
              <w:jc w:val="center"/>
              <w:rPr>
                <w:color w:val="000000"/>
              </w:rPr>
            </w:pPr>
            <w:r>
              <w:rPr>
                <w:color w:val="000000"/>
              </w:rPr>
              <w:t>3 600,0</w:t>
            </w:r>
          </w:p>
        </w:tc>
        <w:tc>
          <w:tcPr>
            <w:tcW w:w="1701" w:type="dxa"/>
            <w:shd w:val="clear" w:color="000000" w:fill="FFFFFF"/>
            <w:vAlign w:val="bottom"/>
          </w:tcPr>
          <w:p w:rsidR="008F2D18" w:rsidRPr="00506F44" w:rsidRDefault="008F2D18" w:rsidP="00172BD5">
            <w:pPr>
              <w:jc w:val="center"/>
              <w:rPr>
                <w:color w:val="000000"/>
              </w:rPr>
            </w:pPr>
            <w:r>
              <w:rPr>
                <w:color w:val="000000"/>
              </w:rPr>
              <w:t>4 100,0</w:t>
            </w:r>
          </w:p>
        </w:tc>
        <w:tc>
          <w:tcPr>
            <w:tcW w:w="1559" w:type="dxa"/>
            <w:shd w:val="clear" w:color="000000" w:fill="FFFFFF"/>
            <w:vAlign w:val="bottom"/>
          </w:tcPr>
          <w:p w:rsidR="008F2D18" w:rsidRPr="00506F44" w:rsidRDefault="008F2D18" w:rsidP="00172BD5">
            <w:pPr>
              <w:jc w:val="center"/>
              <w:rPr>
                <w:color w:val="000000"/>
              </w:rPr>
            </w:pPr>
            <w:r>
              <w:rPr>
                <w:color w:val="000000"/>
              </w:rPr>
              <w:t>4 100,0</w:t>
            </w:r>
          </w:p>
        </w:tc>
        <w:tc>
          <w:tcPr>
            <w:tcW w:w="992" w:type="dxa"/>
            <w:shd w:val="clear" w:color="000000" w:fill="FFFFFF"/>
            <w:vAlign w:val="bottom"/>
          </w:tcPr>
          <w:p w:rsidR="008F2D18" w:rsidRPr="00506F44"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1A2688" w:rsidRDefault="008F2D18" w:rsidP="00172BD5">
            <w:r w:rsidRPr="001A2688">
              <w:t>в том числе по источникам:</w:t>
            </w:r>
          </w:p>
        </w:tc>
        <w:tc>
          <w:tcPr>
            <w:tcW w:w="1985" w:type="dxa"/>
            <w:shd w:val="clear" w:color="000000" w:fill="FFFFFF"/>
            <w:vAlign w:val="bottom"/>
          </w:tcPr>
          <w:p w:rsidR="008F2D18" w:rsidRPr="00506F44" w:rsidRDefault="008F2D18" w:rsidP="00172BD5">
            <w:pPr>
              <w:jc w:val="center"/>
              <w:rPr>
                <w:color w:val="000000"/>
              </w:rPr>
            </w:pPr>
          </w:p>
        </w:tc>
        <w:tc>
          <w:tcPr>
            <w:tcW w:w="1701" w:type="dxa"/>
            <w:shd w:val="clear" w:color="000000" w:fill="FFFFFF"/>
            <w:vAlign w:val="bottom"/>
          </w:tcPr>
          <w:p w:rsidR="008F2D18" w:rsidRPr="00506F44" w:rsidRDefault="008F2D18" w:rsidP="00172BD5">
            <w:pPr>
              <w:jc w:val="center"/>
              <w:rPr>
                <w:color w:val="000000"/>
              </w:rPr>
            </w:pPr>
          </w:p>
        </w:tc>
        <w:tc>
          <w:tcPr>
            <w:tcW w:w="1559" w:type="dxa"/>
            <w:shd w:val="clear" w:color="000000" w:fill="FFFFFF"/>
          </w:tcPr>
          <w:p w:rsidR="008F2D18" w:rsidRPr="00506F44" w:rsidRDefault="008F2D18" w:rsidP="00172BD5">
            <w:pPr>
              <w:jc w:val="center"/>
              <w:rPr>
                <w:color w:val="000000"/>
              </w:rPr>
            </w:pPr>
          </w:p>
        </w:tc>
        <w:tc>
          <w:tcPr>
            <w:tcW w:w="992" w:type="dxa"/>
            <w:shd w:val="clear" w:color="000000" w:fill="FFFFFF"/>
          </w:tcPr>
          <w:p w:rsidR="008F2D18" w:rsidRPr="00506F44" w:rsidRDefault="008F2D18" w:rsidP="00172BD5">
            <w:pPr>
              <w:jc w:val="center"/>
              <w:rPr>
                <w:color w:val="000000"/>
              </w:rPr>
            </w:pP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335B7E" w:rsidRDefault="008F2D18" w:rsidP="00172BD5">
            <w:pPr>
              <w:rPr>
                <w:i/>
                <w:lang w:val="en-US"/>
              </w:rPr>
            </w:pPr>
            <w:r w:rsidRPr="00335B7E">
              <w:rPr>
                <w:i/>
                <w:lang w:val="en-US"/>
              </w:rPr>
              <w:t>бюджет автономного округа</w:t>
            </w:r>
          </w:p>
        </w:tc>
        <w:tc>
          <w:tcPr>
            <w:tcW w:w="1985" w:type="dxa"/>
            <w:shd w:val="clear" w:color="000000" w:fill="FFFFFF"/>
            <w:vAlign w:val="bottom"/>
          </w:tcPr>
          <w:p w:rsidR="008F2D18" w:rsidRPr="00506F44" w:rsidRDefault="008F2D18" w:rsidP="00172BD5">
            <w:pPr>
              <w:jc w:val="center"/>
              <w:rPr>
                <w:color w:val="000000"/>
              </w:rPr>
            </w:pPr>
            <w:r>
              <w:rPr>
                <w:color w:val="000000"/>
              </w:rPr>
              <w:t>1 584,0</w:t>
            </w:r>
          </w:p>
        </w:tc>
        <w:tc>
          <w:tcPr>
            <w:tcW w:w="1701" w:type="dxa"/>
            <w:shd w:val="clear" w:color="000000" w:fill="FFFFFF"/>
            <w:vAlign w:val="bottom"/>
          </w:tcPr>
          <w:p w:rsidR="008F2D18" w:rsidRPr="00506F44" w:rsidRDefault="008F2D18" w:rsidP="00172BD5">
            <w:pPr>
              <w:jc w:val="center"/>
              <w:rPr>
                <w:color w:val="000000"/>
              </w:rPr>
            </w:pPr>
            <w:r>
              <w:rPr>
                <w:color w:val="000000"/>
              </w:rPr>
              <w:t>1 584,0</w:t>
            </w:r>
          </w:p>
        </w:tc>
        <w:tc>
          <w:tcPr>
            <w:tcW w:w="1559" w:type="dxa"/>
            <w:shd w:val="clear" w:color="000000" w:fill="FFFFFF"/>
          </w:tcPr>
          <w:p w:rsidR="008F2D18" w:rsidRPr="00506F44" w:rsidRDefault="008F2D18" w:rsidP="00172BD5">
            <w:pPr>
              <w:jc w:val="center"/>
              <w:rPr>
                <w:color w:val="000000"/>
              </w:rPr>
            </w:pPr>
            <w:r>
              <w:rPr>
                <w:color w:val="000000"/>
              </w:rPr>
              <w:t>1 584,0</w:t>
            </w:r>
          </w:p>
        </w:tc>
        <w:tc>
          <w:tcPr>
            <w:tcW w:w="992" w:type="dxa"/>
            <w:shd w:val="clear" w:color="000000" w:fill="FFFFFF"/>
          </w:tcPr>
          <w:p w:rsidR="008F2D18" w:rsidRPr="00506F44" w:rsidRDefault="008F2D18" w:rsidP="00172BD5">
            <w:pPr>
              <w:jc w:val="center"/>
              <w:rPr>
                <w:color w:val="000000"/>
              </w:rPr>
            </w:pPr>
            <w:r>
              <w:rPr>
                <w:color w:val="000000"/>
              </w:rPr>
              <w:t>100,0</w:t>
            </w:r>
          </w:p>
        </w:tc>
      </w:tr>
      <w:tr w:rsidR="008F2D18" w:rsidRPr="001A2688" w:rsidTr="00020497">
        <w:trPr>
          <w:jc w:val="center"/>
        </w:trPr>
        <w:tc>
          <w:tcPr>
            <w:tcW w:w="601" w:type="dxa"/>
            <w:vMerge/>
            <w:shd w:val="clear" w:color="000000" w:fill="FFFFFF"/>
            <w:vAlign w:val="center"/>
          </w:tcPr>
          <w:p w:rsidR="008F2D18" w:rsidRPr="00506F44" w:rsidRDefault="008F2D18" w:rsidP="00172BD5"/>
        </w:tc>
        <w:tc>
          <w:tcPr>
            <w:tcW w:w="3445" w:type="dxa"/>
            <w:shd w:val="clear" w:color="000000" w:fill="FFFFFF"/>
            <w:vAlign w:val="center"/>
          </w:tcPr>
          <w:p w:rsidR="008F2D18" w:rsidRPr="00335B7E" w:rsidRDefault="008F2D18" w:rsidP="00172BD5">
            <w:pPr>
              <w:rPr>
                <w:i/>
                <w:lang w:val="en-US"/>
              </w:rPr>
            </w:pPr>
            <w:r w:rsidRPr="00335B7E">
              <w:rPr>
                <w:i/>
              </w:rPr>
              <w:t>местный</w:t>
            </w:r>
            <w:r w:rsidRPr="00335B7E">
              <w:rPr>
                <w:i/>
                <w:lang w:val="en-US"/>
              </w:rPr>
              <w:t xml:space="preserve"> бюджет</w:t>
            </w:r>
          </w:p>
        </w:tc>
        <w:tc>
          <w:tcPr>
            <w:tcW w:w="1985" w:type="dxa"/>
            <w:shd w:val="clear" w:color="000000" w:fill="FFFFFF"/>
            <w:vAlign w:val="bottom"/>
          </w:tcPr>
          <w:p w:rsidR="008F2D18" w:rsidRPr="00506F44" w:rsidRDefault="008F2D18" w:rsidP="00172BD5">
            <w:pPr>
              <w:jc w:val="center"/>
              <w:rPr>
                <w:color w:val="000000"/>
              </w:rPr>
            </w:pPr>
            <w:r>
              <w:rPr>
                <w:color w:val="000000"/>
              </w:rPr>
              <w:t>2 016,0</w:t>
            </w:r>
          </w:p>
        </w:tc>
        <w:tc>
          <w:tcPr>
            <w:tcW w:w="1701" w:type="dxa"/>
            <w:shd w:val="clear" w:color="000000" w:fill="FFFFFF"/>
            <w:vAlign w:val="bottom"/>
          </w:tcPr>
          <w:p w:rsidR="008F2D18" w:rsidRPr="00506F44" w:rsidRDefault="008F2D18" w:rsidP="00172BD5">
            <w:pPr>
              <w:jc w:val="center"/>
              <w:rPr>
                <w:color w:val="000000"/>
              </w:rPr>
            </w:pPr>
            <w:r>
              <w:rPr>
                <w:color w:val="000000"/>
              </w:rPr>
              <w:t>2 516,0</w:t>
            </w:r>
          </w:p>
        </w:tc>
        <w:tc>
          <w:tcPr>
            <w:tcW w:w="1559" w:type="dxa"/>
            <w:shd w:val="clear" w:color="000000" w:fill="FFFFFF"/>
          </w:tcPr>
          <w:p w:rsidR="008F2D18" w:rsidRPr="00506F44" w:rsidRDefault="008F2D18" w:rsidP="00172BD5">
            <w:pPr>
              <w:jc w:val="center"/>
              <w:rPr>
                <w:color w:val="000000"/>
              </w:rPr>
            </w:pPr>
            <w:r>
              <w:rPr>
                <w:color w:val="000000"/>
              </w:rPr>
              <w:t>2 516,0</w:t>
            </w:r>
          </w:p>
        </w:tc>
        <w:tc>
          <w:tcPr>
            <w:tcW w:w="992" w:type="dxa"/>
            <w:shd w:val="clear" w:color="000000" w:fill="FFFFFF"/>
          </w:tcPr>
          <w:p w:rsidR="008F2D18" w:rsidRPr="00506F44" w:rsidRDefault="008F2D18" w:rsidP="00172BD5">
            <w:pPr>
              <w:jc w:val="center"/>
              <w:rPr>
                <w:color w:val="000000"/>
              </w:rPr>
            </w:pPr>
            <w:r>
              <w:rPr>
                <w:color w:val="000000"/>
              </w:rPr>
              <w:t>100,0</w:t>
            </w:r>
          </w:p>
        </w:tc>
      </w:tr>
    </w:tbl>
    <w:p w:rsidR="008F2D18" w:rsidRDefault="008F2D18" w:rsidP="008F2D18">
      <w:pPr>
        <w:jc w:val="both"/>
      </w:pPr>
    </w:p>
    <w:p w:rsidR="008F2D18" w:rsidRDefault="008F2D18" w:rsidP="008F2D18">
      <w:pPr>
        <w:ind w:firstLine="708"/>
        <w:jc w:val="both"/>
      </w:pPr>
      <w:r w:rsidRPr="00A7107B">
        <w:t>Наибольший удельный вес – 8</w:t>
      </w:r>
      <w:r>
        <w:t>5</w:t>
      </w:r>
      <w:r w:rsidRPr="00A7107B">
        <w:t>,</w:t>
      </w:r>
      <w:r>
        <w:t>5</w:t>
      </w:r>
      <w:r w:rsidRPr="00A7107B">
        <w:t>%  или 1</w:t>
      </w:r>
      <w:r w:rsidR="00E74A0A">
        <w:t>08 435,1</w:t>
      </w:r>
      <w:r w:rsidRPr="00A7107B">
        <w:t xml:space="preserve"> тыс. рублей в объеме ресурсного обеспечения</w:t>
      </w:r>
      <w:r>
        <w:t xml:space="preserve"> муниципальной программы составили </w:t>
      </w:r>
      <w:r w:rsidRPr="00A7107B">
        <w:t>расходы на реализацию задачи 3 «Организационное, материально-техническое и информационное обеспечение реализации муниципальной программы»</w:t>
      </w:r>
      <w:r>
        <w:t>. Бюджетные ассигнования на реализацию данной задачи были направлены на обеспечение прав граждан на участие в культурной жизни, создание условий для повышения качества и разнообразия муниципальных услуг, обеспечение функционирования учреждений культуры.</w:t>
      </w:r>
    </w:p>
    <w:p w:rsidR="00A77EF5" w:rsidRDefault="00A77EF5" w:rsidP="008F2D18">
      <w:pPr>
        <w:ind w:firstLine="708"/>
        <w:jc w:val="both"/>
      </w:pPr>
    </w:p>
    <w:p w:rsidR="008F2D18" w:rsidRPr="00725067" w:rsidRDefault="008F2D18" w:rsidP="008F2D18">
      <w:pPr>
        <w:tabs>
          <w:tab w:val="left" w:pos="6120"/>
        </w:tabs>
        <w:jc w:val="center"/>
        <w:rPr>
          <w:spacing w:val="-4"/>
        </w:rPr>
      </w:pPr>
      <w:r w:rsidRPr="00725067">
        <w:rPr>
          <w:spacing w:val="-4"/>
        </w:rPr>
        <w:t>Анализ показателей по сети, штатам и контингентам</w:t>
      </w:r>
    </w:p>
    <w:p w:rsidR="008F2D18" w:rsidRPr="00725067" w:rsidRDefault="008F2D18" w:rsidP="008F2D18">
      <w:pPr>
        <w:tabs>
          <w:tab w:val="left" w:pos="6120"/>
        </w:tabs>
        <w:jc w:val="center"/>
        <w:rPr>
          <w:spacing w:val="-4"/>
        </w:rPr>
      </w:pPr>
      <w:r w:rsidRPr="00725067">
        <w:rPr>
          <w:spacing w:val="-4"/>
        </w:rPr>
        <w:t xml:space="preserve"> учреждений культуры </w:t>
      </w:r>
    </w:p>
    <w:p w:rsidR="008F2D18" w:rsidRPr="00F14C48" w:rsidRDefault="008F2D18" w:rsidP="008F2D18">
      <w:pPr>
        <w:tabs>
          <w:tab w:val="left" w:pos="6120"/>
        </w:tabs>
        <w:jc w:val="center"/>
        <w:rPr>
          <w:b/>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7"/>
        <w:gridCol w:w="2386"/>
        <w:gridCol w:w="1976"/>
      </w:tblGrid>
      <w:tr w:rsidR="008F2D18" w:rsidRPr="00F14C48" w:rsidTr="00172BD5">
        <w:trPr>
          <w:trHeight w:val="543"/>
        </w:trPr>
        <w:tc>
          <w:tcPr>
            <w:tcW w:w="5812" w:type="dxa"/>
            <w:shd w:val="clear" w:color="auto" w:fill="auto"/>
          </w:tcPr>
          <w:p w:rsidR="008F2D18" w:rsidRPr="00032868" w:rsidRDefault="008F2D18" w:rsidP="00172BD5">
            <w:pPr>
              <w:spacing w:line="240" w:lineRule="atLeast"/>
              <w:rPr>
                <w:b/>
              </w:rPr>
            </w:pPr>
            <w:r w:rsidRPr="00032868">
              <w:rPr>
                <w:b/>
              </w:rPr>
              <w:t xml:space="preserve">        Наименование показателя</w:t>
            </w:r>
          </w:p>
        </w:tc>
        <w:tc>
          <w:tcPr>
            <w:tcW w:w="2410" w:type="dxa"/>
            <w:shd w:val="clear" w:color="auto" w:fill="auto"/>
            <w:vAlign w:val="center"/>
          </w:tcPr>
          <w:p w:rsidR="008F2D18" w:rsidRDefault="008F2D18" w:rsidP="00172BD5">
            <w:pPr>
              <w:spacing w:line="240" w:lineRule="atLeast"/>
              <w:jc w:val="center"/>
              <w:rPr>
                <w:b/>
              </w:rPr>
            </w:pPr>
            <w:r w:rsidRPr="00032868">
              <w:rPr>
                <w:b/>
              </w:rPr>
              <w:t>среднегодовое количество</w:t>
            </w:r>
            <w:r>
              <w:rPr>
                <w:b/>
              </w:rPr>
              <w:t xml:space="preserve"> </w:t>
            </w:r>
          </w:p>
          <w:p w:rsidR="008F2D18" w:rsidRPr="00032868" w:rsidRDefault="008F2D18" w:rsidP="00172BD5">
            <w:pPr>
              <w:spacing w:line="240" w:lineRule="atLeast"/>
              <w:jc w:val="center"/>
              <w:rPr>
                <w:b/>
              </w:rPr>
            </w:pPr>
            <w:r>
              <w:rPr>
                <w:b/>
              </w:rPr>
              <w:t xml:space="preserve">за 2015 год </w:t>
            </w:r>
          </w:p>
        </w:tc>
        <w:tc>
          <w:tcPr>
            <w:tcW w:w="1984" w:type="dxa"/>
            <w:shd w:val="clear" w:color="auto" w:fill="auto"/>
            <w:vAlign w:val="center"/>
          </w:tcPr>
          <w:p w:rsidR="008F2D18" w:rsidRDefault="008F2D18" w:rsidP="00172BD5">
            <w:pPr>
              <w:spacing w:line="240" w:lineRule="atLeast"/>
              <w:jc w:val="center"/>
              <w:rPr>
                <w:b/>
              </w:rPr>
            </w:pPr>
            <w:r w:rsidRPr="00032868">
              <w:rPr>
                <w:b/>
              </w:rPr>
              <w:t>среднегодовое количество</w:t>
            </w:r>
            <w:r>
              <w:rPr>
                <w:b/>
              </w:rPr>
              <w:t xml:space="preserve"> </w:t>
            </w:r>
          </w:p>
          <w:p w:rsidR="008F2D18" w:rsidRPr="00032868" w:rsidRDefault="008F2D18" w:rsidP="00172BD5">
            <w:pPr>
              <w:spacing w:line="240" w:lineRule="atLeast"/>
              <w:jc w:val="center"/>
              <w:rPr>
                <w:b/>
              </w:rPr>
            </w:pPr>
            <w:r>
              <w:rPr>
                <w:b/>
              </w:rPr>
              <w:t>за 2016 год</w:t>
            </w:r>
          </w:p>
        </w:tc>
      </w:tr>
      <w:tr w:rsidR="008F2D18" w:rsidRPr="00F14C48" w:rsidTr="00172BD5">
        <w:trPr>
          <w:trHeight w:val="327"/>
        </w:trPr>
        <w:tc>
          <w:tcPr>
            <w:tcW w:w="5812" w:type="dxa"/>
            <w:shd w:val="clear" w:color="auto" w:fill="auto"/>
          </w:tcPr>
          <w:p w:rsidR="008F2D18" w:rsidRPr="00F14C48" w:rsidRDefault="008F2D18" w:rsidP="00172BD5">
            <w:pPr>
              <w:spacing w:line="240" w:lineRule="atLeast"/>
              <w:rPr>
                <w:b/>
              </w:rPr>
            </w:pPr>
            <w:r w:rsidRPr="00F14C48">
              <w:rPr>
                <w:b/>
              </w:rPr>
              <w:t xml:space="preserve">Учреждения клубного типа </w:t>
            </w:r>
          </w:p>
        </w:tc>
        <w:tc>
          <w:tcPr>
            <w:tcW w:w="2410" w:type="dxa"/>
            <w:shd w:val="clear" w:color="auto" w:fill="auto"/>
            <w:vAlign w:val="center"/>
          </w:tcPr>
          <w:p w:rsidR="008F2D18" w:rsidRPr="00F14C48" w:rsidRDefault="008F2D18" w:rsidP="00172BD5">
            <w:pPr>
              <w:spacing w:line="240" w:lineRule="atLeast"/>
              <w:jc w:val="center"/>
            </w:pPr>
          </w:p>
        </w:tc>
        <w:tc>
          <w:tcPr>
            <w:tcW w:w="1984" w:type="dxa"/>
            <w:shd w:val="clear" w:color="auto" w:fill="auto"/>
            <w:vAlign w:val="center"/>
          </w:tcPr>
          <w:p w:rsidR="008F2D18" w:rsidRPr="00F14C48" w:rsidRDefault="008F2D18" w:rsidP="00172BD5">
            <w:pPr>
              <w:spacing w:line="240" w:lineRule="atLeast"/>
              <w:jc w:val="center"/>
            </w:pP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учреждений</w:t>
            </w:r>
          </w:p>
        </w:tc>
        <w:tc>
          <w:tcPr>
            <w:tcW w:w="2410" w:type="dxa"/>
            <w:shd w:val="clear" w:color="auto" w:fill="auto"/>
            <w:vAlign w:val="center"/>
          </w:tcPr>
          <w:p w:rsidR="008F2D18" w:rsidRPr="00F14C48" w:rsidRDefault="008F2D18" w:rsidP="00172BD5">
            <w:pPr>
              <w:spacing w:line="240" w:lineRule="atLeast"/>
              <w:jc w:val="center"/>
            </w:pPr>
            <w:r>
              <w:t>2</w:t>
            </w:r>
          </w:p>
        </w:tc>
        <w:tc>
          <w:tcPr>
            <w:tcW w:w="1984" w:type="dxa"/>
            <w:shd w:val="clear" w:color="auto" w:fill="auto"/>
            <w:vAlign w:val="center"/>
          </w:tcPr>
          <w:p w:rsidR="008F2D18" w:rsidRPr="00F14C48" w:rsidRDefault="008F2D18" w:rsidP="00172BD5">
            <w:pPr>
              <w:spacing w:line="240" w:lineRule="atLeast"/>
              <w:jc w:val="center"/>
            </w:pPr>
            <w:r>
              <w:t>1</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штатных единиц</w:t>
            </w:r>
          </w:p>
        </w:tc>
        <w:tc>
          <w:tcPr>
            <w:tcW w:w="2410" w:type="dxa"/>
            <w:shd w:val="clear" w:color="auto" w:fill="auto"/>
            <w:vAlign w:val="center"/>
          </w:tcPr>
          <w:p w:rsidR="008F2D18" w:rsidRPr="00F14C48" w:rsidRDefault="008F2D18" w:rsidP="00172BD5">
            <w:pPr>
              <w:spacing w:line="240" w:lineRule="atLeast"/>
              <w:jc w:val="center"/>
            </w:pPr>
            <w:r>
              <w:t>113</w:t>
            </w:r>
          </w:p>
        </w:tc>
        <w:tc>
          <w:tcPr>
            <w:tcW w:w="1984" w:type="dxa"/>
            <w:shd w:val="clear" w:color="auto" w:fill="auto"/>
            <w:vAlign w:val="center"/>
          </w:tcPr>
          <w:p w:rsidR="008F2D18" w:rsidRPr="00F14C48" w:rsidRDefault="008F2D18" w:rsidP="00172BD5">
            <w:pPr>
              <w:spacing w:line="240" w:lineRule="atLeast"/>
              <w:jc w:val="center"/>
            </w:pPr>
            <w:r>
              <w:t>107</w:t>
            </w:r>
          </w:p>
        </w:tc>
      </w:tr>
      <w:tr w:rsidR="008F2D18" w:rsidRPr="00F14C48" w:rsidTr="00172BD5">
        <w:trPr>
          <w:trHeight w:val="260"/>
        </w:trPr>
        <w:tc>
          <w:tcPr>
            <w:tcW w:w="5812" w:type="dxa"/>
            <w:shd w:val="clear" w:color="auto" w:fill="auto"/>
            <w:vAlign w:val="center"/>
          </w:tcPr>
          <w:p w:rsidR="008F2D18" w:rsidRPr="00F14C48" w:rsidRDefault="008F2D18" w:rsidP="00172BD5">
            <w:pPr>
              <w:spacing w:line="240" w:lineRule="atLeast"/>
              <w:rPr>
                <w:b/>
              </w:rPr>
            </w:pPr>
            <w:r w:rsidRPr="00F14C48">
              <w:rPr>
                <w:b/>
              </w:rPr>
              <w:t>Музеи и постоянные выставки</w:t>
            </w:r>
          </w:p>
        </w:tc>
        <w:tc>
          <w:tcPr>
            <w:tcW w:w="2410" w:type="dxa"/>
            <w:shd w:val="clear" w:color="auto" w:fill="auto"/>
            <w:vAlign w:val="center"/>
          </w:tcPr>
          <w:p w:rsidR="008F2D18" w:rsidRPr="00F14C48" w:rsidRDefault="008F2D18" w:rsidP="00172BD5">
            <w:pPr>
              <w:spacing w:line="240" w:lineRule="atLeast"/>
              <w:jc w:val="center"/>
            </w:pPr>
          </w:p>
        </w:tc>
        <w:tc>
          <w:tcPr>
            <w:tcW w:w="1984" w:type="dxa"/>
            <w:shd w:val="clear" w:color="auto" w:fill="auto"/>
            <w:vAlign w:val="center"/>
          </w:tcPr>
          <w:p w:rsidR="008F2D18" w:rsidRPr="00F14C48" w:rsidRDefault="008F2D18" w:rsidP="00172BD5">
            <w:pPr>
              <w:spacing w:line="240" w:lineRule="atLeast"/>
              <w:jc w:val="center"/>
            </w:pP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учреждений</w:t>
            </w:r>
          </w:p>
        </w:tc>
        <w:tc>
          <w:tcPr>
            <w:tcW w:w="2410" w:type="dxa"/>
            <w:shd w:val="clear" w:color="auto" w:fill="auto"/>
            <w:vAlign w:val="center"/>
          </w:tcPr>
          <w:p w:rsidR="008F2D18" w:rsidRPr="00F14C48" w:rsidRDefault="008F2D18" w:rsidP="00172BD5">
            <w:pPr>
              <w:spacing w:line="240" w:lineRule="atLeast"/>
              <w:jc w:val="center"/>
            </w:pPr>
            <w:r w:rsidRPr="00F14C48">
              <w:t>1</w:t>
            </w:r>
          </w:p>
        </w:tc>
        <w:tc>
          <w:tcPr>
            <w:tcW w:w="1984" w:type="dxa"/>
            <w:shd w:val="clear" w:color="auto" w:fill="auto"/>
            <w:vAlign w:val="center"/>
          </w:tcPr>
          <w:p w:rsidR="008F2D18" w:rsidRPr="00F14C48" w:rsidRDefault="008F2D18" w:rsidP="00172BD5">
            <w:pPr>
              <w:spacing w:line="240" w:lineRule="atLeast"/>
              <w:jc w:val="center"/>
            </w:pPr>
            <w:r>
              <w:t>1</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штатных единиц</w:t>
            </w:r>
          </w:p>
        </w:tc>
        <w:tc>
          <w:tcPr>
            <w:tcW w:w="2410" w:type="dxa"/>
            <w:shd w:val="clear" w:color="auto" w:fill="auto"/>
            <w:vAlign w:val="center"/>
          </w:tcPr>
          <w:p w:rsidR="008F2D18" w:rsidRPr="00F14C48" w:rsidRDefault="008F2D18" w:rsidP="00172BD5">
            <w:pPr>
              <w:spacing w:line="240" w:lineRule="atLeast"/>
              <w:jc w:val="center"/>
            </w:pPr>
            <w:r>
              <w:t>23</w:t>
            </w:r>
          </w:p>
        </w:tc>
        <w:tc>
          <w:tcPr>
            <w:tcW w:w="1984" w:type="dxa"/>
            <w:shd w:val="clear" w:color="auto" w:fill="auto"/>
            <w:vAlign w:val="center"/>
          </w:tcPr>
          <w:p w:rsidR="008F2D18" w:rsidRPr="00F14C48" w:rsidRDefault="008F2D18" w:rsidP="00172BD5">
            <w:pPr>
              <w:spacing w:line="240" w:lineRule="atLeast"/>
              <w:jc w:val="center"/>
            </w:pPr>
            <w:r>
              <w:t>23</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rPr>
                <w:b/>
              </w:rPr>
            </w:pPr>
            <w:r w:rsidRPr="00F14C48">
              <w:rPr>
                <w:b/>
              </w:rPr>
              <w:t>Библиотеки</w:t>
            </w:r>
          </w:p>
        </w:tc>
        <w:tc>
          <w:tcPr>
            <w:tcW w:w="2410" w:type="dxa"/>
            <w:shd w:val="clear" w:color="auto" w:fill="auto"/>
            <w:vAlign w:val="center"/>
          </w:tcPr>
          <w:p w:rsidR="008F2D18" w:rsidRPr="00F14C48" w:rsidRDefault="008F2D18" w:rsidP="00172BD5">
            <w:pPr>
              <w:spacing w:line="240" w:lineRule="atLeast"/>
              <w:jc w:val="center"/>
            </w:pPr>
          </w:p>
        </w:tc>
        <w:tc>
          <w:tcPr>
            <w:tcW w:w="1984" w:type="dxa"/>
            <w:shd w:val="clear" w:color="auto" w:fill="auto"/>
            <w:vAlign w:val="center"/>
          </w:tcPr>
          <w:p w:rsidR="008F2D18" w:rsidRPr="00F14C48" w:rsidRDefault="008F2D18" w:rsidP="00172BD5">
            <w:pPr>
              <w:spacing w:line="240" w:lineRule="atLeast"/>
              <w:jc w:val="center"/>
            </w:pP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учреждений</w:t>
            </w:r>
          </w:p>
        </w:tc>
        <w:tc>
          <w:tcPr>
            <w:tcW w:w="2410" w:type="dxa"/>
            <w:shd w:val="clear" w:color="auto" w:fill="auto"/>
            <w:vAlign w:val="center"/>
          </w:tcPr>
          <w:p w:rsidR="008F2D18" w:rsidRPr="00F14C48" w:rsidRDefault="008F2D18" w:rsidP="00172BD5">
            <w:pPr>
              <w:spacing w:line="240" w:lineRule="atLeast"/>
              <w:jc w:val="center"/>
            </w:pPr>
            <w:r w:rsidRPr="00F14C48">
              <w:t>1</w:t>
            </w:r>
          </w:p>
        </w:tc>
        <w:tc>
          <w:tcPr>
            <w:tcW w:w="1984" w:type="dxa"/>
            <w:shd w:val="clear" w:color="auto" w:fill="auto"/>
            <w:vAlign w:val="center"/>
          </w:tcPr>
          <w:p w:rsidR="008F2D18" w:rsidRPr="00F14C48" w:rsidRDefault="008F2D18" w:rsidP="00172BD5">
            <w:pPr>
              <w:spacing w:line="240" w:lineRule="atLeast"/>
              <w:jc w:val="center"/>
            </w:pPr>
            <w:r>
              <w:t>1</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pPr>
            <w:r w:rsidRPr="00F14C48">
              <w:t xml:space="preserve">   количество штатных единиц</w:t>
            </w:r>
          </w:p>
        </w:tc>
        <w:tc>
          <w:tcPr>
            <w:tcW w:w="2410" w:type="dxa"/>
            <w:shd w:val="clear" w:color="auto" w:fill="auto"/>
            <w:vAlign w:val="center"/>
          </w:tcPr>
          <w:p w:rsidR="008F2D18" w:rsidRPr="00F14C48" w:rsidRDefault="008F2D18" w:rsidP="00172BD5">
            <w:pPr>
              <w:spacing w:line="240" w:lineRule="atLeast"/>
              <w:jc w:val="center"/>
            </w:pPr>
            <w:r>
              <w:t>32</w:t>
            </w:r>
          </w:p>
        </w:tc>
        <w:tc>
          <w:tcPr>
            <w:tcW w:w="1984" w:type="dxa"/>
            <w:shd w:val="clear" w:color="auto" w:fill="auto"/>
            <w:vAlign w:val="center"/>
          </w:tcPr>
          <w:p w:rsidR="008F2D18" w:rsidRPr="00F14C48" w:rsidRDefault="008F2D18" w:rsidP="00172BD5">
            <w:pPr>
              <w:spacing w:line="240" w:lineRule="atLeast"/>
              <w:jc w:val="center"/>
            </w:pPr>
            <w:r>
              <w:t>31</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rPr>
                <w:b/>
              </w:rPr>
            </w:pPr>
            <w:r w:rsidRPr="00F14C48">
              <w:rPr>
                <w:b/>
              </w:rPr>
              <w:t>Всего количество учреждений</w:t>
            </w:r>
          </w:p>
        </w:tc>
        <w:tc>
          <w:tcPr>
            <w:tcW w:w="2410" w:type="dxa"/>
            <w:shd w:val="clear" w:color="auto" w:fill="auto"/>
            <w:vAlign w:val="center"/>
          </w:tcPr>
          <w:p w:rsidR="008F2D18" w:rsidRPr="00F14C48" w:rsidRDefault="008F2D18" w:rsidP="00172BD5">
            <w:pPr>
              <w:spacing w:line="240" w:lineRule="atLeast"/>
              <w:jc w:val="center"/>
            </w:pPr>
            <w:r>
              <w:t>4</w:t>
            </w:r>
          </w:p>
        </w:tc>
        <w:tc>
          <w:tcPr>
            <w:tcW w:w="1984" w:type="dxa"/>
            <w:shd w:val="clear" w:color="auto" w:fill="auto"/>
            <w:vAlign w:val="center"/>
          </w:tcPr>
          <w:p w:rsidR="008F2D18" w:rsidRPr="00F14C48" w:rsidRDefault="008F2D18" w:rsidP="00172BD5">
            <w:pPr>
              <w:spacing w:line="240" w:lineRule="atLeast"/>
              <w:jc w:val="center"/>
            </w:pPr>
            <w:r>
              <w:t>3</w:t>
            </w:r>
          </w:p>
        </w:tc>
      </w:tr>
      <w:tr w:rsidR="008F2D18" w:rsidRPr="00F14C48" w:rsidTr="00172BD5">
        <w:trPr>
          <w:trHeight w:val="260"/>
        </w:trPr>
        <w:tc>
          <w:tcPr>
            <w:tcW w:w="5812" w:type="dxa"/>
            <w:shd w:val="clear" w:color="auto" w:fill="auto"/>
          </w:tcPr>
          <w:p w:rsidR="008F2D18" w:rsidRPr="00F14C48" w:rsidRDefault="008F2D18" w:rsidP="00172BD5">
            <w:pPr>
              <w:spacing w:line="240" w:lineRule="atLeast"/>
              <w:rPr>
                <w:b/>
              </w:rPr>
            </w:pPr>
            <w:r w:rsidRPr="00F14C48">
              <w:rPr>
                <w:b/>
              </w:rPr>
              <w:t>Всего количество штатных единиц</w:t>
            </w:r>
          </w:p>
        </w:tc>
        <w:tc>
          <w:tcPr>
            <w:tcW w:w="2410" w:type="dxa"/>
            <w:shd w:val="clear" w:color="auto" w:fill="auto"/>
            <w:vAlign w:val="center"/>
          </w:tcPr>
          <w:p w:rsidR="008F2D18" w:rsidRPr="00F14C48" w:rsidRDefault="008F2D18" w:rsidP="00172BD5">
            <w:pPr>
              <w:spacing w:line="240" w:lineRule="atLeast"/>
              <w:jc w:val="center"/>
              <w:rPr>
                <w:b/>
              </w:rPr>
            </w:pPr>
            <w:r>
              <w:rPr>
                <w:b/>
              </w:rPr>
              <w:t>168</w:t>
            </w:r>
          </w:p>
        </w:tc>
        <w:tc>
          <w:tcPr>
            <w:tcW w:w="1984" w:type="dxa"/>
            <w:shd w:val="clear" w:color="auto" w:fill="auto"/>
            <w:vAlign w:val="center"/>
          </w:tcPr>
          <w:p w:rsidR="008F2D18" w:rsidRPr="00F14C48" w:rsidRDefault="008F2D18" w:rsidP="00172BD5">
            <w:pPr>
              <w:spacing w:line="240" w:lineRule="atLeast"/>
              <w:jc w:val="center"/>
              <w:rPr>
                <w:b/>
              </w:rPr>
            </w:pPr>
            <w:r>
              <w:rPr>
                <w:b/>
              </w:rPr>
              <w:t>161</w:t>
            </w:r>
          </w:p>
        </w:tc>
      </w:tr>
    </w:tbl>
    <w:p w:rsidR="008F2D18" w:rsidRDefault="008F2D18" w:rsidP="008F2D18">
      <w:pPr>
        <w:ind w:firstLine="709"/>
        <w:jc w:val="both"/>
        <w:rPr>
          <w:rFonts w:cs="Tahoma"/>
          <w:lang w:bidi="ru-RU"/>
        </w:rPr>
      </w:pPr>
    </w:p>
    <w:p w:rsidR="008F2D18" w:rsidRDefault="008F2D18" w:rsidP="008F2D18">
      <w:pPr>
        <w:ind w:firstLine="709"/>
        <w:jc w:val="both"/>
        <w:rPr>
          <w:rFonts w:cs="Tahoma"/>
          <w:lang w:bidi="ru-RU"/>
        </w:rPr>
      </w:pPr>
      <w:r w:rsidRPr="00243D95">
        <w:rPr>
          <w:rFonts w:cs="Tahoma"/>
          <w:lang w:bidi="ru-RU"/>
        </w:rPr>
        <w:t>Уменьшение количества учреждений культуры в 201</w:t>
      </w:r>
      <w:r>
        <w:rPr>
          <w:rFonts w:cs="Tahoma"/>
          <w:lang w:bidi="ru-RU"/>
        </w:rPr>
        <w:t>6</w:t>
      </w:r>
      <w:r w:rsidRPr="00243D95">
        <w:rPr>
          <w:rFonts w:cs="Tahoma"/>
          <w:lang w:bidi="ru-RU"/>
        </w:rPr>
        <w:t xml:space="preserve"> </w:t>
      </w:r>
      <w:r>
        <w:rPr>
          <w:rFonts w:cs="Tahoma"/>
          <w:lang w:bidi="ru-RU"/>
        </w:rPr>
        <w:t xml:space="preserve">году по сравнению с 2015 годом </w:t>
      </w:r>
      <w:r w:rsidRPr="00243D95">
        <w:rPr>
          <w:rFonts w:cs="Tahoma"/>
          <w:lang w:bidi="ru-RU"/>
        </w:rPr>
        <w:t xml:space="preserve">обусловлено </w:t>
      </w:r>
      <w:r>
        <w:rPr>
          <w:rFonts w:cs="Tahoma"/>
          <w:lang w:bidi="ru-RU"/>
        </w:rPr>
        <w:t xml:space="preserve">проведенной </w:t>
      </w:r>
      <w:r w:rsidRPr="001E60D7">
        <w:rPr>
          <w:rFonts w:cs="Tahoma"/>
          <w:lang w:bidi="ru-RU"/>
        </w:rPr>
        <w:t>в январе 2016 года реорганизаци</w:t>
      </w:r>
      <w:r>
        <w:rPr>
          <w:rFonts w:cs="Tahoma"/>
          <w:lang w:bidi="ru-RU"/>
        </w:rPr>
        <w:t>ей</w:t>
      </w:r>
      <w:r w:rsidRPr="001E60D7">
        <w:rPr>
          <w:rFonts w:cs="Tahoma"/>
          <w:lang w:bidi="ru-RU"/>
        </w:rPr>
        <w:t xml:space="preserve"> 2 муниципальных учреждений культуры путем присоединения</w:t>
      </w:r>
      <w:r w:rsidRPr="00193F61">
        <w:rPr>
          <w:rFonts w:cs="Tahoma"/>
          <w:lang w:bidi="ru-RU"/>
        </w:rPr>
        <w:t xml:space="preserve"> </w:t>
      </w:r>
      <w:r w:rsidRPr="001E60D7">
        <w:rPr>
          <w:rFonts w:cs="Tahoma"/>
          <w:lang w:bidi="ru-RU"/>
        </w:rPr>
        <w:t xml:space="preserve">МБУК «МиГ» к МАУ «ЦК «Югра – презент». </w:t>
      </w:r>
    </w:p>
    <w:p w:rsidR="008F2D18" w:rsidRDefault="008F2D18" w:rsidP="008F2D18">
      <w:pPr>
        <w:ind w:firstLine="708"/>
        <w:jc w:val="both"/>
      </w:pPr>
    </w:p>
    <w:p w:rsidR="008F2D18" w:rsidRDefault="008F2D18" w:rsidP="008F2D18">
      <w:pPr>
        <w:jc w:val="center"/>
      </w:pPr>
      <w:r>
        <w:t>Расшифровка расходов задачи 3</w:t>
      </w:r>
    </w:p>
    <w:p w:rsidR="008F2D18" w:rsidRDefault="008F2D18" w:rsidP="008F2D18">
      <w:pPr>
        <w:jc w:val="center"/>
      </w:pPr>
      <w:r>
        <w:t>«Организационное, материально – техническое и информационное обеспечение реализации муниципальной программы» за 2016 год</w:t>
      </w:r>
    </w:p>
    <w:p w:rsidR="008F2D18" w:rsidRPr="005A2D53" w:rsidRDefault="008F2D18" w:rsidP="008F2D18">
      <w:pPr>
        <w:ind w:left="7230"/>
        <w:jc w:val="right"/>
      </w:pPr>
      <w:r w:rsidRPr="005A2D53">
        <w:t>тыс. рублей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64"/>
        <w:gridCol w:w="1559"/>
      </w:tblGrid>
      <w:tr w:rsidR="008F2D18" w:rsidRPr="005A2D53" w:rsidTr="00020497">
        <w:tc>
          <w:tcPr>
            <w:tcW w:w="8364" w:type="dxa"/>
            <w:vAlign w:val="center"/>
          </w:tcPr>
          <w:p w:rsidR="008F2D18" w:rsidRPr="005A2D53" w:rsidRDefault="008F2D18" w:rsidP="00172BD5">
            <w:pPr>
              <w:jc w:val="center"/>
            </w:pPr>
            <w:r w:rsidRPr="005A2D53">
              <w:t>Наименование расходов</w:t>
            </w:r>
          </w:p>
        </w:tc>
        <w:tc>
          <w:tcPr>
            <w:tcW w:w="1559" w:type="dxa"/>
            <w:vAlign w:val="center"/>
          </w:tcPr>
          <w:p w:rsidR="008F2D18" w:rsidRPr="005A2D53" w:rsidRDefault="008F2D18" w:rsidP="00172BD5">
            <w:pPr>
              <w:jc w:val="center"/>
            </w:pPr>
            <w:r>
              <w:t xml:space="preserve">Исполнение </w:t>
            </w:r>
          </w:p>
        </w:tc>
      </w:tr>
      <w:tr w:rsidR="008F2D18" w:rsidRPr="005A2D53" w:rsidTr="00020497">
        <w:tc>
          <w:tcPr>
            <w:tcW w:w="8364" w:type="dxa"/>
            <w:vAlign w:val="center"/>
          </w:tcPr>
          <w:p w:rsidR="008F2D18" w:rsidRPr="005A2D53" w:rsidRDefault="008F2D18" w:rsidP="00172BD5">
            <w:pPr>
              <w:jc w:val="both"/>
              <w:rPr>
                <w:b/>
              </w:rPr>
            </w:pPr>
            <w:r w:rsidRPr="005A2D53">
              <w:rPr>
                <w:b/>
              </w:rPr>
              <w:t>Задача 3 «Организационное, материально-техническое и информационное обеспечение реализации муниципальной программы», всего</w:t>
            </w:r>
          </w:p>
        </w:tc>
        <w:tc>
          <w:tcPr>
            <w:tcW w:w="1559" w:type="dxa"/>
            <w:shd w:val="clear" w:color="auto" w:fill="FFFFFF"/>
            <w:vAlign w:val="center"/>
          </w:tcPr>
          <w:p w:rsidR="008F2D18" w:rsidRPr="005A2D53" w:rsidRDefault="008F2D18" w:rsidP="00172BD5">
            <w:pPr>
              <w:jc w:val="center"/>
              <w:rPr>
                <w:b/>
              </w:rPr>
            </w:pPr>
            <w:r>
              <w:rPr>
                <w:b/>
              </w:rPr>
              <w:t>108 435,1</w:t>
            </w:r>
          </w:p>
        </w:tc>
      </w:tr>
      <w:tr w:rsidR="008F2D18" w:rsidRPr="005A2D53" w:rsidTr="00020497">
        <w:tc>
          <w:tcPr>
            <w:tcW w:w="8364" w:type="dxa"/>
            <w:vAlign w:val="center"/>
          </w:tcPr>
          <w:p w:rsidR="008F2D18" w:rsidRPr="005A2D53" w:rsidRDefault="008F2D18" w:rsidP="00172BD5">
            <w:pPr>
              <w:jc w:val="both"/>
            </w:pPr>
            <w:r w:rsidRPr="005A2D53">
              <w:t>в том числе:</w:t>
            </w:r>
          </w:p>
        </w:tc>
        <w:tc>
          <w:tcPr>
            <w:tcW w:w="1559" w:type="dxa"/>
            <w:shd w:val="clear" w:color="auto" w:fill="FFFFFF"/>
            <w:vAlign w:val="center"/>
          </w:tcPr>
          <w:p w:rsidR="008F2D18" w:rsidRPr="005A2D53" w:rsidRDefault="008F2D18" w:rsidP="00172BD5">
            <w:pPr>
              <w:jc w:val="center"/>
            </w:pPr>
          </w:p>
        </w:tc>
      </w:tr>
      <w:tr w:rsidR="008F2D18" w:rsidRPr="005A2D53" w:rsidTr="00020497">
        <w:tc>
          <w:tcPr>
            <w:tcW w:w="8364" w:type="dxa"/>
            <w:vAlign w:val="center"/>
          </w:tcPr>
          <w:p w:rsidR="008F2D18" w:rsidRPr="005A2D53" w:rsidRDefault="008F2D18" w:rsidP="00172BD5">
            <w:pPr>
              <w:jc w:val="both"/>
            </w:pPr>
            <w:r w:rsidRPr="005A2D53">
              <w:t xml:space="preserve">Обеспечение деятельности (оказание услуг, выполнение работ) </w:t>
            </w:r>
            <w:r>
              <w:t>муниципальных</w:t>
            </w:r>
            <w:r w:rsidRPr="005A2D53">
              <w:t xml:space="preserve"> учреждений</w:t>
            </w:r>
            <w:r>
              <w:t xml:space="preserve"> в сфере культуры</w:t>
            </w:r>
            <w:r w:rsidRPr="005A2D53">
              <w:t>,</w:t>
            </w:r>
            <w:r>
              <w:t>всего</w:t>
            </w:r>
          </w:p>
        </w:tc>
        <w:tc>
          <w:tcPr>
            <w:tcW w:w="1559" w:type="dxa"/>
            <w:shd w:val="clear" w:color="auto" w:fill="FFFFFF"/>
            <w:vAlign w:val="center"/>
          </w:tcPr>
          <w:p w:rsidR="008F2D18" w:rsidRPr="005A2D53" w:rsidRDefault="008F2D18" w:rsidP="00172BD5">
            <w:pPr>
              <w:jc w:val="center"/>
            </w:pPr>
            <w:r>
              <w:t>96 655,</w:t>
            </w:r>
            <w:r w:rsidR="00E74A0A">
              <w:t>2</w:t>
            </w:r>
          </w:p>
        </w:tc>
      </w:tr>
      <w:tr w:rsidR="008F2D18" w:rsidRPr="005A2D53" w:rsidTr="00020497">
        <w:tc>
          <w:tcPr>
            <w:tcW w:w="8364" w:type="dxa"/>
            <w:vAlign w:val="center"/>
          </w:tcPr>
          <w:p w:rsidR="008F2D18" w:rsidRPr="005A2D53" w:rsidRDefault="008F2D18" w:rsidP="00172BD5">
            <w:pPr>
              <w:jc w:val="both"/>
              <w:rPr>
                <w:i/>
                <w:iCs/>
              </w:rPr>
            </w:pPr>
            <w:r>
              <w:rPr>
                <w:i/>
                <w:iCs/>
              </w:rPr>
              <w:t>в том числе:</w:t>
            </w:r>
          </w:p>
        </w:tc>
        <w:tc>
          <w:tcPr>
            <w:tcW w:w="1559" w:type="dxa"/>
            <w:shd w:val="clear" w:color="auto" w:fill="FFFFFF"/>
            <w:vAlign w:val="center"/>
          </w:tcPr>
          <w:p w:rsidR="008F2D18" w:rsidRDefault="008F2D18" w:rsidP="00172BD5">
            <w:pPr>
              <w:jc w:val="center"/>
              <w:rPr>
                <w:i/>
                <w:iCs/>
              </w:rPr>
            </w:pPr>
          </w:p>
        </w:tc>
      </w:tr>
      <w:tr w:rsidR="008F2D18" w:rsidRPr="005A2D53" w:rsidTr="00020497">
        <w:tc>
          <w:tcPr>
            <w:tcW w:w="8364" w:type="dxa"/>
            <w:vAlign w:val="center"/>
          </w:tcPr>
          <w:p w:rsidR="008F2D18" w:rsidRPr="005A2D53" w:rsidRDefault="008F2D18" w:rsidP="00172BD5">
            <w:pPr>
              <w:jc w:val="both"/>
              <w:rPr>
                <w:i/>
                <w:iCs/>
              </w:rPr>
            </w:pPr>
            <w:r w:rsidRPr="005A2D53">
              <w:rPr>
                <w:i/>
                <w:iCs/>
              </w:rPr>
              <w:t>МБУ «Централизованная библиотечная система г.Югорска»</w:t>
            </w:r>
          </w:p>
        </w:tc>
        <w:tc>
          <w:tcPr>
            <w:tcW w:w="1559" w:type="dxa"/>
            <w:shd w:val="clear" w:color="auto" w:fill="FFFFFF"/>
            <w:vAlign w:val="center"/>
          </w:tcPr>
          <w:p w:rsidR="008F2D18" w:rsidRPr="005A2D53" w:rsidRDefault="008F2D18" w:rsidP="00172BD5">
            <w:pPr>
              <w:jc w:val="center"/>
              <w:rPr>
                <w:i/>
                <w:iCs/>
              </w:rPr>
            </w:pPr>
            <w:r>
              <w:rPr>
                <w:i/>
                <w:iCs/>
              </w:rPr>
              <w:t>19 852,4</w:t>
            </w:r>
          </w:p>
        </w:tc>
      </w:tr>
      <w:tr w:rsidR="008F2D18" w:rsidRPr="005A2D53" w:rsidTr="00020497">
        <w:tc>
          <w:tcPr>
            <w:tcW w:w="8364" w:type="dxa"/>
            <w:vAlign w:val="center"/>
          </w:tcPr>
          <w:p w:rsidR="008F2D18" w:rsidRPr="005A2D53" w:rsidRDefault="008F2D18" w:rsidP="00172BD5">
            <w:pPr>
              <w:jc w:val="both"/>
              <w:rPr>
                <w:i/>
                <w:iCs/>
              </w:rPr>
            </w:pPr>
            <w:r w:rsidRPr="005A2D53">
              <w:rPr>
                <w:i/>
                <w:iCs/>
              </w:rPr>
              <w:t xml:space="preserve">МБУ «Музей истории и этнографии» </w:t>
            </w:r>
          </w:p>
        </w:tc>
        <w:tc>
          <w:tcPr>
            <w:tcW w:w="1559" w:type="dxa"/>
            <w:shd w:val="clear" w:color="auto" w:fill="FFFFFF"/>
            <w:vAlign w:val="center"/>
          </w:tcPr>
          <w:p w:rsidR="008F2D18" w:rsidRPr="005A2D53" w:rsidRDefault="008F2D18" w:rsidP="00172BD5">
            <w:pPr>
              <w:jc w:val="center"/>
              <w:rPr>
                <w:i/>
                <w:iCs/>
              </w:rPr>
            </w:pPr>
            <w:r w:rsidRPr="005A2D53">
              <w:rPr>
                <w:i/>
                <w:iCs/>
              </w:rPr>
              <w:t>13</w:t>
            </w:r>
            <w:r>
              <w:rPr>
                <w:i/>
                <w:iCs/>
              </w:rPr>
              <w:t> 254,4</w:t>
            </w:r>
          </w:p>
        </w:tc>
      </w:tr>
      <w:tr w:rsidR="008F2D18" w:rsidRPr="005A2D53" w:rsidTr="00020497">
        <w:tc>
          <w:tcPr>
            <w:tcW w:w="8364" w:type="dxa"/>
            <w:vAlign w:val="center"/>
          </w:tcPr>
          <w:p w:rsidR="008F2D18" w:rsidRPr="005A2D53" w:rsidRDefault="008F2D18" w:rsidP="00172BD5">
            <w:pPr>
              <w:jc w:val="both"/>
              <w:rPr>
                <w:i/>
              </w:rPr>
            </w:pPr>
            <w:r w:rsidRPr="005A2D53">
              <w:rPr>
                <w:i/>
              </w:rPr>
              <w:t>МАУ «ЦК «Югра-презент»</w:t>
            </w:r>
          </w:p>
        </w:tc>
        <w:tc>
          <w:tcPr>
            <w:tcW w:w="1559" w:type="dxa"/>
            <w:shd w:val="clear" w:color="auto" w:fill="FFFFFF"/>
            <w:vAlign w:val="center"/>
          </w:tcPr>
          <w:p w:rsidR="008F2D18" w:rsidRPr="005A2D53" w:rsidRDefault="008F2D18" w:rsidP="00E74A0A">
            <w:pPr>
              <w:jc w:val="center"/>
              <w:rPr>
                <w:i/>
                <w:color w:val="000000"/>
              </w:rPr>
            </w:pPr>
            <w:r>
              <w:rPr>
                <w:i/>
                <w:color w:val="000000"/>
              </w:rPr>
              <w:t>63 548,</w:t>
            </w:r>
            <w:r w:rsidR="00E74A0A">
              <w:rPr>
                <w:i/>
                <w:color w:val="000000"/>
              </w:rPr>
              <w:t>4</w:t>
            </w:r>
          </w:p>
        </w:tc>
      </w:tr>
      <w:tr w:rsidR="008F2D18" w:rsidRPr="005A2D53" w:rsidTr="00020497">
        <w:tc>
          <w:tcPr>
            <w:tcW w:w="8364" w:type="dxa"/>
            <w:shd w:val="clear" w:color="auto" w:fill="FFFFFF"/>
            <w:vAlign w:val="center"/>
          </w:tcPr>
          <w:p w:rsidR="008F2D18" w:rsidRPr="005A2D53" w:rsidRDefault="008F2D18" w:rsidP="00172BD5">
            <w:pPr>
              <w:jc w:val="both"/>
            </w:pPr>
            <w:r w:rsidRPr="005A2D53">
              <w:t>Освещение мероприятий в сфере культуры в средствах массовой информации</w:t>
            </w:r>
          </w:p>
        </w:tc>
        <w:tc>
          <w:tcPr>
            <w:tcW w:w="1559" w:type="dxa"/>
            <w:shd w:val="clear" w:color="auto" w:fill="FFFFFF"/>
            <w:vAlign w:val="center"/>
          </w:tcPr>
          <w:p w:rsidR="008F2D18" w:rsidRPr="009158C8" w:rsidRDefault="008F2D18" w:rsidP="00E74A0A">
            <w:pPr>
              <w:jc w:val="center"/>
            </w:pPr>
            <w:r w:rsidRPr="009158C8">
              <w:t>4 </w:t>
            </w:r>
            <w:r w:rsidR="00E74A0A">
              <w:t>299</w:t>
            </w:r>
            <w:r w:rsidRPr="009158C8">
              <w:t>,</w:t>
            </w:r>
            <w:r w:rsidR="00E74A0A">
              <w:t>9</w:t>
            </w:r>
          </w:p>
        </w:tc>
      </w:tr>
      <w:tr w:rsidR="008F2D18" w:rsidRPr="005A2D53" w:rsidTr="00020497">
        <w:tc>
          <w:tcPr>
            <w:tcW w:w="8364" w:type="dxa"/>
            <w:vAlign w:val="center"/>
          </w:tcPr>
          <w:p w:rsidR="008F2D18" w:rsidRPr="005A2D53" w:rsidRDefault="008F2D18" w:rsidP="00172BD5">
            <w:pPr>
              <w:jc w:val="both"/>
            </w:pPr>
            <w:r w:rsidRPr="005A2D53">
              <w:t>Обеспечение функций управления культуры администрации города Югорска</w:t>
            </w:r>
          </w:p>
        </w:tc>
        <w:tc>
          <w:tcPr>
            <w:tcW w:w="1559" w:type="dxa"/>
            <w:shd w:val="clear" w:color="auto" w:fill="FFFFFF"/>
            <w:vAlign w:val="center"/>
          </w:tcPr>
          <w:p w:rsidR="008F2D18" w:rsidRPr="009158C8" w:rsidRDefault="008F2D18" w:rsidP="00172BD5">
            <w:pPr>
              <w:jc w:val="center"/>
            </w:pPr>
            <w:r w:rsidRPr="009158C8">
              <w:t xml:space="preserve"> 7 330,0</w:t>
            </w:r>
          </w:p>
        </w:tc>
      </w:tr>
      <w:tr w:rsidR="008F2D18" w:rsidRPr="005A2D53" w:rsidTr="00020497">
        <w:tc>
          <w:tcPr>
            <w:tcW w:w="8364" w:type="dxa"/>
            <w:vAlign w:val="center"/>
          </w:tcPr>
          <w:p w:rsidR="008F2D18" w:rsidRPr="005A2D53" w:rsidRDefault="008F2D18" w:rsidP="00172BD5">
            <w:pPr>
              <w:jc w:val="both"/>
            </w:pPr>
            <w:r w:rsidRPr="005A2D53">
              <w:t xml:space="preserve">Формирование кадрового потенциала </w:t>
            </w:r>
          </w:p>
        </w:tc>
        <w:tc>
          <w:tcPr>
            <w:tcW w:w="1559" w:type="dxa"/>
            <w:shd w:val="clear" w:color="auto" w:fill="FFFFFF"/>
            <w:vAlign w:val="center"/>
          </w:tcPr>
          <w:p w:rsidR="008F2D18" w:rsidRPr="009158C8" w:rsidRDefault="008F2D18" w:rsidP="00172BD5">
            <w:pPr>
              <w:jc w:val="center"/>
            </w:pPr>
            <w:r w:rsidRPr="009158C8">
              <w:t>150,0</w:t>
            </w:r>
          </w:p>
        </w:tc>
      </w:tr>
    </w:tbl>
    <w:p w:rsidR="008F2D18" w:rsidRPr="005A2D53" w:rsidRDefault="008F2D18" w:rsidP="008F2D18">
      <w:pPr>
        <w:autoSpaceDE w:val="0"/>
        <w:autoSpaceDN w:val="0"/>
        <w:adjustRightInd w:val="0"/>
        <w:ind w:firstLine="709"/>
        <w:jc w:val="both"/>
      </w:pPr>
      <w:r w:rsidRPr="005A2D53">
        <w:lastRenderedPageBreak/>
        <w:t>Реализация мероприятий  осуществля</w:t>
      </w:r>
      <w:r>
        <w:t>лась</w:t>
      </w:r>
      <w:r w:rsidRPr="005A2D53">
        <w:t xml:space="preserve"> путем предоставления субсидий на финансовое обеспечение выполнения муниципальных заданий по предоставлению:</w:t>
      </w:r>
    </w:p>
    <w:p w:rsidR="008F2D18" w:rsidRPr="005A2D53" w:rsidRDefault="008F2D18" w:rsidP="008F2D18">
      <w:pPr>
        <w:ind w:firstLine="709"/>
        <w:jc w:val="both"/>
      </w:pPr>
      <w:r w:rsidRPr="005A2D53">
        <w:t xml:space="preserve">- МБУ «Централизованная библиотечная система г.Югорска» муниципальной услуги по библиотечному, библиографическому и информационному обслуживанию пользователей библиотеки и выполнению муниципальной работы по формированию, учету, изучению, обеспечению физического сохранения и безопасности фондов библиотеки  в сумме </w:t>
      </w:r>
      <w:r>
        <w:t>19 852,4</w:t>
      </w:r>
      <w:r w:rsidRPr="005A2D53">
        <w:t xml:space="preserve"> тыс. рублей. Основными направлениями деятельности учреждения являются: обеспечение доступности библиотечных услуг и библиотечных фондов для жителей муниципального образования, формирование библиотечных фондов с учетом образовательных потребностей и культурных запросов населения, обеспечение сохранности библиотечных фондов, обеспечение оперативного доступа к информационным ресурсам других библиотек и информационных систем, содействие образованию и воспитанию населения;</w:t>
      </w:r>
    </w:p>
    <w:p w:rsidR="008F2D18" w:rsidRPr="005A2D53" w:rsidRDefault="008F2D18" w:rsidP="008F2D18">
      <w:pPr>
        <w:ind w:firstLine="709"/>
        <w:jc w:val="both"/>
      </w:pPr>
      <w:r w:rsidRPr="005A2D53">
        <w:t xml:space="preserve">- МБУ «Музей истории и этнографии» муниципальной услуги по публичному показу музейных предметов, музейных коллекций и выполнению муниципальной работы по формированию, учету, изучению, обеспечению физического сохранения и безопасности музейных предметов, музейных коллекций в сумме </w:t>
      </w:r>
      <w:r>
        <w:t>13 254,4</w:t>
      </w:r>
      <w:r w:rsidRPr="005A2D53">
        <w:t xml:space="preserve"> тыс. рублей. Основными направлениями деятельности учреждения являются: хранение фонда музейных предметов и музейных коллекций, содержащих культурно-историческую информацию в различных типах источников (письменные, вещевые, изобразительные, аудио-, видео-, фотодокументы, машиночитаемые документы и др.), выявление и пополнение фонда музейных предметов и музейных коллекций посредством тематического, систематического и текущего комплектования, научно-исследовательская деятельность в области музееведения и профильной научной дисциплины — истории, популяризация и пропаганда музейных предметов и музейных коллекций, и осуществление просветительной деятельности;</w:t>
      </w:r>
    </w:p>
    <w:p w:rsidR="008F2D18" w:rsidRPr="005A2D53" w:rsidRDefault="008F2D18" w:rsidP="008F2D18">
      <w:pPr>
        <w:autoSpaceDE w:val="0"/>
        <w:autoSpaceDN w:val="0"/>
        <w:adjustRightInd w:val="0"/>
        <w:ind w:firstLine="709"/>
        <w:jc w:val="both"/>
      </w:pPr>
      <w:r w:rsidRPr="005A2D53">
        <w:t>- МАУ «ЦК «Югра – презент» муниципальной услуги по показу кинофильмов (социальное кино) и выполнению муниципальной работы по организации деятельности клубных формирований и формированию самодеятельного народного творчества в сумме 6</w:t>
      </w:r>
      <w:r w:rsidR="00E74A0A">
        <w:t>3 548,4</w:t>
      </w:r>
      <w:r w:rsidRPr="005A2D53">
        <w:t xml:space="preserve"> тыс. рублей. Основными направлениями деятельности учреждения являются: организация и проведение мероприятий для различных возрастных категорий горожан, организация работы творческих коллективов, студий, любительских о</w:t>
      </w:r>
      <w:r>
        <w:t>бъединений, клубов по интересам.</w:t>
      </w:r>
    </w:p>
    <w:p w:rsidR="008F2D18" w:rsidRDefault="008F2D18" w:rsidP="008F2D18">
      <w:pPr>
        <w:jc w:val="both"/>
        <w:rPr>
          <w:color w:val="1D1B11"/>
        </w:rPr>
      </w:pPr>
      <w:r>
        <w:tab/>
      </w:r>
      <w:r w:rsidRPr="005A2D53">
        <w:rPr>
          <w:color w:val="1D1B11"/>
        </w:rPr>
        <w:t xml:space="preserve">На освещение мероприятий </w:t>
      </w:r>
      <w:r>
        <w:rPr>
          <w:color w:val="1D1B11"/>
        </w:rPr>
        <w:t xml:space="preserve">в сфере культуры </w:t>
      </w:r>
      <w:r w:rsidRPr="005A2D53">
        <w:rPr>
          <w:color w:val="1D1B11"/>
        </w:rPr>
        <w:t xml:space="preserve">в средствах массовой информации  </w:t>
      </w:r>
      <w:r>
        <w:rPr>
          <w:color w:val="1D1B11"/>
        </w:rPr>
        <w:t>израсходованы</w:t>
      </w:r>
      <w:r w:rsidRPr="005A2D53">
        <w:rPr>
          <w:color w:val="1D1B11"/>
        </w:rPr>
        <w:t xml:space="preserve"> средства </w:t>
      </w:r>
      <w:r>
        <w:rPr>
          <w:color w:val="1D1B11"/>
        </w:rPr>
        <w:t>в сумме 4 299,9 тыс. рублей.</w:t>
      </w:r>
    </w:p>
    <w:p w:rsidR="008F2D18" w:rsidRDefault="008F2D18" w:rsidP="008F2D18">
      <w:pPr>
        <w:jc w:val="both"/>
      </w:pPr>
      <w:r>
        <w:rPr>
          <w:color w:val="1D1B11"/>
        </w:rPr>
        <w:tab/>
        <w:t>Кроме того, в рамках данной задачи</w:t>
      </w:r>
      <w:r w:rsidRPr="009030A1">
        <w:t xml:space="preserve"> </w:t>
      </w:r>
      <w:r>
        <w:t xml:space="preserve">были предусмотрены бюджетные ассигнования, направленные на обеспечение </w:t>
      </w:r>
      <w:r w:rsidRPr="005A2D53">
        <w:t>функционировани</w:t>
      </w:r>
      <w:r>
        <w:t>я</w:t>
      </w:r>
      <w:r w:rsidRPr="005A2D53">
        <w:t xml:space="preserve"> управления культуры администрации города Югорска </w:t>
      </w:r>
      <w:r>
        <w:t xml:space="preserve">в сумме 7 330,0 тыс. рублей и </w:t>
      </w:r>
      <w:r w:rsidRPr="005A2D53">
        <w:t xml:space="preserve">на </w:t>
      </w:r>
      <w:r>
        <w:t>проведение 2 обучающих семинаров по программам «Технология разработки социально – ориентированных проектов» и «С</w:t>
      </w:r>
      <w:r w:rsidRPr="005A2D53">
        <w:t>о</w:t>
      </w:r>
      <w:r>
        <w:t xml:space="preserve">временные технологии режиссуры праздников» для </w:t>
      </w:r>
      <w:r w:rsidRPr="005A2D53">
        <w:t xml:space="preserve">работников муниципальных учреждений </w:t>
      </w:r>
      <w:r>
        <w:t xml:space="preserve">культуры в сумме 150,0 тыс. рублей. </w:t>
      </w:r>
    </w:p>
    <w:p w:rsidR="008F2D18" w:rsidRDefault="008F2D18" w:rsidP="008F2D18">
      <w:pPr>
        <w:suppressLineNumbers/>
        <w:snapToGrid w:val="0"/>
        <w:ind w:firstLine="708"/>
        <w:jc w:val="both"/>
      </w:pPr>
      <w:r w:rsidRPr="005A2D53">
        <w:t>Удельный вес второй по ресурсоемкости</w:t>
      </w:r>
      <w:r>
        <w:t xml:space="preserve">  </w:t>
      </w:r>
      <w:r w:rsidRPr="005A2D53">
        <w:t xml:space="preserve">задачи </w:t>
      </w:r>
      <w:r>
        <w:t>4</w:t>
      </w:r>
      <w:r w:rsidRPr="005A2D53">
        <w:t xml:space="preserve"> «</w:t>
      </w:r>
      <w:r w:rsidRPr="008D5281">
        <w:t>Развитие отраслевой инфраструктуры»</w:t>
      </w:r>
      <w:r w:rsidRPr="005A2D53">
        <w:t xml:space="preserve">  состави</w:t>
      </w:r>
      <w:r>
        <w:t>л</w:t>
      </w:r>
      <w:r w:rsidRPr="005A2D53">
        <w:t xml:space="preserve"> </w:t>
      </w:r>
      <w:r>
        <w:t>8</w:t>
      </w:r>
      <w:r w:rsidRPr="005A2D53">
        <w:t>,</w:t>
      </w:r>
      <w:r>
        <w:t>4</w:t>
      </w:r>
      <w:r w:rsidRPr="005A2D53">
        <w:t>%</w:t>
      </w:r>
      <w:r>
        <w:t xml:space="preserve"> или 10 667,1 тыс. рублей. Указанные средства </w:t>
      </w:r>
      <w:r w:rsidRPr="005A2D53">
        <w:rPr>
          <w:bCs/>
        </w:rPr>
        <w:t>б</w:t>
      </w:r>
      <w:r>
        <w:rPr>
          <w:bCs/>
        </w:rPr>
        <w:t>ыли</w:t>
      </w:r>
      <w:r w:rsidRPr="005A2D53">
        <w:rPr>
          <w:bCs/>
        </w:rPr>
        <w:t xml:space="preserve"> </w:t>
      </w:r>
      <w:r>
        <w:rPr>
          <w:bCs/>
        </w:rPr>
        <w:t xml:space="preserve">израсходованы </w:t>
      </w:r>
      <w:r w:rsidRPr="00CE4B4A">
        <w:t>на:</w:t>
      </w:r>
    </w:p>
    <w:p w:rsidR="008F2D18" w:rsidRDefault="008F2D18" w:rsidP="008F2D18">
      <w:pPr>
        <w:snapToGrid w:val="0"/>
        <w:ind w:firstLine="709"/>
        <w:jc w:val="both"/>
        <w:rPr>
          <w:kern w:val="1"/>
        </w:rPr>
      </w:pPr>
      <w:r w:rsidRPr="003B1B38">
        <w:t xml:space="preserve">- проведение текущего ремонта </w:t>
      </w:r>
      <w:r>
        <w:t>зданий</w:t>
      </w:r>
      <w:r w:rsidRPr="003B1B38">
        <w:t xml:space="preserve"> МАУ «ЦК «Югра-презент» и МБУ «Музей истории и этнографии» в сумме</w:t>
      </w:r>
      <w:r w:rsidRPr="003B1B38">
        <w:rPr>
          <w:kern w:val="1"/>
        </w:rPr>
        <w:t xml:space="preserve"> 4 100,0 тыс. рублей;</w:t>
      </w:r>
    </w:p>
    <w:p w:rsidR="008F2D18" w:rsidRPr="00D77693" w:rsidRDefault="008F2D18" w:rsidP="008F2D18">
      <w:pPr>
        <w:widowControl w:val="0"/>
        <w:tabs>
          <w:tab w:val="left" w:pos="993"/>
        </w:tabs>
        <w:suppressAutoHyphens/>
        <w:ind w:firstLine="709"/>
        <w:jc w:val="both"/>
      </w:pPr>
      <w:r w:rsidRPr="00D77693">
        <w:rPr>
          <w:kern w:val="1"/>
        </w:rPr>
        <w:t xml:space="preserve">- обновление материально-технической базы учреждений культуры в сумме </w:t>
      </w:r>
      <w:r w:rsidRPr="00D77693">
        <w:t>6 </w:t>
      </w:r>
      <w:r>
        <w:t>56</w:t>
      </w:r>
      <w:r w:rsidRPr="00D77693">
        <w:t>7,</w:t>
      </w:r>
      <w:r>
        <w:t>1</w:t>
      </w:r>
      <w:r w:rsidRPr="00D77693">
        <w:t xml:space="preserve"> тыс. рублей, в том числе на:</w:t>
      </w:r>
    </w:p>
    <w:p w:rsidR="008F2D18" w:rsidRDefault="008F2D18" w:rsidP="008F2D18">
      <w:pPr>
        <w:ind w:firstLine="708"/>
        <w:jc w:val="both"/>
        <w:rPr>
          <w:color w:val="000000"/>
        </w:rPr>
      </w:pPr>
      <w:r w:rsidRPr="00D77693">
        <w:rPr>
          <w:color w:val="000000"/>
        </w:rPr>
        <w:t xml:space="preserve">а) приобретение энергосберегающих ламп </w:t>
      </w:r>
      <w:r>
        <w:rPr>
          <w:color w:val="000000"/>
        </w:rPr>
        <w:t>для МБУ «Централизованная библиотечная система г.Югорска» в сумме 250,0 тыс. рублей;</w:t>
      </w:r>
    </w:p>
    <w:p w:rsidR="008F2D18" w:rsidRPr="00D77693" w:rsidRDefault="008F2D18" w:rsidP="008F2D18">
      <w:pPr>
        <w:ind w:firstLine="708"/>
        <w:jc w:val="both"/>
        <w:rPr>
          <w:color w:val="000000"/>
        </w:rPr>
      </w:pPr>
      <w:r>
        <w:rPr>
          <w:color w:val="000000"/>
        </w:rPr>
        <w:t xml:space="preserve">б) приобретение </w:t>
      </w:r>
      <w:r w:rsidRPr="00D77693">
        <w:rPr>
          <w:color w:val="000000"/>
        </w:rPr>
        <w:t xml:space="preserve">звукового оборудования в сумме 1 </w:t>
      </w:r>
      <w:r>
        <w:rPr>
          <w:color w:val="000000"/>
        </w:rPr>
        <w:t>50</w:t>
      </w:r>
      <w:r w:rsidRPr="00D77693">
        <w:rPr>
          <w:color w:val="000000"/>
        </w:rPr>
        <w:t>2,7 тыс. рублей;</w:t>
      </w:r>
    </w:p>
    <w:p w:rsidR="008F2D18" w:rsidRPr="00560AEC" w:rsidRDefault="008F2D18" w:rsidP="008F2D18">
      <w:pPr>
        <w:ind w:firstLine="708"/>
        <w:jc w:val="both"/>
        <w:rPr>
          <w:color w:val="000000"/>
        </w:rPr>
      </w:pPr>
      <w:r>
        <w:rPr>
          <w:color w:val="000000"/>
        </w:rPr>
        <w:t>в</w:t>
      </w:r>
      <w:r w:rsidRPr="00560AEC">
        <w:rPr>
          <w:color w:val="000000"/>
        </w:rPr>
        <w:t>) модернизацию технической системы и системы светоосвещения сцены в</w:t>
      </w:r>
      <w:r w:rsidRPr="00560AEC">
        <w:t xml:space="preserve"> МАУ «ЦК «Югра-презент»</w:t>
      </w:r>
      <w:r w:rsidRPr="00560AEC">
        <w:rPr>
          <w:color w:val="000000"/>
        </w:rPr>
        <w:t xml:space="preserve"> </w:t>
      </w:r>
      <w:r w:rsidRPr="001772C6">
        <w:rPr>
          <w:color w:val="000000"/>
        </w:rPr>
        <w:t>в сумме 736,1 тыс. рублей</w:t>
      </w:r>
      <w:r w:rsidRPr="00560AEC">
        <w:rPr>
          <w:color w:val="000000"/>
        </w:rPr>
        <w:t>;</w:t>
      </w:r>
    </w:p>
    <w:p w:rsidR="008F2D18" w:rsidRDefault="008F2D18" w:rsidP="008F2D18">
      <w:pPr>
        <w:ind w:firstLine="708"/>
        <w:jc w:val="both"/>
        <w:rPr>
          <w:color w:val="000000"/>
        </w:rPr>
      </w:pPr>
      <w:r>
        <w:rPr>
          <w:color w:val="000000"/>
        </w:rPr>
        <w:t>г</w:t>
      </w:r>
      <w:r w:rsidRPr="00D77693">
        <w:rPr>
          <w:color w:val="000000"/>
        </w:rPr>
        <w:t>) приобретение сценических костюмов в сумме 1 462,2 тыс. рублей;</w:t>
      </w:r>
    </w:p>
    <w:p w:rsidR="008F2D18" w:rsidRDefault="008F2D18" w:rsidP="008F2D18">
      <w:pPr>
        <w:ind w:firstLine="708"/>
        <w:jc w:val="both"/>
        <w:rPr>
          <w:color w:val="000000"/>
        </w:rPr>
      </w:pPr>
      <w:r>
        <w:rPr>
          <w:color w:val="000000"/>
        </w:rPr>
        <w:t>д) приобретение оргтехники в сумме 325,0 тыс. рублей;</w:t>
      </w:r>
    </w:p>
    <w:p w:rsidR="008F2D18" w:rsidRDefault="008F2D18" w:rsidP="008F2D18">
      <w:pPr>
        <w:ind w:firstLine="708"/>
        <w:jc w:val="both"/>
        <w:rPr>
          <w:color w:val="000000"/>
        </w:rPr>
      </w:pPr>
      <w:r>
        <w:rPr>
          <w:color w:val="000000"/>
        </w:rPr>
        <w:t xml:space="preserve">е) приобретение музейно – выставочного оборудования </w:t>
      </w:r>
      <w:r w:rsidRPr="001772C6">
        <w:rPr>
          <w:color w:val="000000"/>
        </w:rPr>
        <w:t>в сумме 371,0 тыс. рублей;</w:t>
      </w:r>
    </w:p>
    <w:p w:rsidR="008F2D18" w:rsidRPr="00D77693" w:rsidRDefault="008F2D18" w:rsidP="008F2D18">
      <w:pPr>
        <w:ind w:firstLine="708"/>
        <w:jc w:val="both"/>
        <w:rPr>
          <w:color w:val="000000"/>
        </w:rPr>
      </w:pPr>
      <w:r>
        <w:rPr>
          <w:color w:val="000000"/>
        </w:rPr>
        <w:lastRenderedPageBreak/>
        <w:t xml:space="preserve">ж) </w:t>
      </w:r>
      <w:r w:rsidRPr="001772C6">
        <w:rPr>
          <w:color w:val="000000"/>
        </w:rPr>
        <w:t>приобретение реквизита для проведения общегородских мероприятий в сумме 1 078,9 тыс. рублей;</w:t>
      </w:r>
    </w:p>
    <w:p w:rsidR="008F2D18" w:rsidRPr="001772C6" w:rsidRDefault="008F2D18" w:rsidP="008F2D18">
      <w:pPr>
        <w:ind w:firstLine="708"/>
        <w:jc w:val="both"/>
        <w:rPr>
          <w:color w:val="000000"/>
        </w:rPr>
      </w:pPr>
      <w:r>
        <w:rPr>
          <w:color w:val="000000"/>
        </w:rPr>
        <w:t>з</w:t>
      </w:r>
      <w:r w:rsidRPr="00A94C66">
        <w:rPr>
          <w:color w:val="000000"/>
        </w:rPr>
        <w:t xml:space="preserve">) приобретение архивных стеллажей, мебели, прочих основных средств </w:t>
      </w:r>
      <w:r w:rsidRPr="001772C6">
        <w:rPr>
          <w:color w:val="000000"/>
        </w:rPr>
        <w:t xml:space="preserve">в сумме </w:t>
      </w:r>
      <w:r>
        <w:rPr>
          <w:color w:val="000000"/>
        </w:rPr>
        <w:t>84</w:t>
      </w:r>
      <w:r w:rsidRPr="001772C6">
        <w:rPr>
          <w:color w:val="000000"/>
        </w:rPr>
        <w:t>1,</w:t>
      </w:r>
      <w:r>
        <w:rPr>
          <w:color w:val="000000"/>
        </w:rPr>
        <w:t>2</w:t>
      </w:r>
      <w:r w:rsidRPr="001772C6">
        <w:rPr>
          <w:color w:val="000000"/>
        </w:rPr>
        <w:t>  тыс. рублей.</w:t>
      </w:r>
    </w:p>
    <w:p w:rsidR="008F2D18" w:rsidRPr="005A2D53" w:rsidRDefault="008F2D18" w:rsidP="008F2D18">
      <w:pPr>
        <w:ind w:firstLine="708"/>
        <w:jc w:val="both"/>
      </w:pPr>
      <w:r w:rsidRPr="00773C1A">
        <w:t>Удель</w:t>
      </w:r>
      <w:r w:rsidRPr="005A2D53">
        <w:t xml:space="preserve">ный вес </w:t>
      </w:r>
      <w:r>
        <w:t>третьей</w:t>
      </w:r>
      <w:r w:rsidRPr="005A2D53">
        <w:t xml:space="preserve"> по ресурсоемкости задачи 1 «Создание условий для повышения доступности культурных благ и повышение качества услуг, предоставляемых в сфере культуры»  состави</w:t>
      </w:r>
      <w:r>
        <w:t>л</w:t>
      </w:r>
      <w:r w:rsidRPr="005A2D53">
        <w:t xml:space="preserve"> </w:t>
      </w:r>
      <w:r>
        <w:t>5</w:t>
      </w:r>
      <w:r w:rsidRPr="005A2D53">
        <w:t>,</w:t>
      </w:r>
      <w:r>
        <w:t>8</w:t>
      </w:r>
      <w:r w:rsidRPr="005A2D53">
        <w:t>% или 7</w:t>
      </w:r>
      <w:r>
        <w:t> 283,8</w:t>
      </w:r>
      <w:r w:rsidRPr="005A2D53">
        <w:t xml:space="preserve"> тыс. рублей</w:t>
      </w:r>
      <w:r>
        <w:t xml:space="preserve">. </w:t>
      </w:r>
    </w:p>
    <w:p w:rsidR="008F2D18" w:rsidRPr="005A2D53" w:rsidRDefault="008F2D18" w:rsidP="008F2D18">
      <w:pPr>
        <w:snapToGrid w:val="0"/>
        <w:ind w:firstLine="709"/>
        <w:jc w:val="both"/>
        <w:rPr>
          <w:bCs/>
        </w:rPr>
      </w:pPr>
      <w:r w:rsidRPr="005A2D53">
        <w:rPr>
          <w:bCs/>
        </w:rPr>
        <w:t>Бюджетные ассигнования на реализацию задачи 1 б</w:t>
      </w:r>
      <w:r>
        <w:rPr>
          <w:bCs/>
        </w:rPr>
        <w:t>ыли</w:t>
      </w:r>
      <w:r w:rsidRPr="005A2D53">
        <w:rPr>
          <w:bCs/>
        </w:rPr>
        <w:t xml:space="preserve"> направлены:</w:t>
      </w:r>
    </w:p>
    <w:p w:rsidR="008F2D18" w:rsidRPr="005A2D53" w:rsidRDefault="008F2D18" w:rsidP="008F2D18">
      <w:pPr>
        <w:pStyle w:val="af"/>
        <w:ind w:left="142" w:firstLine="563"/>
        <w:jc w:val="both"/>
      </w:pPr>
      <w:r>
        <w:t xml:space="preserve">1) </w:t>
      </w:r>
      <w:r w:rsidRPr="005A2D53">
        <w:t xml:space="preserve">На развитие библиотечного дела в сумме </w:t>
      </w:r>
      <w:r>
        <w:t>2 483,8</w:t>
      </w:r>
      <w:r w:rsidRPr="005A2D53">
        <w:t xml:space="preserve"> тыс. рублей</w:t>
      </w:r>
      <w:r>
        <w:t xml:space="preserve">, в том числе за счет субсидии </w:t>
      </w:r>
      <w:r w:rsidRPr="00A718D8">
        <w:t>на модернизацию общедоступных муниципальных библиотек</w:t>
      </w:r>
      <w:r w:rsidRPr="005A2D53">
        <w:t xml:space="preserve"> в рамках </w:t>
      </w:r>
      <w:r>
        <w:t xml:space="preserve">подпрограммы «Обеспечение прав граждан на доступ к культурным ценностям» </w:t>
      </w:r>
      <w:r w:rsidRPr="005A2D53">
        <w:t xml:space="preserve">государственной программы Ханты – Мансийского автономного округа - Югры </w:t>
      </w:r>
      <w:r>
        <w:t>«</w:t>
      </w:r>
      <w:r w:rsidRPr="005A2D53">
        <w:t>Развитие культуры и туризма в Ханты-Мансийском автономном округе – Югре на 2016–2020 годы»</w:t>
      </w:r>
      <w:r>
        <w:t xml:space="preserve"> в сумме 913,4 тыс. рублей</w:t>
      </w:r>
      <w:r w:rsidRPr="005A2D53">
        <w:t xml:space="preserve">. Указанные средства </w:t>
      </w:r>
      <w:r>
        <w:t xml:space="preserve">были израсходованы </w:t>
      </w:r>
      <w:r w:rsidRPr="005A2D53">
        <w:t xml:space="preserve">на: </w:t>
      </w:r>
    </w:p>
    <w:p w:rsidR="008F2D18" w:rsidRPr="005A2D53" w:rsidRDefault="008F2D18" w:rsidP="008F2D18">
      <w:pPr>
        <w:pStyle w:val="ConsPlusCell"/>
        <w:ind w:left="705"/>
        <w:jc w:val="both"/>
        <w:rPr>
          <w:rFonts w:ascii="Times New Roman" w:hAnsi="Times New Roman" w:cs="Times New Roman"/>
          <w:sz w:val="24"/>
          <w:szCs w:val="24"/>
        </w:rPr>
      </w:pPr>
      <w:r w:rsidRPr="005A2D53">
        <w:rPr>
          <w:rFonts w:ascii="Times New Roman" w:hAnsi="Times New Roman" w:cs="Times New Roman"/>
          <w:sz w:val="24"/>
          <w:szCs w:val="24"/>
        </w:rPr>
        <w:t>- пополнение библиотечного фонда</w:t>
      </w:r>
      <w:r>
        <w:rPr>
          <w:rFonts w:ascii="Times New Roman" w:hAnsi="Times New Roman" w:cs="Times New Roman"/>
          <w:sz w:val="24"/>
          <w:szCs w:val="24"/>
        </w:rPr>
        <w:t xml:space="preserve"> в сумме  1 664,8  тыс. рублей</w:t>
      </w:r>
      <w:r w:rsidRPr="005A2D53">
        <w:rPr>
          <w:rFonts w:ascii="Times New Roman" w:hAnsi="Times New Roman" w:cs="Times New Roman"/>
          <w:sz w:val="24"/>
          <w:szCs w:val="24"/>
        </w:rPr>
        <w:t>;</w:t>
      </w:r>
    </w:p>
    <w:p w:rsidR="008F2D18" w:rsidRPr="005A2D53" w:rsidRDefault="008F2D18" w:rsidP="008F2D18">
      <w:pPr>
        <w:pStyle w:val="ConsPlusCell"/>
        <w:ind w:firstLine="705"/>
        <w:jc w:val="both"/>
        <w:rPr>
          <w:rFonts w:ascii="Times New Roman" w:hAnsi="Times New Roman" w:cs="Times New Roman"/>
          <w:sz w:val="24"/>
          <w:szCs w:val="24"/>
        </w:rPr>
      </w:pPr>
      <w:r w:rsidRPr="005A2D53">
        <w:rPr>
          <w:rFonts w:ascii="Times New Roman" w:hAnsi="Times New Roman" w:cs="Times New Roman"/>
          <w:sz w:val="24"/>
          <w:szCs w:val="24"/>
        </w:rPr>
        <w:t>- заключение договоров на предоставление доступа к базе данных справочно-поисковой системы «Гарант»</w:t>
      </w:r>
      <w:r>
        <w:rPr>
          <w:rFonts w:ascii="Times New Roman" w:hAnsi="Times New Roman" w:cs="Times New Roman"/>
          <w:sz w:val="24"/>
          <w:szCs w:val="24"/>
        </w:rPr>
        <w:t xml:space="preserve"> в сумме 110,0 тыс. рублей</w:t>
      </w:r>
      <w:r w:rsidRPr="005A2D53">
        <w:rPr>
          <w:rFonts w:ascii="Times New Roman" w:hAnsi="Times New Roman" w:cs="Times New Roman"/>
          <w:sz w:val="24"/>
          <w:szCs w:val="24"/>
        </w:rPr>
        <w:t>;</w:t>
      </w:r>
    </w:p>
    <w:p w:rsidR="008F2D18" w:rsidRPr="005A2D53" w:rsidRDefault="008F2D18" w:rsidP="008F2D18">
      <w:pPr>
        <w:pStyle w:val="ConsPlusCell"/>
        <w:ind w:firstLine="705"/>
        <w:jc w:val="both"/>
        <w:rPr>
          <w:rFonts w:ascii="Times New Roman" w:hAnsi="Times New Roman" w:cs="Times New Roman"/>
          <w:sz w:val="24"/>
          <w:szCs w:val="24"/>
        </w:rPr>
      </w:pPr>
      <w:r w:rsidRPr="005A2D53">
        <w:rPr>
          <w:rFonts w:ascii="Times New Roman" w:hAnsi="Times New Roman" w:cs="Times New Roman"/>
          <w:sz w:val="24"/>
          <w:szCs w:val="24"/>
        </w:rPr>
        <w:t>- перевод в цифровой формат документов библиотечного фонда</w:t>
      </w:r>
      <w:r>
        <w:rPr>
          <w:rFonts w:ascii="Times New Roman" w:hAnsi="Times New Roman" w:cs="Times New Roman"/>
          <w:sz w:val="24"/>
          <w:szCs w:val="24"/>
        </w:rPr>
        <w:t xml:space="preserve"> в сумме  70,0 тыс. рублей</w:t>
      </w:r>
      <w:r w:rsidRPr="005A2D53">
        <w:rPr>
          <w:rFonts w:ascii="Times New Roman" w:hAnsi="Times New Roman" w:cs="Times New Roman"/>
          <w:sz w:val="24"/>
          <w:szCs w:val="24"/>
        </w:rPr>
        <w:t>;</w:t>
      </w:r>
    </w:p>
    <w:p w:rsidR="008F2D18" w:rsidRDefault="008F2D18" w:rsidP="008F2D18">
      <w:pPr>
        <w:pStyle w:val="ConsPlusCell"/>
        <w:ind w:firstLine="705"/>
        <w:jc w:val="both"/>
        <w:rPr>
          <w:rFonts w:ascii="Times New Roman" w:hAnsi="Times New Roman" w:cs="Times New Roman"/>
          <w:sz w:val="24"/>
          <w:szCs w:val="24"/>
        </w:rPr>
      </w:pPr>
      <w:r>
        <w:rPr>
          <w:rFonts w:ascii="Times New Roman" w:hAnsi="Times New Roman" w:cs="Times New Roman"/>
          <w:sz w:val="24"/>
          <w:szCs w:val="24"/>
        </w:rPr>
        <w:t>-</w:t>
      </w:r>
      <w:r w:rsidRPr="005A2D53">
        <w:rPr>
          <w:rFonts w:ascii="Times New Roman" w:hAnsi="Times New Roman" w:cs="Times New Roman"/>
          <w:sz w:val="24"/>
          <w:szCs w:val="24"/>
        </w:rPr>
        <w:t xml:space="preserve"> техническое обслуживание библиотечно-информационной системы «ИРБИС»  и  предоставление доступа к сети Интернет</w:t>
      </w:r>
      <w:r>
        <w:rPr>
          <w:rFonts w:ascii="Times New Roman" w:hAnsi="Times New Roman" w:cs="Times New Roman"/>
          <w:sz w:val="24"/>
          <w:szCs w:val="24"/>
        </w:rPr>
        <w:t xml:space="preserve"> в сумме 302,5 тыс. рублей;</w:t>
      </w:r>
    </w:p>
    <w:p w:rsidR="008F2D18" w:rsidRDefault="008F2D18" w:rsidP="008F2D18">
      <w:pPr>
        <w:pStyle w:val="ConsPlusCell"/>
        <w:ind w:firstLine="705"/>
        <w:jc w:val="both"/>
        <w:rPr>
          <w:rFonts w:ascii="Times New Roman" w:hAnsi="Times New Roman" w:cs="Times New Roman"/>
          <w:sz w:val="24"/>
          <w:szCs w:val="24"/>
        </w:rPr>
      </w:pPr>
      <w:r>
        <w:rPr>
          <w:rFonts w:ascii="Times New Roman" w:hAnsi="Times New Roman" w:cs="Times New Roman"/>
          <w:sz w:val="24"/>
          <w:szCs w:val="24"/>
        </w:rPr>
        <w:t>- создание сайта для детской библиотеки в сумме 212,5 тыс. рублей;</w:t>
      </w:r>
    </w:p>
    <w:p w:rsidR="008F2D18" w:rsidRDefault="008F2D18" w:rsidP="008F2D18">
      <w:pPr>
        <w:pStyle w:val="ConsPlusCell"/>
        <w:ind w:firstLine="705"/>
        <w:jc w:val="both"/>
        <w:rPr>
          <w:rFonts w:ascii="Times New Roman" w:hAnsi="Times New Roman" w:cs="Times New Roman"/>
          <w:sz w:val="24"/>
          <w:szCs w:val="24"/>
        </w:rPr>
      </w:pPr>
      <w:r>
        <w:rPr>
          <w:rFonts w:ascii="Times New Roman" w:hAnsi="Times New Roman" w:cs="Times New Roman"/>
          <w:sz w:val="24"/>
          <w:szCs w:val="24"/>
        </w:rPr>
        <w:t>- приобретение программного продукта версии для слабовидящих – 30,0 тыс. рублей;</w:t>
      </w:r>
    </w:p>
    <w:p w:rsidR="008F2D18" w:rsidRPr="005A2D53" w:rsidRDefault="008F2D18" w:rsidP="008F2D18">
      <w:pPr>
        <w:pStyle w:val="ConsPlusCell"/>
        <w:ind w:firstLine="705"/>
        <w:jc w:val="both"/>
        <w:rPr>
          <w:rFonts w:ascii="Times New Roman" w:hAnsi="Times New Roman" w:cs="Times New Roman"/>
          <w:sz w:val="24"/>
          <w:szCs w:val="24"/>
        </w:rPr>
      </w:pPr>
      <w:r>
        <w:rPr>
          <w:rFonts w:ascii="Times New Roman" w:hAnsi="Times New Roman" w:cs="Times New Roman"/>
          <w:sz w:val="24"/>
          <w:szCs w:val="24"/>
        </w:rPr>
        <w:t>- приобретение компьютерной техники на сумму 94,0 тыс. рублей.</w:t>
      </w:r>
    </w:p>
    <w:p w:rsidR="008F2D18" w:rsidRDefault="008F2D18" w:rsidP="008F2D18">
      <w:pPr>
        <w:ind w:firstLine="709"/>
        <w:jc w:val="both"/>
        <w:rPr>
          <w:color w:val="1D1B11"/>
        </w:rPr>
      </w:pPr>
      <w:r>
        <w:t>2) На организацию и проведение социально - значимых мероприятий в сумме 4 800,0 тыс. рублей.</w:t>
      </w:r>
      <w:r w:rsidRPr="00B554D1">
        <w:rPr>
          <w:color w:val="1D1B11"/>
        </w:rPr>
        <w:t xml:space="preserve"> </w:t>
      </w:r>
      <w:r w:rsidRPr="008C7064">
        <w:rPr>
          <w:color w:val="1D1B11"/>
        </w:rPr>
        <w:t xml:space="preserve">Основными формами культурно – массовых мероприятий, проводимых учреждениями культуры, являются: концертная, гастрольная, фестивальная, театральная, экскурсионная деятельность, организация экспозиций, участие в окружных, региональных, российских, международных конкурсах. </w:t>
      </w:r>
      <w:r w:rsidRPr="008C7064">
        <w:t xml:space="preserve">На территории города Югорска были проведены мероприятия, несущие социально-значимый характер, такие как: День города, День Победы, Новый год, День образования Ханты-Мансийского автономного округа - Югры, включающие в себя целый комплекс мероприятий для различных возрастных категорий: дети, подростки, молодежь, взрослые, жители старшего поколения. </w:t>
      </w:r>
    </w:p>
    <w:p w:rsidR="008F2D18" w:rsidRDefault="008F2D18" w:rsidP="008F2D18">
      <w:pPr>
        <w:jc w:val="center"/>
        <w:rPr>
          <w:b/>
          <w:kern w:val="1"/>
        </w:rPr>
      </w:pPr>
    </w:p>
    <w:p w:rsidR="008F2D18" w:rsidRPr="00C06B8E" w:rsidRDefault="008F2D18" w:rsidP="008F2D18">
      <w:pPr>
        <w:jc w:val="center"/>
        <w:rPr>
          <w:b/>
          <w:kern w:val="1"/>
        </w:rPr>
      </w:pPr>
      <w:r w:rsidRPr="00C06B8E">
        <w:rPr>
          <w:b/>
          <w:kern w:val="1"/>
        </w:rPr>
        <w:t>Расшифровка расходов на проведение</w:t>
      </w:r>
    </w:p>
    <w:p w:rsidR="008F2D18" w:rsidRPr="00C06B8E" w:rsidRDefault="008F2D18" w:rsidP="008F2D18">
      <w:pPr>
        <w:jc w:val="center"/>
        <w:rPr>
          <w:b/>
          <w:kern w:val="1"/>
        </w:rPr>
      </w:pPr>
      <w:r w:rsidRPr="00C06B8E">
        <w:rPr>
          <w:b/>
          <w:kern w:val="1"/>
        </w:rPr>
        <w:t>социально – значимых мероприятий за 2016 год</w:t>
      </w:r>
    </w:p>
    <w:p w:rsidR="008F2D18" w:rsidRDefault="008F2D18" w:rsidP="008F2D18">
      <w:pPr>
        <w:jc w:val="center"/>
        <w:rPr>
          <w:kern w:val="1"/>
        </w:rPr>
      </w:pPr>
    </w:p>
    <w:tbl>
      <w:tblPr>
        <w:tblW w:w="10058" w:type="dxa"/>
        <w:jc w:val="center"/>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20"/>
        <w:gridCol w:w="1838"/>
      </w:tblGrid>
      <w:tr w:rsidR="008F2D18" w:rsidRPr="005A2D53" w:rsidTr="00020497">
        <w:trPr>
          <w:trHeight w:val="778"/>
          <w:jc w:val="center"/>
        </w:trPr>
        <w:tc>
          <w:tcPr>
            <w:tcW w:w="8220" w:type="dxa"/>
            <w:vAlign w:val="center"/>
          </w:tcPr>
          <w:p w:rsidR="008F2D18" w:rsidRPr="00C06B8E" w:rsidRDefault="008F2D18" w:rsidP="00172BD5">
            <w:pPr>
              <w:spacing w:line="100" w:lineRule="atLeast"/>
              <w:jc w:val="center"/>
              <w:rPr>
                <w:bCs/>
              </w:rPr>
            </w:pPr>
            <w:r w:rsidRPr="00C06B8E">
              <w:rPr>
                <w:bCs/>
              </w:rPr>
              <w:t>Наименование мероприятия</w:t>
            </w:r>
          </w:p>
        </w:tc>
        <w:tc>
          <w:tcPr>
            <w:tcW w:w="1838" w:type="dxa"/>
            <w:vAlign w:val="center"/>
          </w:tcPr>
          <w:p w:rsidR="008F2D18" w:rsidRPr="00C06B8E" w:rsidRDefault="008F2D18" w:rsidP="00172BD5">
            <w:pPr>
              <w:spacing w:line="100" w:lineRule="atLeast"/>
              <w:jc w:val="center"/>
              <w:rPr>
                <w:bCs/>
              </w:rPr>
            </w:pPr>
            <w:r w:rsidRPr="00C06B8E">
              <w:rPr>
                <w:bCs/>
              </w:rPr>
              <w:t>Исполнено (тыс. рублей)</w:t>
            </w:r>
          </w:p>
        </w:tc>
      </w:tr>
      <w:tr w:rsidR="008F2D18" w:rsidRPr="005A2D53" w:rsidTr="00020497">
        <w:trPr>
          <w:trHeight w:val="195"/>
          <w:jc w:val="center"/>
        </w:trPr>
        <w:tc>
          <w:tcPr>
            <w:tcW w:w="8220" w:type="dxa"/>
            <w:noWrap/>
            <w:tcMar>
              <w:top w:w="28" w:type="dxa"/>
              <w:left w:w="28" w:type="dxa"/>
              <w:bottom w:w="28" w:type="dxa"/>
              <w:right w:w="28" w:type="dxa"/>
            </w:tcMar>
          </w:tcPr>
          <w:p w:rsidR="008F2D18" w:rsidRPr="005A2D53" w:rsidRDefault="008F2D18" w:rsidP="00172BD5">
            <w:pPr>
              <w:spacing w:line="100" w:lineRule="atLeast"/>
              <w:jc w:val="both"/>
              <w:rPr>
                <w:b/>
              </w:rPr>
            </w:pPr>
            <w:r w:rsidRPr="005A2D53">
              <w:t xml:space="preserve">  </w:t>
            </w:r>
            <w:r w:rsidRPr="005A2D53">
              <w:rPr>
                <w:b/>
              </w:rPr>
              <w:t>Общегородские мероприятия, всего</w:t>
            </w:r>
          </w:p>
        </w:tc>
        <w:tc>
          <w:tcPr>
            <w:tcW w:w="1838" w:type="dxa"/>
          </w:tcPr>
          <w:p w:rsidR="008F2D18" w:rsidRPr="006F4334" w:rsidRDefault="008F2D18" w:rsidP="00172BD5">
            <w:pPr>
              <w:spacing w:line="100" w:lineRule="atLeast"/>
              <w:jc w:val="center"/>
              <w:rPr>
                <w:b/>
              </w:rPr>
            </w:pPr>
            <w:r w:rsidRPr="006F4334">
              <w:rPr>
                <w:b/>
              </w:rPr>
              <w:t>3 437,</w:t>
            </w:r>
            <w:r>
              <w:rPr>
                <w:b/>
              </w:rPr>
              <w:t>7</w:t>
            </w:r>
          </w:p>
        </w:tc>
      </w:tr>
      <w:tr w:rsidR="008F2D18" w:rsidRPr="005A2D53" w:rsidTr="00020497">
        <w:trPr>
          <w:trHeight w:val="210"/>
          <w:jc w:val="center"/>
        </w:trPr>
        <w:tc>
          <w:tcPr>
            <w:tcW w:w="8220" w:type="dxa"/>
          </w:tcPr>
          <w:p w:rsidR="008F2D18" w:rsidRPr="005A2D53" w:rsidRDefault="008F2D18" w:rsidP="00172BD5">
            <w:pPr>
              <w:spacing w:line="100" w:lineRule="atLeast"/>
              <w:jc w:val="both"/>
            </w:pPr>
            <w:r w:rsidRPr="005A2D53">
              <w:rPr>
                <w:i/>
              </w:rPr>
              <w:t>в том числе:</w:t>
            </w:r>
          </w:p>
        </w:tc>
        <w:tc>
          <w:tcPr>
            <w:tcW w:w="1838" w:type="dxa"/>
          </w:tcPr>
          <w:p w:rsidR="008F2D18" w:rsidRPr="005A2D53" w:rsidRDefault="008F2D18" w:rsidP="00172BD5">
            <w:pPr>
              <w:spacing w:line="100" w:lineRule="atLeast"/>
              <w:jc w:val="center"/>
              <w:rPr>
                <w:i/>
              </w:rPr>
            </w:pPr>
          </w:p>
        </w:tc>
      </w:tr>
      <w:tr w:rsidR="008F2D18" w:rsidRPr="005A2D53" w:rsidTr="00020497">
        <w:trPr>
          <w:trHeight w:val="20"/>
          <w:jc w:val="center"/>
        </w:trPr>
        <w:tc>
          <w:tcPr>
            <w:tcW w:w="8220" w:type="dxa"/>
          </w:tcPr>
          <w:p w:rsidR="008F2D18" w:rsidRPr="005A2D53" w:rsidRDefault="008F2D18" w:rsidP="00172BD5">
            <w:pPr>
              <w:spacing w:line="100" w:lineRule="atLeast"/>
              <w:jc w:val="both"/>
            </w:pPr>
            <w:r w:rsidRPr="005A2D53">
              <w:t>Новый год</w:t>
            </w:r>
          </w:p>
        </w:tc>
        <w:tc>
          <w:tcPr>
            <w:tcW w:w="1838" w:type="dxa"/>
            <w:vAlign w:val="bottom"/>
          </w:tcPr>
          <w:p w:rsidR="008F2D18" w:rsidRPr="005A2D53" w:rsidRDefault="008F2D18" w:rsidP="00172BD5">
            <w:pPr>
              <w:spacing w:line="100" w:lineRule="atLeast"/>
              <w:jc w:val="center"/>
            </w:pPr>
            <w:r>
              <w:t>1 020,8</w:t>
            </w:r>
          </w:p>
        </w:tc>
      </w:tr>
      <w:tr w:rsidR="008F2D18" w:rsidRPr="005A2D53" w:rsidTr="00020497">
        <w:trPr>
          <w:trHeight w:val="294"/>
          <w:jc w:val="center"/>
        </w:trPr>
        <w:tc>
          <w:tcPr>
            <w:tcW w:w="8220" w:type="dxa"/>
          </w:tcPr>
          <w:p w:rsidR="008F2D18" w:rsidRPr="005A2D53" w:rsidRDefault="008F2D18" w:rsidP="00172BD5">
            <w:pPr>
              <w:spacing w:line="100" w:lineRule="atLeast"/>
              <w:jc w:val="both"/>
            </w:pPr>
            <w:r w:rsidRPr="005A2D53">
              <w:t>Проводы зимы</w:t>
            </w:r>
          </w:p>
        </w:tc>
        <w:tc>
          <w:tcPr>
            <w:tcW w:w="1838" w:type="dxa"/>
            <w:vAlign w:val="bottom"/>
          </w:tcPr>
          <w:p w:rsidR="008F2D18" w:rsidRPr="005A2D53" w:rsidRDefault="008F2D18" w:rsidP="00172BD5">
            <w:pPr>
              <w:spacing w:line="100" w:lineRule="atLeast"/>
              <w:jc w:val="center"/>
            </w:pPr>
            <w:r>
              <w:t>177,9</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Национальные праздники</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325,7</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День независимости</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84,4</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День Победы</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103,5</w:t>
            </w:r>
          </w:p>
        </w:tc>
      </w:tr>
      <w:tr w:rsidR="008F2D18" w:rsidRPr="005A2D53" w:rsidTr="00020497">
        <w:trPr>
          <w:trHeight w:val="328"/>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День города</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842,3</w:t>
            </w:r>
          </w:p>
        </w:tc>
      </w:tr>
      <w:tr w:rsidR="008F2D18" w:rsidRPr="005A2D53" w:rsidTr="00020497">
        <w:trPr>
          <w:trHeight w:val="143"/>
          <w:jc w:val="center"/>
        </w:trPr>
        <w:tc>
          <w:tcPr>
            <w:tcW w:w="8220" w:type="dxa"/>
          </w:tcPr>
          <w:p w:rsidR="008F2D18" w:rsidRPr="005A2D53" w:rsidRDefault="008F2D18" w:rsidP="00172BD5">
            <w:pPr>
              <w:autoSpaceDE w:val="0"/>
              <w:autoSpaceDN w:val="0"/>
              <w:adjustRightInd w:val="0"/>
              <w:rPr>
                <w:rFonts w:eastAsia="Calibri"/>
                <w:b/>
                <w:bCs/>
                <w:color w:val="000000"/>
              </w:rPr>
            </w:pPr>
            <w:r w:rsidRPr="005A2D53">
              <w:rPr>
                <w:rFonts w:eastAsia="Calibri"/>
                <w:bCs/>
                <w:color w:val="000000"/>
              </w:rPr>
              <w:t>Другие общегородские мероприятия</w:t>
            </w:r>
            <w:r w:rsidRPr="005A2D53">
              <w:rPr>
                <w:rFonts w:eastAsia="Calibri"/>
                <w:color w:val="000000"/>
              </w:rPr>
              <w:t xml:space="preserve"> (народные гуляния в парке, мероприятия, приуроченные к празднованию  государственных дат,  концертные программы отдельных коллективов МАУ «ЦК «Югра-презент» и т.д)</w:t>
            </w:r>
          </w:p>
        </w:tc>
        <w:tc>
          <w:tcPr>
            <w:tcW w:w="1838" w:type="dxa"/>
            <w:vAlign w:val="bottom"/>
          </w:tcPr>
          <w:p w:rsidR="008F2D18" w:rsidRPr="005A2D53" w:rsidRDefault="008F2D18" w:rsidP="00172BD5">
            <w:pPr>
              <w:autoSpaceDE w:val="0"/>
              <w:autoSpaceDN w:val="0"/>
              <w:adjustRightInd w:val="0"/>
              <w:jc w:val="center"/>
              <w:rPr>
                <w:rFonts w:eastAsia="Calibri"/>
                <w:bCs/>
                <w:color w:val="000000"/>
              </w:rPr>
            </w:pPr>
            <w:r>
              <w:rPr>
                <w:rFonts w:eastAsia="Calibri"/>
                <w:bCs/>
                <w:color w:val="000000"/>
              </w:rPr>
              <w:t>883,1</w:t>
            </w:r>
          </w:p>
        </w:tc>
      </w:tr>
      <w:tr w:rsidR="008F2D18" w:rsidRPr="005A2D53" w:rsidTr="00020497">
        <w:trPr>
          <w:trHeight w:val="143"/>
          <w:jc w:val="center"/>
        </w:trPr>
        <w:tc>
          <w:tcPr>
            <w:tcW w:w="8220" w:type="dxa"/>
          </w:tcPr>
          <w:p w:rsidR="008F2D18" w:rsidRPr="005A2D53" w:rsidRDefault="008F2D18" w:rsidP="00172BD5">
            <w:pPr>
              <w:autoSpaceDE w:val="0"/>
              <w:autoSpaceDN w:val="0"/>
              <w:adjustRightInd w:val="0"/>
              <w:rPr>
                <w:rFonts w:eastAsia="Calibri"/>
                <w:b/>
                <w:bCs/>
                <w:color w:val="000000"/>
              </w:rPr>
            </w:pPr>
            <w:r w:rsidRPr="005A2D53">
              <w:rPr>
                <w:rFonts w:eastAsia="Calibri"/>
                <w:b/>
                <w:bCs/>
                <w:color w:val="000000"/>
              </w:rPr>
              <w:t>Фестивали,  конкурсы, акции, всего</w:t>
            </w:r>
          </w:p>
        </w:tc>
        <w:tc>
          <w:tcPr>
            <w:tcW w:w="1838" w:type="dxa"/>
          </w:tcPr>
          <w:p w:rsidR="008F2D18" w:rsidRPr="005A2D53" w:rsidRDefault="008F2D18" w:rsidP="00172BD5">
            <w:pPr>
              <w:autoSpaceDE w:val="0"/>
              <w:autoSpaceDN w:val="0"/>
              <w:adjustRightInd w:val="0"/>
              <w:jc w:val="center"/>
              <w:rPr>
                <w:rFonts w:eastAsia="Calibri"/>
                <w:b/>
                <w:bCs/>
                <w:color w:val="000000"/>
              </w:rPr>
            </w:pPr>
            <w:r>
              <w:rPr>
                <w:rFonts w:eastAsia="Calibri"/>
                <w:b/>
                <w:bCs/>
                <w:color w:val="000000"/>
              </w:rPr>
              <w:t>1 304,4</w:t>
            </w:r>
          </w:p>
        </w:tc>
      </w:tr>
      <w:tr w:rsidR="008F2D18" w:rsidRPr="005A2D53" w:rsidTr="00020497">
        <w:trPr>
          <w:trHeight w:val="132"/>
          <w:jc w:val="center"/>
        </w:trPr>
        <w:tc>
          <w:tcPr>
            <w:tcW w:w="8220" w:type="dxa"/>
          </w:tcPr>
          <w:p w:rsidR="008F2D18" w:rsidRPr="005A2D53" w:rsidRDefault="008F2D18" w:rsidP="00172BD5">
            <w:pPr>
              <w:autoSpaceDE w:val="0"/>
              <w:autoSpaceDN w:val="0"/>
              <w:adjustRightInd w:val="0"/>
              <w:rPr>
                <w:rFonts w:eastAsia="Calibri"/>
                <w:bCs/>
                <w:i/>
                <w:color w:val="000000"/>
              </w:rPr>
            </w:pPr>
            <w:r w:rsidRPr="005A2D53">
              <w:rPr>
                <w:rFonts w:eastAsia="Calibri"/>
                <w:bCs/>
                <w:i/>
                <w:color w:val="000000"/>
              </w:rPr>
              <w:t>в том числе:</w:t>
            </w:r>
          </w:p>
        </w:tc>
        <w:tc>
          <w:tcPr>
            <w:tcW w:w="1838" w:type="dxa"/>
          </w:tcPr>
          <w:p w:rsidR="008F2D18" w:rsidRPr="005A2D53" w:rsidRDefault="008F2D18" w:rsidP="00172BD5">
            <w:pPr>
              <w:autoSpaceDE w:val="0"/>
              <w:autoSpaceDN w:val="0"/>
              <w:adjustRightInd w:val="0"/>
              <w:jc w:val="center"/>
              <w:rPr>
                <w:rFonts w:eastAsia="Calibri"/>
                <w:bCs/>
                <w:i/>
                <w:color w:val="000000"/>
              </w:rPr>
            </w:pP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lastRenderedPageBreak/>
              <w:t>Окружной фестиваль «Театральная весна»</w:t>
            </w:r>
          </w:p>
        </w:tc>
        <w:tc>
          <w:tcPr>
            <w:tcW w:w="1838" w:type="dxa"/>
          </w:tcPr>
          <w:p w:rsidR="008F2D18" w:rsidRPr="005A2D53" w:rsidRDefault="008F2D18" w:rsidP="00172BD5">
            <w:pPr>
              <w:autoSpaceDE w:val="0"/>
              <w:autoSpaceDN w:val="0"/>
              <w:adjustRightInd w:val="0"/>
              <w:jc w:val="center"/>
              <w:rPr>
                <w:rFonts w:eastAsia="Calibri"/>
                <w:color w:val="000000"/>
              </w:rPr>
            </w:pPr>
            <w:r>
              <w:rPr>
                <w:rFonts w:eastAsia="Calibri"/>
                <w:color w:val="000000"/>
              </w:rPr>
              <w:t>471,6</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Епархиальный фестиваль - конкурс «Пасха Красная»</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100,0</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II отборочный этап Всероссийского молодежного фестиваля военно - патриотической песни «Димитриевская суббота»</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100,0</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color w:val="000000"/>
              </w:rPr>
            </w:pPr>
            <w:r w:rsidRPr="005A2D53">
              <w:rPr>
                <w:rFonts w:eastAsia="Calibri"/>
                <w:color w:val="000000"/>
              </w:rPr>
              <w:t>Другие фестивали, конкурсы (фестивали по хореографии, вокалу, художественному чтению и другим видам искусства)</w:t>
            </w:r>
          </w:p>
        </w:tc>
        <w:tc>
          <w:tcPr>
            <w:tcW w:w="1838" w:type="dxa"/>
            <w:vAlign w:val="bottom"/>
          </w:tcPr>
          <w:p w:rsidR="008F2D18" w:rsidRPr="005A2D53" w:rsidRDefault="008F2D18" w:rsidP="00172BD5">
            <w:pPr>
              <w:autoSpaceDE w:val="0"/>
              <w:autoSpaceDN w:val="0"/>
              <w:adjustRightInd w:val="0"/>
              <w:jc w:val="center"/>
              <w:rPr>
                <w:rFonts w:eastAsia="Calibri"/>
                <w:color w:val="000000"/>
              </w:rPr>
            </w:pPr>
            <w:r>
              <w:rPr>
                <w:rFonts w:eastAsia="Calibri"/>
                <w:color w:val="000000"/>
              </w:rPr>
              <w:t>632,8</w:t>
            </w:r>
          </w:p>
        </w:tc>
      </w:tr>
      <w:tr w:rsidR="008F2D18" w:rsidRPr="005A2D53" w:rsidTr="00020497">
        <w:trPr>
          <w:trHeight w:val="20"/>
          <w:jc w:val="center"/>
        </w:trPr>
        <w:tc>
          <w:tcPr>
            <w:tcW w:w="8220" w:type="dxa"/>
          </w:tcPr>
          <w:p w:rsidR="008F2D18" w:rsidRPr="005A2D53" w:rsidRDefault="008F2D18" w:rsidP="00172BD5">
            <w:pPr>
              <w:autoSpaceDE w:val="0"/>
              <w:autoSpaceDN w:val="0"/>
              <w:adjustRightInd w:val="0"/>
              <w:rPr>
                <w:rFonts w:eastAsia="Calibri"/>
                <w:b/>
                <w:bCs/>
                <w:color w:val="000000"/>
              </w:rPr>
            </w:pPr>
            <w:r w:rsidRPr="005A2D53">
              <w:rPr>
                <w:rFonts w:eastAsia="Calibri"/>
                <w:b/>
                <w:bCs/>
                <w:color w:val="000000"/>
              </w:rPr>
              <w:t>Публичные мероприятия</w:t>
            </w:r>
            <w:r w:rsidRPr="005A2D53">
              <w:rPr>
                <w:rFonts w:eastAsia="Calibri"/>
                <w:bCs/>
                <w:color w:val="000000"/>
              </w:rPr>
              <w:t xml:space="preserve"> (Кирилло-Мефодиевские чтения, выставки музейные,  изобразительного искусства, семинары)</w:t>
            </w:r>
          </w:p>
        </w:tc>
        <w:tc>
          <w:tcPr>
            <w:tcW w:w="1838" w:type="dxa"/>
            <w:vAlign w:val="bottom"/>
          </w:tcPr>
          <w:p w:rsidR="008F2D18" w:rsidRPr="005A2D53" w:rsidRDefault="008F2D18" w:rsidP="00172BD5">
            <w:pPr>
              <w:autoSpaceDE w:val="0"/>
              <w:autoSpaceDN w:val="0"/>
              <w:adjustRightInd w:val="0"/>
              <w:jc w:val="center"/>
              <w:rPr>
                <w:rFonts w:eastAsia="Calibri"/>
                <w:b/>
                <w:bCs/>
                <w:color w:val="000000"/>
              </w:rPr>
            </w:pPr>
            <w:r>
              <w:rPr>
                <w:rFonts w:eastAsia="Calibri"/>
                <w:b/>
                <w:bCs/>
                <w:color w:val="000000"/>
              </w:rPr>
              <w:t>57,9</w:t>
            </w:r>
          </w:p>
        </w:tc>
      </w:tr>
      <w:tr w:rsidR="008F2D18" w:rsidRPr="005A2D53" w:rsidTr="00020497">
        <w:trPr>
          <w:trHeight w:val="20"/>
          <w:jc w:val="center"/>
        </w:trPr>
        <w:tc>
          <w:tcPr>
            <w:tcW w:w="8220" w:type="dxa"/>
          </w:tcPr>
          <w:p w:rsidR="008F2D18" w:rsidRPr="005A2D53" w:rsidRDefault="008F2D18" w:rsidP="00172BD5">
            <w:pPr>
              <w:spacing w:line="100" w:lineRule="atLeast"/>
              <w:rPr>
                <w:b/>
                <w:bCs/>
              </w:rPr>
            </w:pPr>
            <w:r w:rsidRPr="005A2D53">
              <w:rPr>
                <w:b/>
                <w:bCs/>
              </w:rPr>
              <w:t>Всего:</w:t>
            </w:r>
          </w:p>
        </w:tc>
        <w:tc>
          <w:tcPr>
            <w:tcW w:w="1838" w:type="dxa"/>
          </w:tcPr>
          <w:p w:rsidR="008F2D18" w:rsidRPr="005A2D53" w:rsidRDefault="008F2D18" w:rsidP="00172BD5">
            <w:pPr>
              <w:spacing w:line="100" w:lineRule="atLeast"/>
              <w:jc w:val="center"/>
              <w:rPr>
                <w:b/>
                <w:bCs/>
              </w:rPr>
            </w:pPr>
            <w:r>
              <w:rPr>
                <w:b/>
                <w:bCs/>
              </w:rPr>
              <w:t>4 800,0</w:t>
            </w:r>
          </w:p>
        </w:tc>
      </w:tr>
    </w:tbl>
    <w:p w:rsidR="008F2D18" w:rsidRDefault="008F2D18" w:rsidP="008F2D18">
      <w:pPr>
        <w:ind w:firstLine="709"/>
        <w:jc w:val="both"/>
      </w:pPr>
      <w:r w:rsidRPr="008C7064">
        <w:t>Проведение культурно - массовых мероприятий способствовало организации досуга различных возрастных и социальных категорий горожан, сохранению культурных традиций различных этнических и национальных групп, формированию и развитию социально-культурного пространства города.</w:t>
      </w:r>
    </w:p>
    <w:p w:rsidR="008F2D18" w:rsidRDefault="008F2D18" w:rsidP="008F2D18">
      <w:pPr>
        <w:ind w:firstLine="709"/>
        <w:jc w:val="both"/>
      </w:pPr>
      <w:r w:rsidRPr="005A2D53">
        <w:t>Четвертой по ресурсоемкости является задача 2 «Развитие внутреннего и въездного туризма», удельный вес которой в общем объеме ресурсного обеспечения муниципальной программы состави</w:t>
      </w:r>
      <w:r>
        <w:t>л</w:t>
      </w:r>
      <w:r w:rsidRPr="005A2D53">
        <w:t xml:space="preserve"> </w:t>
      </w:r>
      <w:r>
        <w:t>0</w:t>
      </w:r>
      <w:r w:rsidRPr="005A2D53">
        <w:t>,3%, или 400,0 тыс. рублей</w:t>
      </w:r>
      <w:r>
        <w:t>.</w:t>
      </w:r>
      <w:r w:rsidRPr="005A2D53">
        <w:t xml:space="preserve"> </w:t>
      </w:r>
      <w:r>
        <w:t>Бюджетные ассигнования были направлены на:</w:t>
      </w:r>
    </w:p>
    <w:p w:rsidR="008F2D18" w:rsidRDefault="008F2D18" w:rsidP="008F2D18">
      <w:pPr>
        <w:ind w:firstLine="709"/>
        <w:jc w:val="both"/>
      </w:pPr>
      <w:r>
        <w:t>- изготовление объемного макета и проекта планировки территории проекта «Музейно – туристический комплекс «Ворота в Югру»;</w:t>
      </w:r>
    </w:p>
    <w:p w:rsidR="008F2D18" w:rsidRDefault="008F2D18" w:rsidP="008F2D18">
      <w:pPr>
        <w:ind w:firstLine="709"/>
        <w:jc w:val="both"/>
      </w:pPr>
      <w:r>
        <w:t>- издание  презентационного буклета «Музейно – туристический комплекс «Ворота  в Югру». Первые шаги, планы, перспективы»;</w:t>
      </w:r>
    </w:p>
    <w:p w:rsidR="008F2D18" w:rsidRDefault="008F2D18" w:rsidP="008F2D18">
      <w:pPr>
        <w:ind w:firstLine="709"/>
        <w:jc w:val="both"/>
      </w:pPr>
      <w:r>
        <w:t>- изготовление краткой редакции Концепции  «Музейно – туристический комплекс «Ворота в Югру» в формате иллюстрированной презентации;</w:t>
      </w:r>
    </w:p>
    <w:p w:rsidR="008F2D18" w:rsidRDefault="008F2D18" w:rsidP="008F2D18">
      <w:pPr>
        <w:ind w:firstLine="709"/>
        <w:jc w:val="both"/>
        <w:rPr>
          <w:b/>
          <w:kern w:val="1"/>
        </w:rPr>
      </w:pPr>
      <w:r>
        <w:t xml:space="preserve">-  нотариальное оформление авторского права на идею и содержание проекта. </w:t>
      </w:r>
    </w:p>
    <w:p w:rsidR="008F2D18" w:rsidRPr="00645A45" w:rsidRDefault="008F2D18" w:rsidP="008F2D18">
      <w:pPr>
        <w:ind w:firstLine="708"/>
        <w:jc w:val="both"/>
        <w:rPr>
          <w:color w:val="000000"/>
        </w:rPr>
      </w:pPr>
      <w:r w:rsidRPr="00820843">
        <w:t>Ос</w:t>
      </w:r>
      <w:r>
        <w:t>военные бюджетные ассигнования по муниципальной программе города Югорска «Развитие культуры и туризма в городе Югорске на 2014 – 2020 годы» в 2016 году позволили достичь следующих результатов:</w:t>
      </w:r>
      <w:r w:rsidRPr="00820843">
        <w:t xml:space="preserve"> </w:t>
      </w:r>
    </w:p>
    <w:p w:rsidR="008F2D18" w:rsidRPr="00034A7B" w:rsidRDefault="008F2D18" w:rsidP="008F2D18">
      <w:pPr>
        <w:ind w:firstLine="709"/>
        <w:jc w:val="both"/>
        <w:rPr>
          <w:rFonts w:eastAsia="Calibri"/>
        </w:rPr>
      </w:pPr>
      <w:r w:rsidRPr="00034A7B">
        <w:rPr>
          <w:rFonts w:eastAsia="Calibri"/>
        </w:rPr>
        <w:t xml:space="preserve">- увеличить количество библиотечного фонда на 1 000 жителей с 4 198 </w:t>
      </w:r>
      <w:r>
        <w:rPr>
          <w:rFonts w:eastAsia="Calibri"/>
        </w:rPr>
        <w:t xml:space="preserve">экземпляров в 2015 году </w:t>
      </w:r>
      <w:r w:rsidRPr="00034A7B">
        <w:rPr>
          <w:rFonts w:eastAsia="Calibri"/>
        </w:rPr>
        <w:t>до 4 225 экземпляров</w:t>
      </w:r>
      <w:r>
        <w:rPr>
          <w:rFonts w:eastAsia="Calibri"/>
        </w:rPr>
        <w:t xml:space="preserve"> в 2016 году</w:t>
      </w:r>
      <w:r w:rsidRPr="00034A7B">
        <w:rPr>
          <w:rFonts w:eastAsia="Calibri"/>
        </w:rPr>
        <w:t>;</w:t>
      </w:r>
    </w:p>
    <w:p w:rsidR="008F2D18" w:rsidRPr="00034A7B" w:rsidRDefault="008F2D18" w:rsidP="008F2D18">
      <w:pPr>
        <w:ind w:firstLine="709"/>
        <w:jc w:val="both"/>
      </w:pPr>
      <w:r w:rsidRPr="00034A7B">
        <w:t>- сохранить долю музейных предметов и музейных коллекций, отраженных в электронн</w:t>
      </w:r>
      <w:r w:rsidR="00E74A0A">
        <w:t>ом</w:t>
      </w:r>
      <w:r w:rsidRPr="00034A7B">
        <w:t xml:space="preserve"> катал</w:t>
      </w:r>
      <w:r w:rsidR="00E74A0A">
        <w:t xml:space="preserve">оге учреждения от </w:t>
      </w:r>
      <w:r w:rsidRPr="00034A7B">
        <w:t>обще</w:t>
      </w:r>
      <w:r w:rsidR="00E74A0A">
        <w:t>го</w:t>
      </w:r>
      <w:r w:rsidRPr="00034A7B">
        <w:t xml:space="preserve"> объем</w:t>
      </w:r>
      <w:r w:rsidR="00E74A0A">
        <w:t>а</w:t>
      </w:r>
      <w:r w:rsidRPr="00034A7B">
        <w:t xml:space="preserve"> музейных фондов и музейных коллекций на уровне 100%; </w:t>
      </w:r>
    </w:p>
    <w:p w:rsidR="008F2D18" w:rsidRPr="00034A7B" w:rsidRDefault="008F2D18" w:rsidP="008F2D18">
      <w:pPr>
        <w:ind w:firstLine="709"/>
        <w:jc w:val="both"/>
      </w:pPr>
      <w:r w:rsidRPr="00034A7B">
        <w:t xml:space="preserve">- увеличить долю представленных (во всех формах) зрителю музейных предметов в общем количестве музейных предметов основного фонда с 22,0% </w:t>
      </w:r>
      <w:r>
        <w:t xml:space="preserve">в 2015 году </w:t>
      </w:r>
      <w:r w:rsidRPr="00034A7B">
        <w:t>до 39,0%</w:t>
      </w:r>
      <w:r>
        <w:t xml:space="preserve"> в 2016 году</w:t>
      </w:r>
      <w:r w:rsidRPr="00034A7B">
        <w:t>;</w:t>
      </w:r>
    </w:p>
    <w:p w:rsidR="008F2D18" w:rsidRPr="00034A7B" w:rsidRDefault="008F2D18" w:rsidP="008F2D18">
      <w:pPr>
        <w:ind w:firstLine="709"/>
        <w:jc w:val="both"/>
      </w:pPr>
      <w:r w:rsidRPr="00034A7B">
        <w:t>- увеличить долю оцифрованных музейных предметов, представленных в сети Интернет, от общего числа музейных предметов основного фонда с 30,8%</w:t>
      </w:r>
      <w:r>
        <w:t xml:space="preserve"> в 2015 году </w:t>
      </w:r>
      <w:r w:rsidRPr="00034A7B">
        <w:t>до 34,0%</w:t>
      </w:r>
      <w:r>
        <w:t xml:space="preserve"> в 2016 году</w:t>
      </w:r>
      <w:r w:rsidRPr="00034A7B">
        <w:t>;</w:t>
      </w:r>
    </w:p>
    <w:p w:rsidR="008F2D18" w:rsidRDefault="008F2D18" w:rsidP="008F2D18">
      <w:pPr>
        <w:ind w:firstLine="709"/>
        <w:jc w:val="both"/>
      </w:pPr>
      <w:r>
        <w:t xml:space="preserve">- увеличить долю зрителей, посетивших сеансы социального кино, с 15,0% в 2015 году до 28,0% в 2016 году;  </w:t>
      </w:r>
    </w:p>
    <w:p w:rsidR="008F2D18" w:rsidRPr="00034A7B" w:rsidRDefault="008F2D18" w:rsidP="008F2D18">
      <w:pPr>
        <w:ind w:firstLine="709"/>
        <w:jc w:val="both"/>
      </w:pPr>
      <w:r>
        <w:t>- организовать 15 выставок в музее и 7 выставок  вне музея;</w:t>
      </w:r>
    </w:p>
    <w:p w:rsidR="008F2D18" w:rsidRDefault="008F2D18" w:rsidP="008F2D18">
      <w:pPr>
        <w:ind w:firstLine="709"/>
        <w:jc w:val="both"/>
      </w:pPr>
      <w:r w:rsidRPr="00034A7B">
        <w:t>- увеличить количество участников, занимающихся в клубных формированиях</w:t>
      </w:r>
      <w:r>
        <w:t>,</w:t>
      </w:r>
      <w:r w:rsidRPr="00034A7B">
        <w:t xml:space="preserve"> с 1 282 человек</w:t>
      </w:r>
      <w:r>
        <w:t xml:space="preserve"> в 2015 году </w:t>
      </w:r>
      <w:r w:rsidRPr="00034A7B">
        <w:t>до 1 283 человек</w:t>
      </w:r>
      <w:r>
        <w:t xml:space="preserve"> в 2016 году</w:t>
      </w:r>
      <w:r w:rsidRPr="00034A7B">
        <w:t>;</w:t>
      </w:r>
    </w:p>
    <w:p w:rsidR="008F2D18" w:rsidRDefault="008F2D18" w:rsidP="008F2D18">
      <w:pPr>
        <w:ind w:firstLine="709"/>
        <w:jc w:val="both"/>
      </w:pPr>
      <w:r>
        <w:t>- увеличить долю посетителей музея от общей численности жителей муниципального образования с 0,6% в 2015 году до 0,7% в 2016 году;</w:t>
      </w:r>
    </w:p>
    <w:p w:rsidR="008F2D18" w:rsidRDefault="008F2D18" w:rsidP="008F2D18">
      <w:pPr>
        <w:ind w:firstLine="709"/>
        <w:jc w:val="both"/>
      </w:pPr>
      <w:r>
        <w:t xml:space="preserve">- увеличить уровень удовлетворенности граждан города Югорска качеством услуг, предоставляемых учреждениями культуры,  с 88,6% в 2015 году до 92,0% в 2016 году. </w:t>
      </w:r>
    </w:p>
    <w:p w:rsidR="001D1080" w:rsidRDefault="001D1080" w:rsidP="001B6A42">
      <w:pPr>
        <w:tabs>
          <w:tab w:val="left" w:pos="567"/>
        </w:tabs>
        <w:ind w:firstLine="709"/>
        <w:sectPr w:rsidR="001D1080" w:rsidSect="00ED4A1B">
          <w:pgSz w:w="11906" w:h="16838"/>
          <w:pgMar w:top="397" w:right="567" w:bottom="567" w:left="1418" w:header="709" w:footer="0" w:gutter="0"/>
          <w:cols w:space="708"/>
          <w:docGrid w:linePitch="360"/>
        </w:sectPr>
      </w:pPr>
    </w:p>
    <w:p w:rsidR="00980C6F" w:rsidRPr="004C1F0D" w:rsidRDefault="00980C6F" w:rsidP="00980C6F">
      <w:pPr>
        <w:jc w:val="center"/>
        <w:rPr>
          <w:b/>
        </w:rPr>
      </w:pPr>
      <w:r>
        <w:rPr>
          <w:b/>
        </w:rPr>
        <w:lastRenderedPageBreak/>
        <w:t>06</w:t>
      </w:r>
      <w:r w:rsidR="00590A6D">
        <w:rPr>
          <w:b/>
        </w:rPr>
        <w:t xml:space="preserve"> </w:t>
      </w:r>
      <w:r w:rsidR="003C7780">
        <w:rPr>
          <w:b/>
        </w:rPr>
        <w:t>0</w:t>
      </w:r>
      <w:r w:rsidR="00590A6D">
        <w:rPr>
          <w:b/>
        </w:rPr>
        <w:t xml:space="preserve"> </w:t>
      </w:r>
      <w:r w:rsidR="003C7780">
        <w:rPr>
          <w:b/>
        </w:rPr>
        <w:t>00</w:t>
      </w:r>
      <w:r w:rsidR="00590A6D">
        <w:rPr>
          <w:b/>
        </w:rPr>
        <w:t xml:space="preserve"> </w:t>
      </w:r>
      <w:r w:rsidR="003C7780">
        <w:rPr>
          <w:b/>
        </w:rPr>
        <w:t>00000</w:t>
      </w:r>
      <w:r>
        <w:rPr>
          <w:b/>
        </w:rPr>
        <w:t xml:space="preserve"> </w:t>
      </w:r>
      <w:r w:rsidRPr="004C1F0D">
        <w:rPr>
          <w:b/>
        </w:rPr>
        <w:t>Муниципальная программа города Югорска</w:t>
      </w:r>
    </w:p>
    <w:p w:rsidR="00980C6F" w:rsidRPr="004C1F0D" w:rsidRDefault="00980C6F" w:rsidP="00980C6F">
      <w:pPr>
        <w:pStyle w:val="af"/>
        <w:ind w:left="0"/>
        <w:jc w:val="center"/>
        <w:rPr>
          <w:b/>
        </w:rPr>
      </w:pPr>
      <w:r w:rsidRPr="004C1F0D">
        <w:rPr>
          <w:b/>
        </w:rPr>
        <w:t>«</w:t>
      </w:r>
      <w:r w:rsidRPr="004C1F0D">
        <w:rPr>
          <w:b/>
          <w:bCs/>
        </w:rPr>
        <w:t xml:space="preserve">Развитие </w:t>
      </w:r>
      <w:r w:rsidRPr="004C1F0D">
        <w:rPr>
          <w:b/>
        </w:rPr>
        <w:t>физической культуры и спорта в городе Югорске на 2014 – 2020 годы»</w:t>
      </w:r>
    </w:p>
    <w:p w:rsidR="00980C6F" w:rsidRDefault="00980C6F" w:rsidP="00980C6F">
      <w:pPr>
        <w:pStyle w:val="31"/>
        <w:spacing w:line="240" w:lineRule="auto"/>
        <w:jc w:val="center"/>
        <w:rPr>
          <w:rFonts w:ascii="Times New Roman" w:hAnsi="Times New Roman"/>
          <w:b/>
          <w:bCs/>
          <w:sz w:val="24"/>
          <w:szCs w:val="24"/>
        </w:rPr>
      </w:pPr>
    </w:p>
    <w:p w:rsidR="00980C6F" w:rsidRDefault="00980C6F" w:rsidP="00980C6F">
      <w:pPr>
        <w:ind w:firstLine="708"/>
        <w:jc w:val="both"/>
      </w:pPr>
      <w:r>
        <w:t xml:space="preserve">Целью муниципальной программы города Югорска </w:t>
      </w:r>
      <w:r>
        <w:rPr>
          <w:rFonts w:eastAsia="Arial Unicode MS" w:cs="Tahoma"/>
          <w:kern w:val="1"/>
          <w:lang w:bidi="ru-RU"/>
        </w:rPr>
        <w:t>«</w:t>
      </w:r>
      <w:r w:rsidRPr="004C1F0D">
        <w:rPr>
          <w:bCs/>
        </w:rPr>
        <w:t xml:space="preserve">Развитие </w:t>
      </w:r>
      <w:r w:rsidRPr="004C1F0D">
        <w:t>физической культуры и спорта в городе Югорске на 2014 – 2020 годы»</w:t>
      </w:r>
      <w:r>
        <w:t xml:space="preserve"> является </w:t>
      </w:r>
      <w:r w:rsidRPr="004C1F0D">
        <w:t>обеспечение возможностей жителей города Югорска систематически заниматься физической культурой и спортом, повышение конкурентоспособности спортсменов города Югорска на окружной, Российской и международной спортивной арене, а также успешное проведение в городе Югорске спортивных соревнований различного уровня</w:t>
      </w:r>
      <w:r>
        <w:t>.</w:t>
      </w:r>
    </w:p>
    <w:p w:rsidR="00980C6F" w:rsidRPr="004C1F0D" w:rsidRDefault="00980C6F" w:rsidP="00980C6F">
      <w:pPr>
        <w:ind w:firstLine="709"/>
        <w:jc w:val="both"/>
        <w:rPr>
          <w:color w:val="000000" w:themeColor="text1"/>
        </w:rPr>
      </w:pPr>
      <w:r>
        <w:t>Ответственным исполнителем муниципальной программы является у</w:t>
      </w:r>
      <w:r w:rsidRPr="004C1F0D">
        <w:t xml:space="preserve">правление </w:t>
      </w:r>
      <w:r>
        <w:t xml:space="preserve">социальной политики </w:t>
      </w:r>
      <w:r w:rsidRPr="004C1F0D">
        <w:t>администрации города Югорска, соисполнител</w:t>
      </w:r>
      <w:r>
        <w:t>ями - д</w:t>
      </w:r>
      <w:r w:rsidRPr="004C1F0D">
        <w:t>епартамент жилищно-коммунального и строительного комплекса администрации города Югорска</w:t>
      </w:r>
      <w:r>
        <w:t>, управление бухгалтерского учета и отчетности администрации города Югорска.</w:t>
      </w:r>
    </w:p>
    <w:p w:rsidR="00980C6F" w:rsidRDefault="00980C6F" w:rsidP="00980C6F">
      <w:pPr>
        <w:ind w:firstLine="708"/>
        <w:jc w:val="both"/>
        <w:rPr>
          <w:b/>
        </w:rPr>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282 273,0 тыс. рублей. В течение отчетного периода в соответствии с нормами бюджетного законодательства бюджетные ассигнования  были уточнены на сумму (-) 372,2 тыс. рублей, что обусловлен</w:t>
      </w:r>
      <w:r w:rsidRPr="00EE05E7">
        <w:t xml:space="preserve">о </w:t>
      </w:r>
      <w:r w:rsidRPr="00445819">
        <w:t xml:space="preserve"> изменени</w:t>
      </w:r>
      <w:r>
        <w:t>ем</w:t>
      </w:r>
      <w:r w:rsidRPr="00445819">
        <w:t xml:space="preserve"> прогнозного значения показателя </w:t>
      </w:r>
      <w:r>
        <w:t>среднемесячной заработной платы педагогических работников учреждений дополнительного образования в сфере физической культуры и спорта.</w:t>
      </w:r>
    </w:p>
    <w:p w:rsidR="00980C6F" w:rsidRDefault="00980C6F" w:rsidP="00980C6F">
      <w:pPr>
        <w:ind w:firstLine="709"/>
        <w:jc w:val="both"/>
        <w:rPr>
          <w:b/>
          <w:bCs/>
        </w:rPr>
      </w:pPr>
      <w:r>
        <w:t>Уточненный план на год составил 281 900,8 тыс. рублей, исполнено 281 900,8 тыс. рублей или 100,0% к уточненному плану на год.</w:t>
      </w:r>
    </w:p>
    <w:p w:rsidR="00980C6F" w:rsidRDefault="00980C6F" w:rsidP="00980C6F">
      <w:pPr>
        <w:ind w:left="8496" w:firstLine="708"/>
        <w:jc w:val="both"/>
      </w:pPr>
    </w:p>
    <w:p w:rsidR="00980C6F" w:rsidRPr="00FF3257" w:rsidRDefault="00980C6F" w:rsidP="00980C6F">
      <w:pPr>
        <w:jc w:val="center"/>
        <w:rPr>
          <w:b/>
        </w:rPr>
      </w:pPr>
      <w:r w:rsidRPr="00FF3257">
        <w:rPr>
          <w:b/>
        </w:rPr>
        <w:t xml:space="preserve">Расшифровка расходов на реализацию муниципальной программы города Югорска </w:t>
      </w:r>
    </w:p>
    <w:p w:rsidR="00980C6F" w:rsidRPr="00FF3257" w:rsidRDefault="00980C6F" w:rsidP="00980C6F">
      <w:pPr>
        <w:jc w:val="center"/>
        <w:rPr>
          <w:b/>
        </w:rPr>
      </w:pPr>
      <w:r w:rsidRPr="00FF3257">
        <w:rPr>
          <w:b/>
        </w:rPr>
        <w:t>«</w:t>
      </w:r>
      <w:r w:rsidRPr="00FF3257">
        <w:rPr>
          <w:b/>
          <w:bCs/>
        </w:rPr>
        <w:t xml:space="preserve">Развитие </w:t>
      </w:r>
      <w:r w:rsidRPr="00FF3257">
        <w:rPr>
          <w:b/>
        </w:rPr>
        <w:t>физической культуры и спорта в городе Югорске на 2014 – 2020 годы» за 201</w:t>
      </w:r>
      <w:r>
        <w:rPr>
          <w:b/>
        </w:rPr>
        <w:t>6</w:t>
      </w:r>
      <w:r w:rsidRPr="00FF3257">
        <w:rPr>
          <w:b/>
        </w:rPr>
        <w:t xml:space="preserve"> год</w:t>
      </w:r>
    </w:p>
    <w:p w:rsidR="00980C6F" w:rsidRDefault="00980C6F" w:rsidP="00980C6F">
      <w:pPr>
        <w:ind w:firstLine="709"/>
        <w:jc w:val="center"/>
        <w:rPr>
          <w:rFonts w:eastAsia="Arial Unicode MS" w:cs="Tahoma"/>
          <w:b/>
          <w:kern w:val="1"/>
          <w:lang w:bidi="ru-RU"/>
        </w:rPr>
      </w:pPr>
    </w:p>
    <w:tbl>
      <w:tblPr>
        <w:tblW w:w="10213" w:type="dxa"/>
        <w:jc w:val="center"/>
        <w:tblInd w:w="5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2656"/>
        <w:gridCol w:w="1701"/>
        <w:gridCol w:w="1418"/>
        <w:gridCol w:w="1559"/>
        <w:gridCol w:w="1418"/>
        <w:gridCol w:w="893"/>
      </w:tblGrid>
      <w:tr w:rsidR="00980C6F" w:rsidRPr="00ED3296" w:rsidTr="00020497">
        <w:trPr>
          <w:tblHeader/>
          <w:jc w:val="center"/>
        </w:trPr>
        <w:tc>
          <w:tcPr>
            <w:tcW w:w="568" w:type="dxa"/>
          </w:tcPr>
          <w:p w:rsidR="00980C6F" w:rsidRPr="00527CD5" w:rsidRDefault="00980C6F" w:rsidP="00C03D38">
            <w:pPr>
              <w:ind w:left="49" w:hanging="49"/>
              <w:jc w:val="center"/>
              <w:rPr>
                <w:color w:val="000000"/>
              </w:rPr>
            </w:pPr>
            <w:r>
              <w:rPr>
                <w:color w:val="000000"/>
              </w:rPr>
              <w:t>№ п/п</w:t>
            </w:r>
          </w:p>
        </w:tc>
        <w:tc>
          <w:tcPr>
            <w:tcW w:w="2656" w:type="dxa"/>
            <w:vAlign w:val="center"/>
            <w:hideMark/>
          </w:tcPr>
          <w:p w:rsidR="00980C6F" w:rsidRPr="00527CD5" w:rsidRDefault="00980C6F" w:rsidP="00696163">
            <w:pPr>
              <w:jc w:val="center"/>
              <w:rPr>
                <w:color w:val="000000"/>
              </w:rPr>
            </w:pPr>
            <w:r w:rsidRPr="00527CD5">
              <w:rPr>
                <w:color w:val="000000"/>
              </w:rPr>
              <w:t xml:space="preserve">Наименование задач и основных мероприятий муниципальной программы </w:t>
            </w:r>
          </w:p>
        </w:tc>
        <w:tc>
          <w:tcPr>
            <w:tcW w:w="1701" w:type="dxa"/>
          </w:tcPr>
          <w:p w:rsidR="00980C6F" w:rsidRPr="00527CD5" w:rsidRDefault="00980C6F" w:rsidP="00C03D38">
            <w:pPr>
              <w:jc w:val="center"/>
              <w:rPr>
                <w:color w:val="000000"/>
              </w:rPr>
            </w:pPr>
            <w:r>
              <w:rPr>
                <w:color w:val="000000"/>
              </w:rPr>
              <w:t>Источник финансирования</w:t>
            </w:r>
          </w:p>
        </w:tc>
        <w:tc>
          <w:tcPr>
            <w:tcW w:w="1418" w:type="dxa"/>
          </w:tcPr>
          <w:p w:rsidR="00980C6F" w:rsidRPr="00527CD5" w:rsidRDefault="00980C6F" w:rsidP="00C03D38">
            <w:pPr>
              <w:jc w:val="center"/>
              <w:rPr>
                <w:color w:val="000000"/>
              </w:rPr>
            </w:pPr>
            <w:r w:rsidRPr="00527CD5">
              <w:rPr>
                <w:color w:val="000000"/>
              </w:rPr>
              <w:t>Утвержденный план                    (тыс. рублей)</w:t>
            </w:r>
          </w:p>
        </w:tc>
        <w:tc>
          <w:tcPr>
            <w:tcW w:w="1559" w:type="dxa"/>
            <w:shd w:val="clear" w:color="auto" w:fill="auto"/>
            <w:vAlign w:val="center"/>
            <w:hideMark/>
          </w:tcPr>
          <w:p w:rsidR="00980C6F" w:rsidRPr="00527CD5" w:rsidRDefault="00980C6F" w:rsidP="00696163">
            <w:pPr>
              <w:jc w:val="center"/>
              <w:rPr>
                <w:color w:val="000000"/>
              </w:rPr>
            </w:pPr>
            <w:r w:rsidRPr="00527CD5">
              <w:rPr>
                <w:color w:val="000000"/>
              </w:rPr>
              <w:t>Уточненный план               (тыс. рублей)</w:t>
            </w:r>
          </w:p>
        </w:tc>
        <w:tc>
          <w:tcPr>
            <w:tcW w:w="1418" w:type="dxa"/>
            <w:shd w:val="clear" w:color="auto" w:fill="auto"/>
            <w:vAlign w:val="center"/>
            <w:hideMark/>
          </w:tcPr>
          <w:p w:rsidR="00980C6F" w:rsidRPr="00527CD5" w:rsidRDefault="00980C6F" w:rsidP="00C03D38">
            <w:pPr>
              <w:jc w:val="center"/>
              <w:rPr>
                <w:color w:val="000000"/>
              </w:rPr>
            </w:pPr>
            <w:r w:rsidRPr="00527CD5">
              <w:rPr>
                <w:color w:val="000000"/>
              </w:rPr>
              <w:t>Исполнено</w:t>
            </w:r>
            <w:r>
              <w:rPr>
                <w:color w:val="000000"/>
              </w:rPr>
              <w:t xml:space="preserve">               (тыс. рублей)</w:t>
            </w:r>
            <w:r w:rsidRPr="00527CD5">
              <w:rPr>
                <w:color w:val="000000"/>
              </w:rPr>
              <w:t xml:space="preserve"> </w:t>
            </w:r>
          </w:p>
          <w:p w:rsidR="00980C6F" w:rsidRPr="00527CD5" w:rsidRDefault="00980C6F" w:rsidP="00C03D38">
            <w:pPr>
              <w:jc w:val="center"/>
              <w:rPr>
                <w:color w:val="000000"/>
              </w:rPr>
            </w:pPr>
          </w:p>
        </w:tc>
        <w:tc>
          <w:tcPr>
            <w:tcW w:w="893" w:type="dxa"/>
            <w:vAlign w:val="center"/>
          </w:tcPr>
          <w:p w:rsidR="00980C6F" w:rsidRPr="00527CD5" w:rsidRDefault="00980C6F" w:rsidP="00C03D38">
            <w:pPr>
              <w:jc w:val="center"/>
              <w:rPr>
                <w:color w:val="000000"/>
              </w:rPr>
            </w:pPr>
            <w:r w:rsidRPr="00527CD5">
              <w:rPr>
                <w:color w:val="000000"/>
              </w:rPr>
              <w:t>% исполнения</w:t>
            </w:r>
          </w:p>
        </w:tc>
      </w:tr>
      <w:tr w:rsidR="00980C6F" w:rsidRPr="00ED3296" w:rsidTr="00020497">
        <w:trPr>
          <w:tblHeader/>
          <w:jc w:val="center"/>
        </w:trPr>
        <w:tc>
          <w:tcPr>
            <w:tcW w:w="568" w:type="dxa"/>
          </w:tcPr>
          <w:p w:rsidR="00980C6F" w:rsidRPr="00527CD5" w:rsidRDefault="00980C6F" w:rsidP="00C03D38">
            <w:pPr>
              <w:jc w:val="center"/>
              <w:rPr>
                <w:color w:val="000000"/>
              </w:rPr>
            </w:pPr>
            <w:r>
              <w:rPr>
                <w:color w:val="000000"/>
              </w:rPr>
              <w:t>1</w:t>
            </w:r>
          </w:p>
        </w:tc>
        <w:tc>
          <w:tcPr>
            <w:tcW w:w="2656" w:type="dxa"/>
            <w:shd w:val="clear" w:color="auto" w:fill="auto"/>
            <w:noWrap/>
            <w:vAlign w:val="bottom"/>
            <w:hideMark/>
          </w:tcPr>
          <w:p w:rsidR="00980C6F" w:rsidRPr="00527CD5" w:rsidRDefault="00980C6F" w:rsidP="00C03D38">
            <w:pPr>
              <w:jc w:val="center"/>
              <w:rPr>
                <w:color w:val="000000"/>
              </w:rPr>
            </w:pPr>
            <w:r>
              <w:rPr>
                <w:color w:val="000000"/>
              </w:rPr>
              <w:t>2</w:t>
            </w:r>
          </w:p>
        </w:tc>
        <w:tc>
          <w:tcPr>
            <w:tcW w:w="1701" w:type="dxa"/>
          </w:tcPr>
          <w:p w:rsidR="00980C6F" w:rsidRPr="00527CD5" w:rsidRDefault="00980C6F" w:rsidP="00C03D38">
            <w:pPr>
              <w:jc w:val="center"/>
              <w:rPr>
                <w:color w:val="000000"/>
              </w:rPr>
            </w:pPr>
            <w:r>
              <w:rPr>
                <w:color w:val="000000"/>
              </w:rPr>
              <w:t>3</w:t>
            </w:r>
          </w:p>
        </w:tc>
        <w:tc>
          <w:tcPr>
            <w:tcW w:w="1418" w:type="dxa"/>
          </w:tcPr>
          <w:p w:rsidR="00980C6F" w:rsidRPr="00527CD5" w:rsidRDefault="00980C6F" w:rsidP="00C03D38">
            <w:pPr>
              <w:jc w:val="center"/>
              <w:rPr>
                <w:color w:val="000000"/>
              </w:rPr>
            </w:pPr>
            <w:r>
              <w:rPr>
                <w:color w:val="000000"/>
              </w:rPr>
              <w:t>4</w:t>
            </w:r>
          </w:p>
        </w:tc>
        <w:tc>
          <w:tcPr>
            <w:tcW w:w="1559" w:type="dxa"/>
            <w:shd w:val="clear" w:color="auto" w:fill="auto"/>
            <w:noWrap/>
            <w:vAlign w:val="bottom"/>
            <w:hideMark/>
          </w:tcPr>
          <w:p w:rsidR="00980C6F" w:rsidRPr="00527CD5" w:rsidRDefault="00980C6F" w:rsidP="00C03D38">
            <w:pPr>
              <w:jc w:val="center"/>
              <w:rPr>
                <w:color w:val="000000"/>
              </w:rPr>
            </w:pPr>
            <w:r>
              <w:rPr>
                <w:color w:val="000000"/>
              </w:rPr>
              <w:t>5</w:t>
            </w:r>
          </w:p>
        </w:tc>
        <w:tc>
          <w:tcPr>
            <w:tcW w:w="1418" w:type="dxa"/>
            <w:shd w:val="clear" w:color="auto" w:fill="auto"/>
            <w:noWrap/>
            <w:vAlign w:val="bottom"/>
            <w:hideMark/>
          </w:tcPr>
          <w:p w:rsidR="00980C6F" w:rsidRPr="00527CD5" w:rsidRDefault="00980C6F" w:rsidP="00C03D38">
            <w:pPr>
              <w:jc w:val="center"/>
              <w:rPr>
                <w:color w:val="000000"/>
              </w:rPr>
            </w:pPr>
            <w:r>
              <w:rPr>
                <w:color w:val="000000"/>
              </w:rPr>
              <w:t>6</w:t>
            </w:r>
          </w:p>
        </w:tc>
        <w:tc>
          <w:tcPr>
            <w:tcW w:w="893" w:type="dxa"/>
          </w:tcPr>
          <w:p w:rsidR="00980C6F" w:rsidRPr="00527CD5" w:rsidRDefault="00980C6F" w:rsidP="00C03D38">
            <w:pPr>
              <w:jc w:val="center"/>
              <w:rPr>
                <w:color w:val="000000"/>
              </w:rPr>
            </w:pPr>
            <w:r>
              <w:rPr>
                <w:color w:val="000000"/>
              </w:rPr>
              <w:t>7</w:t>
            </w:r>
          </w:p>
        </w:tc>
      </w:tr>
      <w:tr w:rsidR="00980C6F" w:rsidRPr="00ED3296" w:rsidTr="00020497">
        <w:trPr>
          <w:trHeight w:val="354"/>
          <w:jc w:val="center"/>
        </w:trPr>
        <w:tc>
          <w:tcPr>
            <w:tcW w:w="568" w:type="dxa"/>
            <w:vMerge w:val="restart"/>
            <w:shd w:val="clear" w:color="000000" w:fill="FFFFFF"/>
            <w:vAlign w:val="center"/>
          </w:tcPr>
          <w:p w:rsidR="00980C6F" w:rsidRPr="00201A3E" w:rsidRDefault="00980C6F" w:rsidP="00C03D38">
            <w:pPr>
              <w:jc w:val="center"/>
              <w:rPr>
                <w:b/>
                <w:color w:val="000000"/>
              </w:rPr>
            </w:pPr>
            <w:r w:rsidRPr="00201A3E">
              <w:rPr>
                <w:b/>
                <w:color w:val="000000"/>
              </w:rPr>
              <w:t>1</w:t>
            </w:r>
          </w:p>
        </w:tc>
        <w:tc>
          <w:tcPr>
            <w:tcW w:w="2656" w:type="dxa"/>
            <w:vMerge w:val="restart"/>
            <w:shd w:val="clear" w:color="000000" w:fill="FFFFFF"/>
            <w:noWrap/>
            <w:vAlign w:val="center"/>
            <w:hideMark/>
          </w:tcPr>
          <w:p w:rsidR="00980C6F" w:rsidRPr="00201A3E" w:rsidRDefault="00980C6F" w:rsidP="00C03D38">
            <w:pPr>
              <w:rPr>
                <w:b/>
                <w:color w:val="000000"/>
              </w:rPr>
            </w:pPr>
            <w:r w:rsidRPr="00201A3E">
              <w:rPr>
                <w:b/>
                <w:color w:val="000000"/>
              </w:rPr>
              <w:t>Задача 1 «Развитие материально – технической базы муниципальных учреждений физической культуры и спорта, спортивной инфраструктуры»</w:t>
            </w:r>
          </w:p>
        </w:tc>
        <w:tc>
          <w:tcPr>
            <w:tcW w:w="1701" w:type="dxa"/>
            <w:shd w:val="clear" w:color="000000" w:fill="FFFFFF"/>
            <w:vAlign w:val="bottom"/>
          </w:tcPr>
          <w:p w:rsidR="00980C6F" w:rsidRPr="00201A3E" w:rsidRDefault="00980C6F" w:rsidP="00C03D38">
            <w:pPr>
              <w:jc w:val="center"/>
              <w:rPr>
                <w:b/>
                <w:color w:val="000000"/>
              </w:rPr>
            </w:pPr>
            <w:r>
              <w:rPr>
                <w:b/>
                <w:color w:val="000000"/>
              </w:rPr>
              <w:t>итого</w:t>
            </w:r>
          </w:p>
        </w:tc>
        <w:tc>
          <w:tcPr>
            <w:tcW w:w="1418" w:type="dxa"/>
            <w:shd w:val="clear" w:color="000000" w:fill="FFFFFF"/>
            <w:vAlign w:val="bottom"/>
          </w:tcPr>
          <w:p w:rsidR="00980C6F" w:rsidRPr="00201A3E" w:rsidRDefault="00980C6F" w:rsidP="00C03D38">
            <w:pPr>
              <w:jc w:val="center"/>
              <w:rPr>
                <w:b/>
                <w:color w:val="000000"/>
              </w:rPr>
            </w:pPr>
            <w:r w:rsidRPr="00201A3E">
              <w:rPr>
                <w:b/>
                <w:color w:val="000000"/>
              </w:rPr>
              <w:t>227 152,0</w:t>
            </w:r>
          </w:p>
        </w:tc>
        <w:tc>
          <w:tcPr>
            <w:tcW w:w="1559" w:type="dxa"/>
            <w:shd w:val="clear" w:color="000000" w:fill="FFFFFF"/>
            <w:noWrap/>
            <w:vAlign w:val="bottom"/>
            <w:hideMark/>
          </w:tcPr>
          <w:p w:rsidR="00980C6F" w:rsidRPr="00201A3E" w:rsidRDefault="00980C6F" w:rsidP="00C03D38">
            <w:pPr>
              <w:jc w:val="center"/>
              <w:rPr>
                <w:b/>
                <w:color w:val="000000"/>
              </w:rPr>
            </w:pPr>
            <w:r>
              <w:rPr>
                <w:b/>
                <w:color w:val="000000"/>
              </w:rPr>
              <w:t>227 254,7</w:t>
            </w:r>
          </w:p>
        </w:tc>
        <w:tc>
          <w:tcPr>
            <w:tcW w:w="1418" w:type="dxa"/>
            <w:shd w:val="clear" w:color="000000" w:fill="FFFFFF"/>
            <w:noWrap/>
            <w:vAlign w:val="bottom"/>
            <w:hideMark/>
          </w:tcPr>
          <w:p w:rsidR="00980C6F" w:rsidRPr="00201A3E" w:rsidRDefault="00980C6F" w:rsidP="00C03D38">
            <w:pPr>
              <w:jc w:val="center"/>
              <w:rPr>
                <w:b/>
                <w:color w:val="000000"/>
              </w:rPr>
            </w:pPr>
            <w:r>
              <w:rPr>
                <w:b/>
                <w:color w:val="000000"/>
              </w:rPr>
              <w:t>227 254,7</w:t>
            </w:r>
          </w:p>
        </w:tc>
        <w:tc>
          <w:tcPr>
            <w:tcW w:w="893" w:type="dxa"/>
            <w:shd w:val="clear" w:color="000000" w:fill="FFFFFF"/>
            <w:vAlign w:val="bottom"/>
          </w:tcPr>
          <w:p w:rsidR="00980C6F" w:rsidRPr="00201A3E" w:rsidRDefault="00980C6F" w:rsidP="00C03D38">
            <w:pPr>
              <w:jc w:val="center"/>
              <w:rPr>
                <w:b/>
                <w:color w:val="000000"/>
              </w:rPr>
            </w:pPr>
            <w:r>
              <w:rPr>
                <w:b/>
                <w:color w:val="000000"/>
              </w:rPr>
              <w:t>100,0</w:t>
            </w:r>
          </w:p>
        </w:tc>
      </w:tr>
      <w:tr w:rsidR="00980C6F" w:rsidRPr="00ED3296" w:rsidTr="00020497">
        <w:trPr>
          <w:trHeight w:val="395"/>
          <w:jc w:val="center"/>
        </w:trPr>
        <w:tc>
          <w:tcPr>
            <w:tcW w:w="568" w:type="dxa"/>
            <w:vMerge/>
            <w:shd w:val="clear" w:color="000000" w:fill="FFFFFF"/>
            <w:vAlign w:val="center"/>
          </w:tcPr>
          <w:p w:rsidR="00980C6F" w:rsidRPr="00201A3E" w:rsidRDefault="00980C6F" w:rsidP="00C03D38">
            <w:pPr>
              <w:jc w:val="center"/>
              <w:rPr>
                <w:b/>
                <w:color w:val="000000"/>
              </w:rPr>
            </w:pPr>
          </w:p>
        </w:tc>
        <w:tc>
          <w:tcPr>
            <w:tcW w:w="2656" w:type="dxa"/>
            <w:vMerge/>
            <w:shd w:val="clear" w:color="000000" w:fill="FFFFFF"/>
            <w:noWrap/>
            <w:vAlign w:val="center"/>
            <w:hideMark/>
          </w:tcPr>
          <w:p w:rsidR="00980C6F" w:rsidRPr="00201A3E" w:rsidRDefault="00980C6F" w:rsidP="00C03D38">
            <w:pPr>
              <w:rPr>
                <w:b/>
                <w:color w:val="000000"/>
              </w:rPr>
            </w:pPr>
          </w:p>
        </w:tc>
        <w:tc>
          <w:tcPr>
            <w:tcW w:w="1701" w:type="dxa"/>
            <w:shd w:val="clear" w:color="000000" w:fill="FFFFFF"/>
          </w:tcPr>
          <w:p w:rsidR="00980C6F" w:rsidRPr="00201A3E" w:rsidRDefault="00980C6F" w:rsidP="00C03D38">
            <w:pPr>
              <w:jc w:val="center"/>
              <w:rPr>
                <w:b/>
                <w:color w:val="000000"/>
              </w:rPr>
            </w:pPr>
            <w:r>
              <w:rPr>
                <w:b/>
                <w:color w:val="000000"/>
              </w:rPr>
              <w:t>бюджет автономного округа</w:t>
            </w:r>
          </w:p>
        </w:tc>
        <w:tc>
          <w:tcPr>
            <w:tcW w:w="1418" w:type="dxa"/>
            <w:shd w:val="clear" w:color="000000" w:fill="FFFFFF"/>
            <w:vAlign w:val="bottom"/>
          </w:tcPr>
          <w:p w:rsidR="00980C6F" w:rsidRPr="00201A3E" w:rsidRDefault="00980C6F" w:rsidP="00C03D38">
            <w:pPr>
              <w:jc w:val="center"/>
              <w:rPr>
                <w:b/>
                <w:color w:val="000000"/>
              </w:rPr>
            </w:pPr>
            <w:r>
              <w:rPr>
                <w:b/>
                <w:color w:val="000000"/>
              </w:rPr>
              <w:t>215 752,0</w:t>
            </w:r>
          </w:p>
        </w:tc>
        <w:tc>
          <w:tcPr>
            <w:tcW w:w="1559" w:type="dxa"/>
            <w:shd w:val="clear" w:color="000000" w:fill="FFFFFF"/>
            <w:noWrap/>
            <w:vAlign w:val="bottom"/>
            <w:hideMark/>
          </w:tcPr>
          <w:p w:rsidR="00980C6F" w:rsidRDefault="00980C6F" w:rsidP="00C03D38">
            <w:pPr>
              <w:jc w:val="center"/>
              <w:rPr>
                <w:b/>
                <w:color w:val="000000"/>
              </w:rPr>
            </w:pPr>
            <w:r>
              <w:rPr>
                <w:b/>
                <w:color w:val="000000"/>
              </w:rPr>
              <w:t>215 804,5</w:t>
            </w:r>
          </w:p>
        </w:tc>
        <w:tc>
          <w:tcPr>
            <w:tcW w:w="1418" w:type="dxa"/>
            <w:shd w:val="clear" w:color="000000" w:fill="FFFFFF"/>
            <w:noWrap/>
            <w:vAlign w:val="bottom"/>
            <w:hideMark/>
          </w:tcPr>
          <w:p w:rsidR="00980C6F" w:rsidRDefault="00980C6F" w:rsidP="00C03D38">
            <w:pPr>
              <w:jc w:val="center"/>
              <w:rPr>
                <w:b/>
                <w:color w:val="000000"/>
              </w:rPr>
            </w:pPr>
            <w:r>
              <w:rPr>
                <w:b/>
                <w:color w:val="000000"/>
              </w:rPr>
              <w:t>215 804,5</w:t>
            </w:r>
          </w:p>
        </w:tc>
        <w:tc>
          <w:tcPr>
            <w:tcW w:w="893" w:type="dxa"/>
            <w:shd w:val="clear" w:color="000000" w:fill="FFFFFF"/>
            <w:vAlign w:val="bottom"/>
          </w:tcPr>
          <w:p w:rsidR="00980C6F" w:rsidRDefault="00980C6F" w:rsidP="00C03D38">
            <w:pPr>
              <w:jc w:val="center"/>
              <w:rPr>
                <w:b/>
                <w:color w:val="000000"/>
              </w:rPr>
            </w:pPr>
            <w:r>
              <w:rPr>
                <w:b/>
                <w:color w:val="000000"/>
              </w:rPr>
              <w:t>100,0</w:t>
            </w:r>
          </w:p>
        </w:tc>
      </w:tr>
      <w:tr w:rsidR="00980C6F" w:rsidRPr="00ED3296" w:rsidTr="00020497">
        <w:trPr>
          <w:trHeight w:val="583"/>
          <w:jc w:val="center"/>
        </w:trPr>
        <w:tc>
          <w:tcPr>
            <w:tcW w:w="568" w:type="dxa"/>
            <w:vMerge/>
            <w:shd w:val="clear" w:color="000000" w:fill="FFFFFF"/>
            <w:vAlign w:val="center"/>
          </w:tcPr>
          <w:p w:rsidR="00980C6F" w:rsidRPr="00201A3E" w:rsidRDefault="00980C6F" w:rsidP="00C03D38">
            <w:pPr>
              <w:jc w:val="center"/>
              <w:rPr>
                <w:b/>
                <w:color w:val="000000"/>
              </w:rPr>
            </w:pPr>
          </w:p>
        </w:tc>
        <w:tc>
          <w:tcPr>
            <w:tcW w:w="2656" w:type="dxa"/>
            <w:vMerge/>
            <w:shd w:val="clear" w:color="000000" w:fill="FFFFFF"/>
            <w:noWrap/>
            <w:vAlign w:val="center"/>
            <w:hideMark/>
          </w:tcPr>
          <w:p w:rsidR="00980C6F" w:rsidRPr="00201A3E" w:rsidRDefault="00980C6F" w:rsidP="00C03D38">
            <w:pPr>
              <w:rPr>
                <w:b/>
                <w:color w:val="000000"/>
              </w:rPr>
            </w:pPr>
          </w:p>
        </w:tc>
        <w:tc>
          <w:tcPr>
            <w:tcW w:w="1701" w:type="dxa"/>
            <w:shd w:val="clear" w:color="000000" w:fill="FFFFFF"/>
            <w:vAlign w:val="bottom"/>
          </w:tcPr>
          <w:p w:rsidR="00980C6F" w:rsidRPr="00201A3E" w:rsidRDefault="00980C6F" w:rsidP="00C03D38">
            <w:pPr>
              <w:jc w:val="center"/>
              <w:rPr>
                <w:b/>
                <w:color w:val="000000"/>
              </w:rPr>
            </w:pPr>
            <w:r>
              <w:rPr>
                <w:b/>
                <w:color w:val="000000"/>
              </w:rPr>
              <w:t>местный бюджет</w:t>
            </w:r>
          </w:p>
        </w:tc>
        <w:tc>
          <w:tcPr>
            <w:tcW w:w="1418" w:type="dxa"/>
            <w:shd w:val="clear" w:color="000000" w:fill="FFFFFF"/>
            <w:vAlign w:val="bottom"/>
          </w:tcPr>
          <w:p w:rsidR="00980C6F" w:rsidRPr="00201A3E" w:rsidRDefault="00980C6F" w:rsidP="00C03D38">
            <w:pPr>
              <w:jc w:val="center"/>
              <w:rPr>
                <w:b/>
                <w:color w:val="000000"/>
              </w:rPr>
            </w:pPr>
            <w:r>
              <w:rPr>
                <w:b/>
                <w:color w:val="000000"/>
              </w:rPr>
              <w:t>11 400,0</w:t>
            </w:r>
          </w:p>
        </w:tc>
        <w:tc>
          <w:tcPr>
            <w:tcW w:w="1559" w:type="dxa"/>
            <w:shd w:val="clear" w:color="000000" w:fill="FFFFFF"/>
            <w:noWrap/>
            <w:vAlign w:val="bottom"/>
            <w:hideMark/>
          </w:tcPr>
          <w:p w:rsidR="00980C6F" w:rsidRDefault="00980C6F" w:rsidP="00C03D38">
            <w:pPr>
              <w:jc w:val="center"/>
              <w:rPr>
                <w:b/>
                <w:color w:val="000000"/>
              </w:rPr>
            </w:pPr>
            <w:r>
              <w:rPr>
                <w:b/>
                <w:color w:val="000000"/>
              </w:rPr>
              <w:t>11 450,2</w:t>
            </w:r>
          </w:p>
        </w:tc>
        <w:tc>
          <w:tcPr>
            <w:tcW w:w="1418" w:type="dxa"/>
            <w:shd w:val="clear" w:color="000000" w:fill="FFFFFF"/>
            <w:noWrap/>
            <w:vAlign w:val="bottom"/>
            <w:hideMark/>
          </w:tcPr>
          <w:p w:rsidR="00980C6F" w:rsidRDefault="00980C6F" w:rsidP="00C03D38">
            <w:pPr>
              <w:jc w:val="center"/>
              <w:rPr>
                <w:b/>
                <w:color w:val="000000"/>
              </w:rPr>
            </w:pPr>
            <w:r>
              <w:rPr>
                <w:b/>
                <w:color w:val="000000"/>
              </w:rPr>
              <w:t>11 450,2</w:t>
            </w:r>
          </w:p>
        </w:tc>
        <w:tc>
          <w:tcPr>
            <w:tcW w:w="893" w:type="dxa"/>
            <w:shd w:val="clear" w:color="000000" w:fill="FFFFFF"/>
            <w:vAlign w:val="bottom"/>
          </w:tcPr>
          <w:p w:rsidR="00980C6F" w:rsidRDefault="00980C6F" w:rsidP="00C03D38">
            <w:pPr>
              <w:jc w:val="center"/>
              <w:rPr>
                <w:b/>
                <w:color w:val="000000"/>
              </w:rPr>
            </w:pPr>
            <w:r>
              <w:rPr>
                <w:b/>
                <w:color w:val="000000"/>
              </w:rPr>
              <w:t>100,0</w:t>
            </w:r>
          </w:p>
        </w:tc>
      </w:tr>
      <w:tr w:rsidR="00980C6F" w:rsidRPr="00ED3296" w:rsidTr="00020497">
        <w:trPr>
          <w:trHeight w:val="279"/>
          <w:jc w:val="center"/>
        </w:trPr>
        <w:tc>
          <w:tcPr>
            <w:tcW w:w="568" w:type="dxa"/>
            <w:vMerge w:val="restart"/>
            <w:shd w:val="clear" w:color="000000" w:fill="FFFFFF"/>
            <w:vAlign w:val="center"/>
          </w:tcPr>
          <w:p w:rsidR="00980C6F" w:rsidRDefault="00980C6F" w:rsidP="00C03D38">
            <w:pPr>
              <w:rPr>
                <w:color w:val="000000"/>
              </w:rPr>
            </w:pPr>
          </w:p>
          <w:p w:rsidR="00980C6F" w:rsidRPr="00201A3E" w:rsidRDefault="00980C6F" w:rsidP="00C03D38">
            <w:pPr>
              <w:rPr>
                <w:b/>
                <w:color w:val="000000"/>
              </w:rPr>
            </w:pPr>
            <w:r>
              <w:rPr>
                <w:color w:val="000000"/>
              </w:rPr>
              <w:t>1.1</w:t>
            </w:r>
          </w:p>
        </w:tc>
        <w:tc>
          <w:tcPr>
            <w:tcW w:w="2656" w:type="dxa"/>
            <w:vMerge w:val="restart"/>
            <w:shd w:val="clear" w:color="000000" w:fill="FFFFFF"/>
            <w:noWrap/>
            <w:vAlign w:val="center"/>
            <w:hideMark/>
          </w:tcPr>
          <w:p w:rsidR="00980C6F" w:rsidRPr="00201A3E" w:rsidRDefault="00980C6F" w:rsidP="00C03D38">
            <w:pPr>
              <w:rPr>
                <w:b/>
                <w:color w:val="000000"/>
              </w:rPr>
            </w:pPr>
            <w:r w:rsidRPr="000A42CF">
              <w:rPr>
                <w:color w:val="000000"/>
              </w:rPr>
              <w:t xml:space="preserve">Строительство </w:t>
            </w:r>
            <w:r>
              <w:rPr>
                <w:color w:val="000000"/>
              </w:rPr>
              <w:t>физкультурно – спортивного комплекса с универсальным игровым залом</w:t>
            </w:r>
          </w:p>
        </w:tc>
        <w:tc>
          <w:tcPr>
            <w:tcW w:w="1701" w:type="dxa"/>
            <w:shd w:val="clear" w:color="000000" w:fill="FFFFFF"/>
          </w:tcPr>
          <w:p w:rsidR="00980C6F" w:rsidRPr="004F0EA0" w:rsidRDefault="00980C6F" w:rsidP="00C03D38">
            <w:pPr>
              <w:jc w:val="center"/>
              <w:rPr>
                <w:color w:val="000000"/>
              </w:rPr>
            </w:pPr>
            <w:r w:rsidRPr="004F0EA0">
              <w:rPr>
                <w:color w:val="000000"/>
              </w:rPr>
              <w:t>бюджет автономного округа</w:t>
            </w:r>
          </w:p>
        </w:tc>
        <w:tc>
          <w:tcPr>
            <w:tcW w:w="1418" w:type="dxa"/>
            <w:shd w:val="clear" w:color="000000" w:fill="FFFFFF"/>
            <w:vAlign w:val="bottom"/>
          </w:tcPr>
          <w:p w:rsidR="00980C6F" w:rsidRPr="0012746F" w:rsidRDefault="00980C6F" w:rsidP="00C03D38">
            <w:pPr>
              <w:jc w:val="center"/>
              <w:rPr>
                <w:color w:val="000000"/>
              </w:rPr>
            </w:pPr>
            <w:r w:rsidRPr="0012746F">
              <w:rPr>
                <w:color w:val="000000"/>
              </w:rPr>
              <w:t>215 752,0</w:t>
            </w:r>
          </w:p>
        </w:tc>
        <w:tc>
          <w:tcPr>
            <w:tcW w:w="1559" w:type="dxa"/>
            <w:shd w:val="clear" w:color="000000" w:fill="FFFFFF"/>
            <w:noWrap/>
            <w:vAlign w:val="bottom"/>
            <w:hideMark/>
          </w:tcPr>
          <w:p w:rsidR="00980C6F" w:rsidRPr="00180BFF" w:rsidRDefault="00980C6F" w:rsidP="00C03D38">
            <w:pPr>
              <w:jc w:val="center"/>
              <w:rPr>
                <w:color w:val="000000"/>
              </w:rPr>
            </w:pPr>
            <w:r w:rsidRPr="00180BFF">
              <w:rPr>
                <w:color w:val="000000"/>
              </w:rPr>
              <w:t>215</w:t>
            </w:r>
            <w:r>
              <w:rPr>
                <w:color w:val="000000"/>
              </w:rPr>
              <w:t> 752,0</w:t>
            </w:r>
          </w:p>
        </w:tc>
        <w:tc>
          <w:tcPr>
            <w:tcW w:w="1418" w:type="dxa"/>
            <w:shd w:val="clear" w:color="000000" w:fill="FFFFFF"/>
            <w:noWrap/>
            <w:vAlign w:val="bottom"/>
            <w:hideMark/>
          </w:tcPr>
          <w:p w:rsidR="00980C6F" w:rsidRPr="00180BFF" w:rsidRDefault="00980C6F" w:rsidP="00C03D38">
            <w:pPr>
              <w:jc w:val="center"/>
              <w:rPr>
                <w:color w:val="000000"/>
              </w:rPr>
            </w:pPr>
            <w:r>
              <w:rPr>
                <w:color w:val="000000"/>
              </w:rPr>
              <w:t>215 752,0</w:t>
            </w:r>
          </w:p>
        </w:tc>
        <w:tc>
          <w:tcPr>
            <w:tcW w:w="893" w:type="dxa"/>
            <w:shd w:val="clear" w:color="000000" w:fill="FFFFFF"/>
            <w:vAlign w:val="bottom"/>
          </w:tcPr>
          <w:p w:rsidR="00980C6F" w:rsidRPr="00180BFF" w:rsidRDefault="00980C6F" w:rsidP="00C03D38">
            <w:pPr>
              <w:jc w:val="center"/>
              <w:rPr>
                <w:color w:val="000000"/>
              </w:rPr>
            </w:pPr>
            <w:r>
              <w:rPr>
                <w:color w:val="000000"/>
              </w:rPr>
              <w:t>100,0</w:t>
            </w:r>
          </w:p>
        </w:tc>
      </w:tr>
      <w:tr w:rsidR="00980C6F" w:rsidRPr="00ED3296" w:rsidTr="00020497">
        <w:trPr>
          <w:trHeight w:val="411"/>
          <w:jc w:val="center"/>
        </w:trPr>
        <w:tc>
          <w:tcPr>
            <w:tcW w:w="568" w:type="dxa"/>
            <w:vMerge/>
            <w:shd w:val="clear" w:color="000000" w:fill="FFFFFF"/>
          </w:tcPr>
          <w:p w:rsidR="00980C6F" w:rsidRPr="000A42CF" w:rsidRDefault="00980C6F" w:rsidP="00C03D38">
            <w:pPr>
              <w:rPr>
                <w:color w:val="000000"/>
              </w:rPr>
            </w:pPr>
          </w:p>
        </w:tc>
        <w:tc>
          <w:tcPr>
            <w:tcW w:w="2656" w:type="dxa"/>
            <w:vMerge/>
            <w:shd w:val="clear" w:color="000000" w:fill="FFFFFF"/>
            <w:noWrap/>
            <w:vAlign w:val="center"/>
            <w:hideMark/>
          </w:tcPr>
          <w:p w:rsidR="00980C6F" w:rsidRPr="00FF5AB8" w:rsidRDefault="00980C6F" w:rsidP="00C03D38">
            <w:pPr>
              <w:rPr>
                <w:b/>
                <w:color w:val="000000"/>
              </w:rPr>
            </w:pPr>
          </w:p>
        </w:tc>
        <w:tc>
          <w:tcPr>
            <w:tcW w:w="1701" w:type="dxa"/>
            <w:shd w:val="clear" w:color="000000" w:fill="FFFFFF"/>
            <w:vAlign w:val="bottom"/>
          </w:tcPr>
          <w:p w:rsidR="00980C6F" w:rsidRPr="004F0EA0" w:rsidRDefault="00980C6F" w:rsidP="00C03D38">
            <w:pPr>
              <w:jc w:val="center"/>
              <w:rPr>
                <w:color w:val="000000"/>
              </w:rPr>
            </w:pPr>
            <w:r w:rsidRPr="004F0EA0">
              <w:rPr>
                <w:color w:val="000000"/>
              </w:rPr>
              <w:t>местный бюджет</w:t>
            </w:r>
          </w:p>
        </w:tc>
        <w:tc>
          <w:tcPr>
            <w:tcW w:w="1418" w:type="dxa"/>
            <w:shd w:val="clear" w:color="000000" w:fill="FFFFFF"/>
            <w:vAlign w:val="bottom"/>
          </w:tcPr>
          <w:p w:rsidR="00980C6F" w:rsidRDefault="00980C6F" w:rsidP="00C03D38">
            <w:pPr>
              <w:jc w:val="center"/>
              <w:rPr>
                <w:color w:val="000000"/>
              </w:rPr>
            </w:pPr>
            <w:r>
              <w:rPr>
                <w:color w:val="000000"/>
              </w:rPr>
              <w:t>11 400,0</w:t>
            </w:r>
          </w:p>
        </w:tc>
        <w:tc>
          <w:tcPr>
            <w:tcW w:w="1559" w:type="dxa"/>
            <w:shd w:val="clear" w:color="000000" w:fill="FFFFFF"/>
            <w:noWrap/>
            <w:vAlign w:val="bottom"/>
            <w:hideMark/>
          </w:tcPr>
          <w:p w:rsidR="00980C6F" w:rsidRPr="00104782" w:rsidRDefault="00980C6F" w:rsidP="00C03D38">
            <w:pPr>
              <w:jc w:val="center"/>
              <w:rPr>
                <w:color w:val="000000"/>
              </w:rPr>
            </w:pPr>
            <w:r>
              <w:rPr>
                <w:color w:val="000000"/>
              </w:rPr>
              <w:t>11 450,2</w:t>
            </w:r>
          </w:p>
        </w:tc>
        <w:tc>
          <w:tcPr>
            <w:tcW w:w="1418" w:type="dxa"/>
            <w:shd w:val="clear" w:color="000000" w:fill="FFFFFF"/>
            <w:noWrap/>
            <w:vAlign w:val="bottom"/>
            <w:hideMark/>
          </w:tcPr>
          <w:p w:rsidR="00980C6F" w:rsidRPr="00104782" w:rsidRDefault="00980C6F" w:rsidP="00C03D38">
            <w:pPr>
              <w:jc w:val="center"/>
              <w:rPr>
                <w:color w:val="000000"/>
              </w:rPr>
            </w:pPr>
            <w:r>
              <w:rPr>
                <w:color w:val="000000"/>
              </w:rPr>
              <w:t>11</w:t>
            </w:r>
            <w:r w:rsidR="00043CEC">
              <w:rPr>
                <w:color w:val="000000"/>
              </w:rPr>
              <w:t xml:space="preserve"> </w:t>
            </w:r>
            <w:r>
              <w:rPr>
                <w:color w:val="000000"/>
              </w:rPr>
              <w:t>450,2</w:t>
            </w:r>
          </w:p>
        </w:tc>
        <w:tc>
          <w:tcPr>
            <w:tcW w:w="893" w:type="dxa"/>
            <w:shd w:val="clear" w:color="000000" w:fill="FFFFFF"/>
            <w:vAlign w:val="bottom"/>
          </w:tcPr>
          <w:p w:rsidR="00980C6F" w:rsidRPr="001A5470" w:rsidRDefault="00980C6F" w:rsidP="00C03D38">
            <w:pPr>
              <w:jc w:val="center"/>
              <w:rPr>
                <w:color w:val="000000"/>
              </w:rPr>
            </w:pPr>
            <w:r>
              <w:rPr>
                <w:color w:val="000000"/>
              </w:rPr>
              <w:t>100,0</w:t>
            </w:r>
          </w:p>
        </w:tc>
      </w:tr>
      <w:tr w:rsidR="00980C6F" w:rsidRPr="00ED3296" w:rsidTr="00020497">
        <w:trPr>
          <w:trHeight w:val="842"/>
          <w:jc w:val="center"/>
        </w:trPr>
        <w:tc>
          <w:tcPr>
            <w:tcW w:w="568" w:type="dxa"/>
            <w:shd w:val="clear" w:color="000000" w:fill="FFFFFF"/>
            <w:vAlign w:val="center"/>
          </w:tcPr>
          <w:p w:rsidR="00980C6F" w:rsidRDefault="00980C6F" w:rsidP="00C03D38">
            <w:pPr>
              <w:jc w:val="center"/>
              <w:rPr>
                <w:color w:val="000000"/>
              </w:rPr>
            </w:pPr>
          </w:p>
          <w:p w:rsidR="00980C6F" w:rsidRDefault="00980C6F" w:rsidP="00C03D38">
            <w:pPr>
              <w:jc w:val="center"/>
              <w:rPr>
                <w:color w:val="000000"/>
              </w:rPr>
            </w:pPr>
            <w:r>
              <w:rPr>
                <w:color w:val="000000"/>
              </w:rPr>
              <w:t>1.2</w:t>
            </w:r>
          </w:p>
        </w:tc>
        <w:tc>
          <w:tcPr>
            <w:tcW w:w="2656" w:type="dxa"/>
            <w:shd w:val="clear" w:color="000000" w:fill="FFFFFF"/>
            <w:noWrap/>
            <w:vAlign w:val="bottom"/>
            <w:hideMark/>
          </w:tcPr>
          <w:p w:rsidR="00980C6F" w:rsidRDefault="00980C6F" w:rsidP="00C03D38">
            <w:pPr>
              <w:rPr>
                <w:color w:val="000000"/>
              </w:rPr>
            </w:pPr>
            <w:r>
              <w:rPr>
                <w:color w:val="000000"/>
              </w:rPr>
              <w:t>Приобретение спортивного инвентаря и оборудования для муниципальных учреждений</w:t>
            </w:r>
          </w:p>
        </w:tc>
        <w:tc>
          <w:tcPr>
            <w:tcW w:w="1701" w:type="dxa"/>
            <w:shd w:val="clear" w:color="000000" w:fill="FFFFFF"/>
            <w:vAlign w:val="bottom"/>
          </w:tcPr>
          <w:p w:rsidR="00980C6F" w:rsidRDefault="00980C6F" w:rsidP="00C03D38">
            <w:pPr>
              <w:jc w:val="center"/>
              <w:rPr>
                <w:color w:val="000000"/>
              </w:rPr>
            </w:pPr>
            <w:r w:rsidRPr="004F0EA0">
              <w:rPr>
                <w:color w:val="000000"/>
              </w:rPr>
              <w:t>бюджет автономного округа</w:t>
            </w:r>
          </w:p>
        </w:tc>
        <w:tc>
          <w:tcPr>
            <w:tcW w:w="1418" w:type="dxa"/>
            <w:shd w:val="clear" w:color="000000" w:fill="FFFFFF"/>
            <w:vAlign w:val="bottom"/>
          </w:tcPr>
          <w:p w:rsidR="00980C6F" w:rsidRDefault="00980C6F" w:rsidP="00C03D38">
            <w:pPr>
              <w:jc w:val="center"/>
              <w:rPr>
                <w:color w:val="000000"/>
              </w:rPr>
            </w:pPr>
          </w:p>
          <w:p w:rsidR="00980C6F" w:rsidRDefault="00980C6F" w:rsidP="00C03D38">
            <w:pPr>
              <w:jc w:val="center"/>
              <w:rPr>
                <w:color w:val="000000"/>
              </w:rPr>
            </w:pPr>
            <w:r>
              <w:rPr>
                <w:color w:val="000000"/>
              </w:rPr>
              <w:t>0,0</w:t>
            </w:r>
          </w:p>
        </w:tc>
        <w:tc>
          <w:tcPr>
            <w:tcW w:w="1559" w:type="dxa"/>
            <w:shd w:val="clear" w:color="000000" w:fill="FFFFFF"/>
            <w:noWrap/>
            <w:vAlign w:val="bottom"/>
            <w:hideMark/>
          </w:tcPr>
          <w:p w:rsidR="00980C6F" w:rsidRDefault="00980C6F" w:rsidP="00C03D38">
            <w:pPr>
              <w:jc w:val="center"/>
              <w:rPr>
                <w:color w:val="000000"/>
              </w:rPr>
            </w:pPr>
            <w:r>
              <w:rPr>
                <w:color w:val="000000"/>
              </w:rPr>
              <w:t>52,5</w:t>
            </w:r>
          </w:p>
        </w:tc>
        <w:tc>
          <w:tcPr>
            <w:tcW w:w="1418" w:type="dxa"/>
            <w:shd w:val="clear" w:color="000000" w:fill="FFFFFF"/>
            <w:noWrap/>
            <w:vAlign w:val="bottom"/>
            <w:hideMark/>
          </w:tcPr>
          <w:p w:rsidR="00980C6F" w:rsidRDefault="00980C6F" w:rsidP="00C03D38">
            <w:pPr>
              <w:jc w:val="center"/>
              <w:rPr>
                <w:color w:val="000000"/>
              </w:rPr>
            </w:pPr>
            <w:r>
              <w:rPr>
                <w:color w:val="000000"/>
              </w:rPr>
              <w:t>52,5</w:t>
            </w:r>
          </w:p>
        </w:tc>
        <w:tc>
          <w:tcPr>
            <w:tcW w:w="893" w:type="dxa"/>
            <w:shd w:val="clear" w:color="000000" w:fill="FFFFFF"/>
            <w:vAlign w:val="bottom"/>
          </w:tcPr>
          <w:p w:rsidR="00980C6F" w:rsidRDefault="00980C6F" w:rsidP="00C03D38">
            <w:pPr>
              <w:jc w:val="center"/>
              <w:rPr>
                <w:color w:val="000000"/>
              </w:rPr>
            </w:pPr>
            <w:r>
              <w:rPr>
                <w:color w:val="000000"/>
              </w:rPr>
              <w:t>100,0</w:t>
            </w:r>
          </w:p>
        </w:tc>
      </w:tr>
      <w:tr w:rsidR="00980C6F" w:rsidRPr="00ED3296" w:rsidTr="00020497">
        <w:trPr>
          <w:trHeight w:val="272"/>
          <w:jc w:val="center"/>
        </w:trPr>
        <w:tc>
          <w:tcPr>
            <w:tcW w:w="568" w:type="dxa"/>
            <w:vMerge w:val="restart"/>
            <w:shd w:val="clear" w:color="000000" w:fill="FFFFFF"/>
            <w:vAlign w:val="center"/>
          </w:tcPr>
          <w:p w:rsidR="00980C6F" w:rsidRPr="005F278B" w:rsidRDefault="00980C6F" w:rsidP="00C03D38">
            <w:pPr>
              <w:jc w:val="center"/>
              <w:rPr>
                <w:b/>
                <w:color w:val="000000"/>
              </w:rPr>
            </w:pPr>
          </w:p>
          <w:p w:rsidR="00980C6F" w:rsidRPr="005F278B" w:rsidRDefault="00980C6F" w:rsidP="00C03D38">
            <w:pPr>
              <w:jc w:val="center"/>
              <w:rPr>
                <w:b/>
                <w:color w:val="000000"/>
              </w:rPr>
            </w:pPr>
            <w:r w:rsidRPr="005F278B">
              <w:rPr>
                <w:b/>
                <w:color w:val="000000"/>
              </w:rPr>
              <w:t>2</w:t>
            </w:r>
          </w:p>
        </w:tc>
        <w:tc>
          <w:tcPr>
            <w:tcW w:w="2656" w:type="dxa"/>
            <w:vMerge w:val="restart"/>
            <w:shd w:val="clear" w:color="000000" w:fill="FFFFFF"/>
            <w:noWrap/>
            <w:vAlign w:val="center"/>
            <w:hideMark/>
          </w:tcPr>
          <w:p w:rsidR="00980C6F" w:rsidRPr="005F278B" w:rsidRDefault="00980C6F" w:rsidP="00C03D38">
            <w:pPr>
              <w:rPr>
                <w:b/>
                <w:color w:val="000000"/>
              </w:rPr>
            </w:pPr>
            <w:r w:rsidRPr="005F278B">
              <w:rPr>
                <w:b/>
                <w:color w:val="000000"/>
              </w:rPr>
              <w:t xml:space="preserve">Задача 2 «Развитие физической культуры, школьного спорта и массового </w:t>
            </w:r>
            <w:r w:rsidRPr="005F278B">
              <w:rPr>
                <w:b/>
                <w:color w:val="000000"/>
              </w:rPr>
              <w:lastRenderedPageBreak/>
              <w:t>спорта, подготовка спортивного резерва»</w:t>
            </w:r>
          </w:p>
        </w:tc>
        <w:tc>
          <w:tcPr>
            <w:tcW w:w="1701" w:type="dxa"/>
            <w:shd w:val="clear" w:color="000000" w:fill="FFFFFF"/>
            <w:vAlign w:val="bottom"/>
          </w:tcPr>
          <w:p w:rsidR="00980C6F" w:rsidRDefault="00980C6F" w:rsidP="00C03D38">
            <w:pPr>
              <w:jc w:val="center"/>
              <w:rPr>
                <w:b/>
                <w:color w:val="000000"/>
              </w:rPr>
            </w:pPr>
            <w:r>
              <w:rPr>
                <w:b/>
                <w:color w:val="000000"/>
              </w:rPr>
              <w:lastRenderedPageBreak/>
              <w:t>итого</w:t>
            </w:r>
          </w:p>
        </w:tc>
        <w:tc>
          <w:tcPr>
            <w:tcW w:w="1418" w:type="dxa"/>
            <w:shd w:val="clear" w:color="000000" w:fill="FFFFFF"/>
            <w:vAlign w:val="bottom"/>
          </w:tcPr>
          <w:p w:rsidR="00980C6F" w:rsidRPr="005F278B" w:rsidRDefault="00980C6F" w:rsidP="00C03D38">
            <w:pPr>
              <w:jc w:val="center"/>
              <w:rPr>
                <w:b/>
                <w:color w:val="000000"/>
              </w:rPr>
            </w:pPr>
            <w:r>
              <w:rPr>
                <w:b/>
                <w:color w:val="000000"/>
              </w:rPr>
              <w:t>49 691,0</w:t>
            </w:r>
          </w:p>
        </w:tc>
        <w:tc>
          <w:tcPr>
            <w:tcW w:w="1559" w:type="dxa"/>
            <w:shd w:val="clear" w:color="000000" w:fill="FFFFFF"/>
            <w:noWrap/>
            <w:vAlign w:val="bottom"/>
            <w:hideMark/>
          </w:tcPr>
          <w:p w:rsidR="00980C6F" w:rsidRPr="005F278B" w:rsidRDefault="00980C6F" w:rsidP="00C03D38">
            <w:pPr>
              <w:jc w:val="center"/>
              <w:rPr>
                <w:b/>
                <w:color w:val="000000"/>
              </w:rPr>
            </w:pPr>
            <w:r>
              <w:rPr>
                <w:b/>
                <w:color w:val="000000"/>
              </w:rPr>
              <w:t>48 988,5</w:t>
            </w:r>
          </w:p>
        </w:tc>
        <w:tc>
          <w:tcPr>
            <w:tcW w:w="1418" w:type="dxa"/>
            <w:shd w:val="clear" w:color="000000" w:fill="FFFFFF"/>
            <w:noWrap/>
            <w:vAlign w:val="bottom"/>
            <w:hideMark/>
          </w:tcPr>
          <w:p w:rsidR="00980C6F" w:rsidRPr="005F278B" w:rsidRDefault="00980C6F" w:rsidP="00C03D38">
            <w:pPr>
              <w:jc w:val="center"/>
              <w:rPr>
                <w:b/>
                <w:color w:val="000000"/>
              </w:rPr>
            </w:pPr>
            <w:r>
              <w:rPr>
                <w:b/>
                <w:color w:val="000000"/>
              </w:rPr>
              <w:t>48 988,5</w:t>
            </w:r>
          </w:p>
        </w:tc>
        <w:tc>
          <w:tcPr>
            <w:tcW w:w="893" w:type="dxa"/>
            <w:shd w:val="clear" w:color="000000" w:fill="FFFFFF"/>
            <w:vAlign w:val="bottom"/>
          </w:tcPr>
          <w:p w:rsidR="00980C6F" w:rsidRPr="005F278B" w:rsidRDefault="00980C6F" w:rsidP="00C03D38">
            <w:pPr>
              <w:jc w:val="center"/>
              <w:rPr>
                <w:b/>
                <w:color w:val="000000"/>
              </w:rPr>
            </w:pPr>
            <w:r>
              <w:rPr>
                <w:b/>
                <w:color w:val="000000"/>
              </w:rPr>
              <w:t>100,0</w:t>
            </w:r>
          </w:p>
        </w:tc>
      </w:tr>
      <w:tr w:rsidR="00980C6F" w:rsidRPr="00ED3296" w:rsidTr="00020497">
        <w:trPr>
          <w:trHeight w:val="586"/>
          <w:jc w:val="center"/>
        </w:trPr>
        <w:tc>
          <w:tcPr>
            <w:tcW w:w="568" w:type="dxa"/>
            <w:vMerge/>
            <w:shd w:val="clear" w:color="000000" w:fill="FFFFFF"/>
            <w:vAlign w:val="center"/>
          </w:tcPr>
          <w:p w:rsidR="00980C6F" w:rsidRPr="005F278B" w:rsidRDefault="00980C6F" w:rsidP="00C03D38">
            <w:pPr>
              <w:jc w:val="center"/>
              <w:rPr>
                <w:b/>
                <w:color w:val="000000"/>
              </w:rPr>
            </w:pPr>
          </w:p>
        </w:tc>
        <w:tc>
          <w:tcPr>
            <w:tcW w:w="2656" w:type="dxa"/>
            <w:vMerge/>
            <w:shd w:val="clear" w:color="000000" w:fill="FFFFFF"/>
            <w:noWrap/>
            <w:vAlign w:val="center"/>
            <w:hideMark/>
          </w:tcPr>
          <w:p w:rsidR="00980C6F" w:rsidRPr="005F278B" w:rsidRDefault="00980C6F" w:rsidP="00C03D38">
            <w:pPr>
              <w:rPr>
                <w:b/>
                <w:color w:val="000000"/>
              </w:rPr>
            </w:pPr>
          </w:p>
        </w:tc>
        <w:tc>
          <w:tcPr>
            <w:tcW w:w="1701" w:type="dxa"/>
            <w:shd w:val="clear" w:color="000000" w:fill="FFFFFF"/>
          </w:tcPr>
          <w:p w:rsidR="00980C6F" w:rsidRPr="0012746F" w:rsidRDefault="00980C6F" w:rsidP="00C03D38">
            <w:pPr>
              <w:jc w:val="center"/>
              <w:rPr>
                <w:b/>
                <w:color w:val="000000"/>
              </w:rPr>
            </w:pPr>
            <w:r w:rsidRPr="0012746F">
              <w:rPr>
                <w:b/>
                <w:color w:val="000000"/>
              </w:rPr>
              <w:t>бюджет автономного округа</w:t>
            </w:r>
          </w:p>
        </w:tc>
        <w:tc>
          <w:tcPr>
            <w:tcW w:w="1418" w:type="dxa"/>
            <w:shd w:val="clear" w:color="000000" w:fill="FFFFFF"/>
            <w:vAlign w:val="bottom"/>
          </w:tcPr>
          <w:p w:rsidR="00980C6F" w:rsidRDefault="00980C6F" w:rsidP="00C03D38">
            <w:pPr>
              <w:jc w:val="center"/>
              <w:rPr>
                <w:b/>
                <w:color w:val="000000"/>
              </w:rPr>
            </w:pPr>
            <w:r>
              <w:rPr>
                <w:b/>
                <w:color w:val="000000"/>
              </w:rPr>
              <w:t>691,0</w:t>
            </w:r>
          </w:p>
        </w:tc>
        <w:tc>
          <w:tcPr>
            <w:tcW w:w="1559" w:type="dxa"/>
            <w:shd w:val="clear" w:color="000000" w:fill="FFFFFF"/>
            <w:noWrap/>
            <w:vAlign w:val="bottom"/>
            <w:hideMark/>
          </w:tcPr>
          <w:p w:rsidR="00980C6F" w:rsidRDefault="00980C6F" w:rsidP="00C03D38">
            <w:pPr>
              <w:jc w:val="center"/>
              <w:rPr>
                <w:b/>
                <w:color w:val="000000"/>
              </w:rPr>
            </w:pPr>
            <w:r>
              <w:rPr>
                <w:b/>
                <w:color w:val="000000"/>
              </w:rPr>
              <w:t>691,0</w:t>
            </w:r>
          </w:p>
        </w:tc>
        <w:tc>
          <w:tcPr>
            <w:tcW w:w="1418" w:type="dxa"/>
            <w:shd w:val="clear" w:color="000000" w:fill="FFFFFF"/>
            <w:noWrap/>
            <w:vAlign w:val="bottom"/>
            <w:hideMark/>
          </w:tcPr>
          <w:p w:rsidR="00980C6F" w:rsidRDefault="00980C6F" w:rsidP="00C03D38">
            <w:pPr>
              <w:jc w:val="center"/>
              <w:rPr>
                <w:b/>
                <w:color w:val="000000"/>
              </w:rPr>
            </w:pPr>
            <w:r>
              <w:rPr>
                <w:b/>
                <w:color w:val="000000"/>
              </w:rPr>
              <w:t>691,0</w:t>
            </w:r>
          </w:p>
        </w:tc>
        <w:tc>
          <w:tcPr>
            <w:tcW w:w="893" w:type="dxa"/>
            <w:shd w:val="clear" w:color="000000" w:fill="FFFFFF"/>
            <w:vAlign w:val="bottom"/>
          </w:tcPr>
          <w:p w:rsidR="00980C6F" w:rsidRDefault="00980C6F" w:rsidP="00C03D38">
            <w:pPr>
              <w:jc w:val="center"/>
              <w:rPr>
                <w:b/>
                <w:color w:val="000000"/>
              </w:rPr>
            </w:pPr>
            <w:r>
              <w:rPr>
                <w:b/>
                <w:color w:val="000000"/>
              </w:rPr>
              <w:t>100,0</w:t>
            </w:r>
          </w:p>
        </w:tc>
      </w:tr>
      <w:tr w:rsidR="00980C6F" w:rsidRPr="00ED3296" w:rsidTr="00020497">
        <w:trPr>
          <w:trHeight w:val="586"/>
          <w:jc w:val="center"/>
        </w:trPr>
        <w:tc>
          <w:tcPr>
            <w:tcW w:w="568" w:type="dxa"/>
            <w:vMerge/>
            <w:shd w:val="clear" w:color="000000" w:fill="FFFFFF"/>
            <w:vAlign w:val="center"/>
          </w:tcPr>
          <w:p w:rsidR="00980C6F" w:rsidRPr="005F278B" w:rsidRDefault="00980C6F" w:rsidP="00C03D38">
            <w:pPr>
              <w:jc w:val="center"/>
              <w:rPr>
                <w:b/>
                <w:color w:val="000000"/>
              </w:rPr>
            </w:pPr>
          </w:p>
        </w:tc>
        <w:tc>
          <w:tcPr>
            <w:tcW w:w="2656" w:type="dxa"/>
            <w:vMerge/>
            <w:shd w:val="clear" w:color="000000" w:fill="FFFFFF"/>
            <w:noWrap/>
            <w:vAlign w:val="center"/>
            <w:hideMark/>
          </w:tcPr>
          <w:p w:rsidR="00980C6F" w:rsidRPr="005F278B" w:rsidRDefault="00980C6F" w:rsidP="00C03D38">
            <w:pPr>
              <w:rPr>
                <w:b/>
                <w:color w:val="000000"/>
              </w:rPr>
            </w:pPr>
          </w:p>
        </w:tc>
        <w:tc>
          <w:tcPr>
            <w:tcW w:w="1701" w:type="dxa"/>
            <w:shd w:val="clear" w:color="000000" w:fill="FFFFFF"/>
          </w:tcPr>
          <w:p w:rsidR="00980C6F" w:rsidRPr="0012746F" w:rsidRDefault="00980C6F" w:rsidP="00C03D38">
            <w:pPr>
              <w:jc w:val="center"/>
              <w:rPr>
                <w:b/>
                <w:color w:val="000000"/>
              </w:rPr>
            </w:pPr>
            <w:r w:rsidRPr="0012746F">
              <w:rPr>
                <w:b/>
                <w:color w:val="000000"/>
              </w:rPr>
              <w:t>местный бюджет</w:t>
            </w:r>
          </w:p>
        </w:tc>
        <w:tc>
          <w:tcPr>
            <w:tcW w:w="1418" w:type="dxa"/>
            <w:shd w:val="clear" w:color="000000" w:fill="FFFFFF"/>
            <w:vAlign w:val="bottom"/>
          </w:tcPr>
          <w:p w:rsidR="00980C6F" w:rsidRDefault="00980C6F" w:rsidP="00C03D38">
            <w:pPr>
              <w:jc w:val="center"/>
              <w:rPr>
                <w:b/>
                <w:color w:val="000000"/>
              </w:rPr>
            </w:pPr>
            <w:r>
              <w:rPr>
                <w:b/>
                <w:color w:val="000000"/>
              </w:rPr>
              <w:t>49 000,0</w:t>
            </w:r>
          </w:p>
        </w:tc>
        <w:tc>
          <w:tcPr>
            <w:tcW w:w="1559" w:type="dxa"/>
            <w:shd w:val="clear" w:color="000000" w:fill="FFFFFF"/>
            <w:noWrap/>
            <w:vAlign w:val="bottom"/>
            <w:hideMark/>
          </w:tcPr>
          <w:p w:rsidR="00980C6F" w:rsidRDefault="00980C6F" w:rsidP="00C03D38">
            <w:pPr>
              <w:jc w:val="center"/>
              <w:rPr>
                <w:b/>
                <w:color w:val="000000"/>
              </w:rPr>
            </w:pPr>
            <w:r>
              <w:rPr>
                <w:b/>
                <w:color w:val="000000"/>
              </w:rPr>
              <w:t>48 297,5</w:t>
            </w:r>
          </w:p>
        </w:tc>
        <w:tc>
          <w:tcPr>
            <w:tcW w:w="1418" w:type="dxa"/>
            <w:shd w:val="clear" w:color="000000" w:fill="FFFFFF"/>
            <w:noWrap/>
            <w:vAlign w:val="bottom"/>
            <w:hideMark/>
          </w:tcPr>
          <w:p w:rsidR="00980C6F" w:rsidRDefault="00980C6F" w:rsidP="00C03D38">
            <w:pPr>
              <w:jc w:val="center"/>
              <w:rPr>
                <w:b/>
                <w:color w:val="000000"/>
              </w:rPr>
            </w:pPr>
            <w:r>
              <w:rPr>
                <w:b/>
                <w:color w:val="000000"/>
              </w:rPr>
              <w:t>48 297,5</w:t>
            </w:r>
          </w:p>
        </w:tc>
        <w:tc>
          <w:tcPr>
            <w:tcW w:w="893" w:type="dxa"/>
            <w:shd w:val="clear" w:color="000000" w:fill="FFFFFF"/>
            <w:vAlign w:val="bottom"/>
          </w:tcPr>
          <w:p w:rsidR="00980C6F" w:rsidRDefault="00980C6F" w:rsidP="00C03D38">
            <w:pPr>
              <w:jc w:val="center"/>
              <w:rPr>
                <w:b/>
                <w:color w:val="000000"/>
              </w:rPr>
            </w:pPr>
            <w:r>
              <w:rPr>
                <w:b/>
                <w:color w:val="000000"/>
              </w:rPr>
              <w:t>100,0</w:t>
            </w:r>
          </w:p>
        </w:tc>
      </w:tr>
      <w:tr w:rsidR="00980C6F" w:rsidRPr="00ED3296" w:rsidTr="00020497">
        <w:trPr>
          <w:trHeight w:val="1404"/>
          <w:jc w:val="center"/>
        </w:trPr>
        <w:tc>
          <w:tcPr>
            <w:tcW w:w="568" w:type="dxa"/>
            <w:vMerge w:val="restart"/>
            <w:shd w:val="clear" w:color="000000" w:fill="FFFFFF"/>
            <w:vAlign w:val="center"/>
          </w:tcPr>
          <w:p w:rsidR="00980C6F" w:rsidRDefault="00980C6F" w:rsidP="00C03D38">
            <w:pPr>
              <w:jc w:val="center"/>
              <w:rPr>
                <w:color w:val="000000"/>
              </w:rPr>
            </w:pPr>
            <w:r>
              <w:rPr>
                <w:color w:val="000000"/>
              </w:rPr>
              <w:lastRenderedPageBreak/>
              <w:t>2.1</w:t>
            </w:r>
          </w:p>
        </w:tc>
        <w:tc>
          <w:tcPr>
            <w:tcW w:w="2656" w:type="dxa"/>
            <w:vMerge w:val="restart"/>
            <w:shd w:val="clear" w:color="000000" w:fill="FFFFFF"/>
            <w:noWrap/>
            <w:vAlign w:val="bottom"/>
            <w:hideMark/>
          </w:tcPr>
          <w:p w:rsidR="00980C6F" w:rsidRPr="00BE3A95" w:rsidRDefault="00980C6F" w:rsidP="00C03D38">
            <w:pPr>
              <w:rPr>
                <w:color w:val="000000"/>
              </w:rPr>
            </w:pPr>
            <w:r>
              <w:rPr>
                <w:color w:val="000000"/>
              </w:rPr>
              <w:t>Обеспечение организации комплексного содержания                  (оказание муниципальных услуг) подведомственных учреждений физической культуры и спорта, в т.ч. на выделение субсидий</w:t>
            </w:r>
          </w:p>
        </w:tc>
        <w:tc>
          <w:tcPr>
            <w:tcW w:w="1701" w:type="dxa"/>
            <w:shd w:val="clear" w:color="000000" w:fill="FFFFFF"/>
            <w:vAlign w:val="bottom"/>
          </w:tcPr>
          <w:p w:rsidR="00980C6F" w:rsidRPr="0012746F" w:rsidRDefault="00980C6F" w:rsidP="00C03D38">
            <w:pPr>
              <w:jc w:val="center"/>
              <w:rPr>
                <w:color w:val="000000"/>
              </w:rPr>
            </w:pPr>
            <w:r w:rsidRPr="0012746F">
              <w:rPr>
                <w:color w:val="000000"/>
              </w:rPr>
              <w:t>бюджет автономного округа</w:t>
            </w:r>
          </w:p>
        </w:tc>
        <w:tc>
          <w:tcPr>
            <w:tcW w:w="1418" w:type="dxa"/>
            <w:shd w:val="clear" w:color="000000" w:fill="FFFFFF"/>
            <w:vAlign w:val="bottom"/>
          </w:tcPr>
          <w:p w:rsidR="00980C6F" w:rsidRPr="0012746F" w:rsidRDefault="00980C6F" w:rsidP="00C03D38">
            <w:pPr>
              <w:jc w:val="center"/>
              <w:rPr>
                <w:color w:val="000000"/>
              </w:rPr>
            </w:pPr>
            <w:r>
              <w:rPr>
                <w:color w:val="000000"/>
              </w:rPr>
              <w:t>691,0</w:t>
            </w:r>
          </w:p>
        </w:tc>
        <w:tc>
          <w:tcPr>
            <w:tcW w:w="1559" w:type="dxa"/>
            <w:shd w:val="clear" w:color="000000" w:fill="FFFFFF"/>
            <w:noWrap/>
            <w:vAlign w:val="bottom"/>
            <w:hideMark/>
          </w:tcPr>
          <w:p w:rsidR="00980C6F" w:rsidRPr="0012746F" w:rsidRDefault="00980C6F" w:rsidP="00C03D38">
            <w:pPr>
              <w:jc w:val="center"/>
              <w:rPr>
                <w:color w:val="000000"/>
              </w:rPr>
            </w:pPr>
            <w:r w:rsidRPr="0012746F">
              <w:rPr>
                <w:color w:val="000000"/>
              </w:rPr>
              <w:t>691,0</w:t>
            </w:r>
          </w:p>
        </w:tc>
        <w:tc>
          <w:tcPr>
            <w:tcW w:w="1418" w:type="dxa"/>
            <w:shd w:val="clear" w:color="000000" w:fill="FFFFFF"/>
            <w:noWrap/>
            <w:vAlign w:val="bottom"/>
            <w:hideMark/>
          </w:tcPr>
          <w:p w:rsidR="00980C6F" w:rsidRPr="0012746F" w:rsidRDefault="00980C6F" w:rsidP="00C03D38">
            <w:pPr>
              <w:jc w:val="center"/>
              <w:rPr>
                <w:color w:val="000000"/>
              </w:rPr>
            </w:pPr>
            <w:r w:rsidRPr="0012746F">
              <w:rPr>
                <w:color w:val="000000"/>
              </w:rPr>
              <w:t>691,0</w:t>
            </w:r>
          </w:p>
        </w:tc>
        <w:tc>
          <w:tcPr>
            <w:tcW w:w="893" w:type="dxa"/>
            <w:shd w:val="clear" w:color="000000" w:fill="FFFFFF"/>
            <w:vAlign w:val="bottom"/>
          </w:tcPr>
          <w:p w:rsidR="00980C6F" w:rsidRPr="0012746F" w:rsidRDefault="00980C6F" w:rsidP="00C03D38">
            <w:pPr>
              <w:jc w:val="center"/>
              <w:rPr>
                <w:color w:val="000000"/>
              </w:rPr>
            </w:pPr>
            <w:r w:rsidRPr="0012746F">
              <w:rPr>
                <w:color w:val="000000"/>
              </w:rPr>
              <w:t>100,0</w:t>
            </w:r>
          </w:p>
        </w:tc>
      </w:tr>
      <w:tr w:rsidR="00980C6F" w:rsidRPr="00ED3296" w:rsidTr="00020497">
        <w:trPr>
          <w:trHeight w:val="312"/>
          <w:jc w:val="center"/>
        </w:trPr>
        <w:tc>
          <w:tcPr>
            <w:tcW w:w="568" w:type="dxa"/>
            <w:vMerge/>
            <w:shd w:val="clear" w:color="000000" w:fill="FFFFFF"/>
            <w:vAlign w:val="center"/>
          </w:tcPr>
          <w:p w:rsidR="00980C6F" w:rsidRDefault="00980C6F" w:rsidP="00C03D38">
            <w:pPr>
              <w:jc w:val="center"/>
              <w:rPr>
                <w:color w:val="000000"/>
              </w:rPr>
            </w:pPr>
          </w:p>
        </w:tc>
        <w:tc>
          <w:tcPr>
            <w:tcW w:w="2656" w:type="dxa"/>
            <w:vMerge/>
            <w:shd w:val="clear" w:color="000000" w:fill="FFFFFF"/>
            <w:noWrap/>
            <w:vAlign w:val="bottom"/>
            <w:hideMark/>
          </w:tcPr>
          <w:p w:rsidR="00980C6F" w:rsidRDefault="00980C6F" w:rsidP="00C03D38">
            <w:pPr>
              <w:rPr>
                <w:color w:val="000000"/>
              </w:rPr>
            </w:pPr>
          </w:p>
        </w:tc>
        <w:tc>
          <w:tcPr>
            <w:tcW w:w="1701" w:type="dxa"/>
            <w:shd w:val="clear" w:color="000000" w:fill="FFFFFF"/>
          </w:tcPr>
          <w:p w:rsidR="00980C6F" w:rsidRPr="0012746F" w:rsidRDefault="00980C6F" w:rsidP="00C03D38">
            <w:pPr>
              <w:jc w:val="center"/>
              <w:rPr>
                <w:color w:val="000000"/>
              </w:rPr>
            </w:pPr>
            <w:r w:rsidRPr="0012746F">
              <w:rPr>
                <w:color w:val="000000"/>
              </w:rPr>
              <w:t>местный бюджет</w:t>
            </w:r>
          </w:p>
        </w:tc>
        <w:tc>
          <w:tcPr>
            <w:tcW w:w="1418" w:type="dxa"/>
            <w:shd w:val="clear" w:color="000000" w:fill="FFFFFF"/>
            <w:vAlign w:val="bottom"/>
          </w:tcPr>
          <w:p w:rsidR="00980C6F" w:rsidRPr="0012746F" w:rsidRDefault="00980C6F" w:rsidP="00C03D38">
            <w:pPr>
              <w:jc w:val="center"/>
              <w:rPr>
                <w:color w:val="000000"/>
              </w:rPr>
            </w:pPr>
            <w:r>
              <w:rPr>
                <w:color w:val="000000"/>
              </w:rPr>
              <w:t>49 000,0</w:t>
            </w:r>
          </w:p>
        </w:tc>
        <w:tc>
          <w:tcPr>
            <w:tcW w:w="1559" w:type="dxa"/>
            <w:shd w:val="clear" w:color="000000" w:fill="FFFFFF"/>
            <w:noWrap/>
            <w:vAlign w:val="bottom"/>
            <w:hideMark/>
          </w:tcPr>
          <w:p w:rsidR="00980C6F" w:rsidRPr="0012746F" w:rsidRDefault="00980C6F" w:rsidP="00C03D38">
            <w:pPr>
              <w:jc w:val="center"/>
              <w:rPr>
                <w:color w:val="000000"/>
              </w:rPr>
            </w:pPr>
            <w:r w:rsidRPr="0012746F">
              <w:rPr>
                <w:color w:val="000000"/>
              </w:rPr>
              <w:t>48 297,5</w:t>
            </w:r>
          </w:p>
        </w:tc>
        <w:tc>
          <w:tcPr>
            <w:tcW w:w="1418" w:type="dxa"/>
            <w:shd w:val="clear" w:color="000000" w:fill="FFFFFF"/>
            <w:noWrap/>
            <w:vAlign w:val="bottom"/>
            <w:hideMark/>
          </w:tcPr>
          <w:p w:rsidR="00980C6F" w:rsidRPr="0012746F" w:rsidRDefault="00980C6F" w:rsidP="00C03D38">
            <w:pPr>
              <w:jc w:val="center"/>
              <w:rPr>
                <w:color w:val="000000"/>
              </w:rPr>
            </w:pPr>
            <w:r w:rsidRPr="0012746F">
              <w:rPr>
                <w:color w:val="000000"/>
              </w:rPr>
              <w:t>48 297,5</w:t>
            </w:r>
          </w:p>
        </w:tc>
        <w:tc>
          <w:tcPr>
            <w:tcW w:w="893" w:type="dxa"/>
            <w:shd w:val="clear" w:color="000000" w:fill="FFFFFF"/>
            <w:vAlign w:val="bottom"/>
          </w:tcPr>
          <w:p w:rsidR="00980C6F" w:rsidRPr="0012746F" w:rsidRDefault="00980C6F" w:rsidP="00C03D38">
            <w:pPr>
              <w:jc w:val="center"/>
              <w:rPr>
                <w:color w:val="000000"/>
              </w:rPr>
            </w:pPr>
            <w:r w:rsidRPr="0012746F">
              <w:rPr>
                <w:color w:val="000000"/>
              </w:rPr>
              <w:t>100,0</w:t>
            </w:r>
          </w:p>
        </w:tc>
      </w:tr>
      <w:tr w:rsidR="00980C6F" w:rsidRPr="00ED3296" w:rsidTr="00020497">
        <w:trPr>
          <w:trHeight w:val="367"/>
          <w:jc w:val="center"/>
        </w:trPr>
        <w:tc>
          <w:tcPr>
            <w:tcW w:w="568" w:type="dxa"/>
            <w:shd w:val="clear" w:color="000000" w:fill="FFFFFF"/>
          </w:tcPr>
          <w:p w:rsidR="00980C6F" w:rsidRPr="005F278B" w:rsidRDefault="00980C6F" w:rsidP="00C03D38">
            <w:pPr>
              <w:rPr>
                <w:b/>
              </w:rPr>
            </w:pPr>
          </w:p>
          <w:p w:rsidR="00980C6F" w:rsidRPr="005F278B" w:rsidRDefault="00980C6F" w:rsidP="00C03D38">
            <w:pPr>
              <w:rPr>
                <w:b/>
              </w:rPr>
            </w:pPr>
          </w:p>
          <w:p w:rsidR="00980C6F" w:rsidRPr="005F278B" w:rsidRDefault="00980C6F" w:rsidP="00C03D38">
            <w:pPr>
              <w:rPr>
                <w:b/>
              </w:rPr>
            </w:pPr>
          </w:p>
          <w:p w:rsidR="00980C6F" w:rsidRPr="005F278B" w:rsidRDefault="00980C6F" w:rsidP="00C03D38">
            <w:pPr>
              <w:rPr>
                <w:b/>
              </w:rPr>
            </w:pPr>
            <w:r w:rsidRPr="005F278B">
              <w:rPr>
                <w:b/>
              </w:rPr>
              <w:t>3.</w:t>
            </w:r>
          </w:p>
        </w:tc>
        <w:tc>
          <w:tcPr>
            <w:tcW w:w="2656" w:type="dxa"/>
            <w:shd w:val="clear" w:color="000000" w:fill="FFFFFF"/>
            <w:noWrap/>
            <w:vAlign w:val="bottom"/>
            <w:hideMark/>
          </w:tcPr>
          <w:p w:rsidR="00980C6F" w:rsidRPr="005F278B" w:rsidRDefault="00980C6F" w:rsidP="00C03D38">
            <w:pPr>
              <w:rPr>
                <w:b/>
                <w:color w:val="000000"/>
              </w:rPr>
            </w:pPr>
            <w:r w:rsidRPr="005F278B">
              <w:rPr>
                <w:b/>
                <w:color w:val="000000"/>
              </w:rPr>
              <w:t>Задача 3 «Обеспечение условий для успешного выступления спортсменов города Югорска на официальных соревнованиях различного уровня, пропаганда здорового образа жизни»</w:t>
            </w:r>
          </w:p>
        </w:tc>
        <w:tc>
          <w:tcPr>
            <w:tcW w:w="1701" w:type="dxa"/>
            <w:shd w:val="clear" w:color="000000" w:fill="FFFFFF"/>
            <w:vAlign w:val="bottom"/>
          </w:tcPr>
          <w:p w:rsidR="00980C6F" w:rsidRPr="0012746F" w:rsidRDefault="00980C6F" w:rsidP="00C03D38">
            <w:pPr>
              <w:jc w:val="center"/>
              <w:rPr>
                <w:b/>
                <w:color w:val="000000"/>
              </w:rPr>
            </w:pPr>
            <w:r w:rsidRPr="0012746F">
              <w:rPr>
                <w:b/>
                <w:color w:val="000000"/>
              </w:rPr>
              <w:t>местный бюджет</w:t>
            </w:r>
          </w:p>
        </w:tc>
        <w:tc>
          <w:tcPr>
            <w:tcW w:w="1418" w:type="dxa"/>
            <w:shd w:val="clear" w:color="000000" w:fill="FFFFFF"/>
            <w:vAlign w:val="bottom"/>
          </w:tcPr>
          <w:p w:rsidR="00980C6F" w:rsidRPr="005F278B" w:rsidRDefault="00980C6F" w:rsidP="00C03D38">
            <w:pPr>
              <w:jc w:val="center"/>
              <w:rPr>
                <w:b/>
                <w:color w:val="000000"/>
              </w:rPr>
            </w:pPr>
            <w:r>
              <w:rPr>
                <w:b/>
                <w:color w:val="000000"/>
              </w:rPr>
              <w:t>5 430,0</w:t>
            </w:r>
          </w:p>
        </w:tc>
        <w:tc>
          <w:tcPr>
            <w:tcW w:w="1559" w:type="dxa"/>
            <w:shd w:val="clear" w:color="000000" w:fill="FFFFFF"/>
            <w:noWrap/>
            <w:vAlign w:val="bottom"/>
            <w:hideMark/>
          </w:tcPr>
          <w:p w:rsidR="00980C6F" w:rsidRPr="005F278B" w:rsidRDefault="00980C6F" w:rsidP="00C03D38">
            <w:pPr>
              <w:jc w:val="center"/>
              <w:rPr>
                <w:b/>
                <w:color w:val="000000"/>
              </w:rPr>
            </w:pPr>
            <w:r>
              <w:rPr>
                <w:b/>
                <w:color w:val="000000"/>
              </w:rPr>
              <w:t>5 657,6</w:t>
            </w:r>
          </w:p>
        </w:tc>
        <w:tc>
          <w:tcPr>
            <w:tcW w:w="1418" w:type="dxa"/>
            <w:shd w:val="clear" w:color="000000" w:fill="FFFFFF"/>
            <w:noWrap/>
            <w:vAlign w:val="bottom"/>
            <w:hideMark/>
          </w:tcPr>
          <w:p w:rsidR="00980C6F" w:rsidRPr="005F278B" w:rsidRDefault="00980C6F" w:rsidP="00C03D38">
            <w:pPr>
              <w:jc w:val="center"/>
              <w:rPr>
                <w:b/>
                <w:color w:val="000000"/>
              </w:rPr>
            </w:pPr>
            <w:r>
              <w:rPr>
                <w:b/>
                <w:color w:val="000000"/>
              </w:rPr>
              <w:t>5 657,6</w:t>
            </w:r>
          </w:p>
        </w:tc>
        <w:tc>
          <w:tcPr>
            <w:tcW w:w="893" w:type="dxa"/>
            <w:shd w:val="clear" w:color="000000" w:fill="FFFFFF"/>
            <w:vAlign w:val="bottom"/>
          </w:tcPr>
          <w:p w:rsidR="00980C6F" w:rsidRPr="005F278B" w:rsidRDefault="00980C6F" w:rsidP="00C03D38">
            <w:pPr>
              <w:jc w:val="center"/>
              <w:rPr>
                <w:b/>
                <w:color w:val="000000"/>
              </w:rPr>
            </w:pPr>
            <w:r>
              <w:rPr>
                <w:b/>
                <w:color w:val="000000"/>
              </w:rPr>
              <w:t>100,0</w:t>
            </w:r>
          </w:p>
        </w:tc>
      </w:tr>
      <w:tr w:rsidR="00980C6F" w:rsidRPr="00ED3296" w:rsidTr="00020497">
        <w:trPr>
          <w:trHeight w:val="415"/>
          <w:jc w:val="center"/>
        </w:trPr>
        <w:tc>
          <w:tcPr>
            <w:tcW w:w="568" w:type="dxa"/>
            <w:shd w:val="clear" w:color="000000" w:fill="FFFFFF"/>
          </w:tcPr>
          <w:p w:rsidR="00980C6F" w:rsidRDefault="00980C6F" w:rsidP="00C03D38">
            <w:r>
              <w:t xml:space="preserve"> </w:t>
            </w:r>
          </w:p>
          <w:p w:rsidR="00980C6F" w:rsidRDefault="00980C6F" w:rsidP="00C03D38"/>
          <w:p w:rsidR="00980C6F" w:rsidRDefault="00980C6F" w:rsidP="00C03D38"/>
          <w:p w:rsidR="00980C6F" w:rsidRPr="005F278B" w:rsidRDefault="00980C6F" w:rsidP="00C03D38">
            <w:r>
              <w:t>3.1</w:t>
            </w:r>
          </w:p>
        </w:tc>
        <w:tc>
          <w:tcPr>
            <w:tcW w:w="2656" w:type="dxa"/>
            <w:shd w:val="clear" w:color="000000" w:fill="FFFFFF"/>
            <w:noWrap/>
            <w:vAlign w:val="bottom"/>
            <w:hideMark/>
          </w:tcPr>
          <w:p w:rsidR="00980C6F" w:rsidRPr="005F278B" w:rsidRDefault="00980C6F" w:rsidP="00C03D38">
            <w:pPr>
              <w:rPr>
                <w:color w:val="000000"/>
              </w:rPr>
            </w:pPr>
            <w:r>
              <w:rPr>
                <w:color w:val="000000"/>
              </w:rPr>
              <w:t>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1701" w:type="dxa"/>
            <w:shd w:val="clear" w:color="000000" w:fill="FFFFFF"/>
            <w:vAlign w:val="bottom"/>
          </w:tcPr>
          <w:p w:rsidR="00980C6F" w:rsidRDefault="00980C6F" w:rsidP="00C03D38">
            <w:pPr>
              <w:jc w:val="center"/>
              <w:rPr>
                <w:color w:val="000000"/>
              </w:rPr>
            </w:pPr>
            <w:r w:rsidRPr="0012746F">
              <w:rPr>
                <w:color w:val="000000"/>
              </w:rPr>
              <w:t>местный бюджет</w:t>
            </w:r>
          </w:p>
        </w:tc>
        <w:tc>
          <w:tcPr>
            <w:tcW w:w="1418" w:type="dxa"/>
            <w:shd w:val="clear" w:color="000000" w:fill="FFFFFF"/>
            <w:vAlign w:val="bottom"/>
          </w:tcPr>
          <w:p w:rsidR="00980C6F" w:rsidRPr="005F278B" w:rsidRDefault="00980C6F" w:rsidP="00C03D38">
            <w:pPr>
              <w:jc w:val="center"/>
              <w:rPr>
                <w:color w:val="000000"/>
              </w:rPr>
            </w:pPr>
            <w:r>
              <w:rPr>
                <w:color w:val="000000"/>
              </w:rPr>
              <w:t>4 000,0</w:t>
            </w:r>
          </w:p>
        </w:tc>
        <w:tc>
          <w:tcPr>
            <w:tcW w:w="1559" w:type="dxa"/>
            <w:shd w:val="clear" w:color="000000" w:fill="FFFFFF"/>
            <w:noWrap/>
            <w:vAlign w:val="bottom"/>
            <w:hideMark/>
          </w:tcPr>
          <w:p w:rsidR="00980C6F" w:rsidRPr="005F278B" w:rsidRDefault="00980C6F" w:rsidP="00C03D38">
            <w:pPr>
              <w:jc w:val="center"/>
              <w:rPr>
                <w:color w:val="000000"/>
              </w:rPr>
            </w:pPr>
            <w:r>
              <w:rPr>
                <w:color w:val="000000"/>
              </w:rPr>
              <w:t>4 227,6</w:t>
            </w:r>
          </w:p>
        </w:tc>
        <w:tc>
          <w:tcPr>
            <w:tcW w:w="1418" w:type="dxa"/>
            <w:shd w:val="clear" w:color="000000" w:fill="FFFFFF"/>
            <w:noWrap/>
            <w:vAlign w:val="bottom"/>
            <w:hideMark/>
          </w:tcPr>
          <w:p w:rsidR="00980C6F" w:rsidRPr="005F278B" w:rsidRDefault="00980C6F" w:rsidP="00C03D38">
            <w:pPr>
              <w:jc w:val="center"/>
              <w:rPr>
                <w:color w:val="000000"/>
              </w:rPr>
            </w:pPr>
            <w:r>
              <w:rPr>
                <w:color w:val="000000"/>
              </w:rPr>
              <w:t>4 227,6</w:t>
            </w:r>
          </w:p>
        </w:tc>
        <w:tc>
          <w:tcPr>
            <w:tcW w:w="893" w:type="dxa"/>
            <w:shd w:val="clear" w:color="000000" w:fill="FFFFFF"/>
            <w:vAlign w:val="bottom"/>
          </w:tcPr>
          <w:p w:rsidR="00980C6F" w:rsidRPr="005F278B" w:rsidRDefault="00980C6F" w:rsidP="00C03D38">
            <w:pPr>
              <w:jc w:val="center"/>
              <w:rPr>
                <w:color w:val="000000"/>
              </w:rPr>
            </w:pPr>
            <w:r>
              <w:rPr>
                <w:color w:val="000000"/>
              </w:rPr>
              <w:t>100,0</w:t>
            </w:r>
          </w:p>
        </w:tc>
      </w:tr>
      <w:tr w:rsidR="00980C6F" w:rsidRPr="00ED3296" w:rsidTr="00020497">
        <w:trPr>
          <w:trHeight w:val="421"/>
          <w:jc w:val="center"/>
        </w:trPr>
        <w:tc>
          <w:tcPr>
            <w:tcW w:w="568" w:type="dxa"/>
            <w:shd w:val="clear" w:color="000000" w:fill="FFFFFF"/>
          </w:tcPr>
          <w:p w:rsidR="00980C6F" w:rsidRDefault="00980C6F" w:rsidP="00C03D38"/>
          <w:p w:rsidR="00980C6F" w:rsidRDefault="00980C6F" w:rsidP="00C03D38"/>
          <w:p w:rsidR="00980C6F" w:rsidRPr="005F278B" w:rsidRDefault="00980C6F" w:rsidP="00C03D38">
            <w:r>
              <w:t>3.2</w:t>
            </w:r>
          </w:p>
        </w:tc>
        <w:tc>
          <w:tcPr>
            <w:tcW w:w="2656" w:type="dxa"/>
            <w:shd w:val="clear" w:color="000000" w:fill="FFFFFF"/>
            <w:noWrap/>
            <w:vAlign w:val="bottom"/>
            <w:hideMark/>
          </w:tcPr>
          <w:p w:rsidR="00980C6F" w:rsidRPr="005F278B" w:rsidRDefault="00980C6F" w:rsidP="00C03D38">
            <w:pPr>
              <w:rPr>
                <w:color w:val="000000"/>
              </w:rPr>
            </w:pPr>
            <w:r>
              <w:rPr>
                <w:color w:val="000000"/>
              </w:rPr>
              <w:t>Освещение мероприятий в сфере физической культуры и спорта среди населения в средствах массовой информации</w:t>
            </w:r>
          </w:p>
        </w:tc>
        <w:tc>
          <w:tcPr>
            <w:tcW w:w="1701" w:type="dxa"/>
            <w:shd w:val="clear" w:color="000000" w:fill="FFFFFF"/>
            <w:vAlign w:val="bottom"/>
          </w:tcPr>
          <w:p w:rsidR="00980C6F" w:rsidRDefault="00980C6F" w:rsidP="00C03D38">
            <w:pPr>
              <w:jc w:val="center"/>
              <w:rPr>
                <w:color w:val="000000"/>
              </w:rPr>
            </w:pPr>
            <w:r w:rsidRPr="0012746F">
              <w:rPr>
                <w:color w:val="000000"/>
              </w:rPr>
              <w:t>местный бюджет</w:t>
            </w:r>
          </w:p>
        </w:tc>
        <w:tc>
          <w:tcPr>
            <w:tcW w:w="1418" w:type="dxa"/>
            <w:shd w:val="clear" w:color="000000" w:fill="FFFFFF"/>
            <w:vAlign w:val="bottom"/>
          </w:tcPr>
          <w:p w:rsidR="00980C6F" w:rsidRPr="005F278B" w:rsidRDefault="00980C6F" w:rsidP="00C03D38">
            <w:pPr>
              <w:jc w:val="center"/>
              <w:rPr>
                <w:color w:val="000000"/>
              </w:rPr>
            </w:pPr>
            <w:r>
              <w:rPr>
                <w:color w:val="000000"/>
              </w:rPr>
              <w:t>1 430,0</w:t>
            </w:r>
          </w:p>
        </w:tc>
        <w:tc>
          <w:tcPr>
            <w:tcW w:w="1559" w:type="dxa"/>
            <w:shd w:val="clear" w:color="000000" w:fill="FFFFFF"/>
            <w:noWrap/>
            <w:vAlign w:val="bottom"/>
            <w:hideMark/>
          </w:tcPr>
          <w:p w:rsidR="00980C6F" w:rsidRPr="005F278B" w:rsidRDefault="00980C6F" w:rsidP="00C03D38">
            <w:pPr>
              <w:jc w:val="center"/>
              <w:rPr>
                <w:color w:val="000000"/>
              </w:rPr>
            </w:pPr>
            <w:r>
              <w:rPr>
                <w:color w:val="000000"/>
              </w:rPr>
              <w:t>1 430,0</w:t>
            </w:r>
          </w:p>
        </w:tc>
        <w:tc>
          <w:tcPr>
            <w:tcW w:w="1418" w:type="dxa"/>
            <w:shd w:val="clear" w:color="000000" w:fill="FFFFFF"/>
            <w:noWrap/>
            <w:vAlign w:val="bottom"/>
            <w:hideMark/>
          </w:tcPr>
          <w:p w:rsidR="00980C6F" w:rsidRPr="005F278B" w:rsidRDefault="00980C6F" w:rsidP="00C03D38">
            <w:pPr>
              <w:jc w:val="center"/>
              <w:rPr>
                <w:color w:val="000000"/>
              </w:rPr>
            </w:pPr>
            <w:r>
              <w:rPr>
                <w:color w:val="000000"/>
              </w:rPr>
              <w:t>1 430,0</w:t>
            </w:r>
          </w:p>
        </w:tc>
        <w:tc>
          <w:tcPr>
            <w:tcW w:w="893" w:type="dxa"/>
            <w:shd w:val="clear" w:color="000000" w:fill="FFFFFF"/>
            <w:vAlign w:val="bottom"/>
          </w:tcPr>
          <w:p w:rsidR="00980C6F" w:rsidRPr="005F278B" w:rsidRDefault="00980C6F" w:rsidP="00C03D38">
            <w:pPr>
              <w:jc w:val="center"/>
              <w:rPr>
                <w:color w:val="000000"/>
              </w:rPr>
            </w:pPr>
            <w:r>
              <w:rPr>
                <w:color w:val="000000"/>
              </w:rPr>
              <w:t>100,0</w:t>
            </w:r>
          </w:p>
        </w:tc>
      </w:tr>
      <w:tr w:rsidR="00980C6F" w:rsidRPr="00ED3296" w:rsidTr="00020497">
        <w:trPr>
          <w:trHeight w:val="421"/>
          <w:jc w:val="center"/>
        </w:trPr>
        <w:tc>
          <w:tcPr>
            <w:tcW w:w="3224" w:type="dxa"/>
            <w:gridSpan w:val="2"/>
            <w:vMerge w:val="restart"/>
            <w:shd w:val="clear" w:color="000000" w:fill="FFFFFF"/>
            <w:vAlign w:val="center"/>
          </w:tcPr>
          <w:p w:rsidR="00980C6F" w:rsidRDefault="00980C6F" w:rsidP="00EB48A5">
            <w:pPr>
              <w:rPr>
                <w:b/>
                <w:color w:val="000000"/>
              </w:rPr>
            </w:pPr>
            <w:r w:rsidRPr="00B322E9">
              <w:rPr>
                <w:b/>
                <w:color w:val="000000"/>
              </w:rPr>
              <w:t>Всего</w:t>
            </w:r>
          </w:p>
          <w:p w:rsidR="00980C6F" w:rsidRPr="00B322E9" w:rsidRDefault="00980C6F" w:rsidP="00EB48A5">
            <w:pPr>
              <w:rPr>
                <w:b/>
                <w:color w:val="000000"/>
              </w:rPr>
            </w:pPr>
            <w:r w:rsidRPr="00B322E9">
              <w:rPr>
                <w:b/>
                <w:color w:val="000000"/>
              </w:rPr>
              <w:t>по муниципальной программе</w:t>
            </w:r>
          </w:p>
        </w:tc>
        <w:tc>
          <w:tcPr>
            <w:tcW w:w="1701" w:type="dxa"/>
            <w:shd w:val="clear" w:color="000000" w:fill="FFFFFF"/>
            <w:vAlign w:val="bottom"/>
          </w:tcPr>
          <w:p w:rsidR="00980C6F" w:rsidRPr="00B322E9" w:rsidRDefault="00980C6F" w:rsidP="00C03D38">
            <w:pPr>
              <w:jc w:val="center"/>
              <w:rPr>
                <w:b/>
                <w:color w:val="000000"/>
              </w:rPr>
            </w:pPr>
            <w:r>
              <w:rPr>
                <w:b/>
                <w:color w:val="000000"/>
              </w:rPr>
              <w:t>итого</w:t>
            </w:r>
          </w:p>
        </w:tc>
        <w:tc>
          <w:tcPr>
            <w:tcW w:w="1418" w:type="dxa"/>
            <w:shd w:val="clear" w:color="000000" w:fill="FFFFFF"/>
            <w:vAlign w:val="bottom"/>
          </w:tcPr>
          <w:p w:rsidR="00980C6F" w:rsidRPr="00B322E9" w:rsidRDefault="00980C6F" w:rsidP="00C03D38">
            <w:pPr>
              <w:jc w:val="center"/>
              <w:rPr>
                <w:b/>
                <w:color w:val="000000"/>
              </w:rPr>
            </w:pPr>
            <w:r w:rsidRPr="00B322E9">
              <w:rPr>
                <w:b/>
                <w:color w:val="000000"/>
              </w:rPr>
              <w:t>282 273,0</w:t>
            </w:r>
          </w:p>
        </w:tc>
        <w:tc>
          <w:tcPr>
            <w:tcW w:w="1559" w:type="dxa"/>
            <w:shd w:val="clear" w:color="000000" w:fill="FFFFFF"/>
            <w:noWrap/>
            <w:vAlign w:val="bottom"/>
            <w:hideMark/>
          </w:tcPr>
          <w:p w:rsidR="00980C6F" w:rsidRPr="00B322E9" w:rsidRDefault="00980C6F" w:rsidP="00C03D38">
            <w:pPr>
              <w:jc w:val="center"/>
              <w:rPr>
                <w:b/>
                <w:color w:val="000000"/>
              </w:rPr>
            </w:pPr>
            <w:r w:rsidRPr="00B322E9">
              <w:rPr>
                <w:b/>
                <w:color w:val="000000"/>
              </w:rPr>
              <w:t>281 900,8</w:t>
            </w:r>
          </w:p>
        </w:tc>
        <w:tc>
          <w:tcPr>
            <w:tcW w:w="1418" w:type="dxa"/>
            <w:shd w:val="clear" w:color="000000" w:fill="FFFFFF"/>
            <w:noWrap/>
            <w:vAlign w:val="bottom"/>
            <w:hideMark/>
          </w:tcPr>
          <w:p w:rsidR="00980C6F" w:rsidRPr="00B322E9" w:rsidRDefault="00980C6F" w:rsidP="00C03D38">
            <w:pPr>
              <w:jc w:val="center"/>
              <w:rPr>
                <w:b/>
                <w:color w:val="000000"/>
              </w:rPr>
            </w:pPr>
            <w:r w:rsidRPr="00B322E9">
              <w:rPr>
                <w:b/>
                <w:color w:val="000000"/>
              </w:rPr>
              <w:t>281 900,8</w:t>
            </w:r>
          </w:p>
        </w:tc>
        <w:tc>
          <w:tcPr>
            <w:tcW w:w="893" w:type="dxa"/>
            <w:shd w:val="clear" w:color="000000" w:fill="FFFFFF"/>
            <w:vAlign w:val="bottom"/>
          </w:tcPr>
          <w:p w:rsidR="00980C6F" w:rsidRPr="00B322E9" w:rsidRDefault="00980C6F" w:rsidP="00C03D38">
            <w:pPr>
              <w:jc w:val="center"/>
              <w:rPr>
                <w:b/>
                <w:color w:val="000000"/>
              </w:rPr>
            </w:pPr>
            <w:r w:rsidRPr="00B322E9">
              <w:rPr>
                <w:b/>
                <w:color w:val="000000"/>
              </w:rPr>
              <w:t>100,0</w:t>
            </w:r>
          </w:p>
        </w:tc>
      </w:tr>
      <w:tr w:rsidR="00980C6F" w:rsidRPr="00ED3296" w:rsidTr="00020497">
        <w:trPr>
          <w:trHeight w:val="421"/>
          <w:jc w:val="center"/>
        </w:trPr>
        <w:tc>
          <w:tcPr>
            <w:tcW w:w="3224" w:type="dxa"/>
            <w:gridSpan w:val="2"/>
            <w:vMerge/>
            <w:shd w:val="clear" w:color="000000" w:fill="FFFFFF"/>
          </w:tcPr>
          <w:p w:rsidR="00980C6F" w:rsidRPr="00B322E9" w:rsidRDefault="00980C6F" w:rsidP="00C03D38">
            <w:pPr>
              <w:rPr>
                <w:b/>
                <w:color w:val="000000"/>
              </w:rPr>
            </w:pPr>
          </w:p>
        </w:tc>
        <w:tc>
          <w:tcPr>
            <w:tcW w:w="1701" w:type="dxa"/>
            <w:shd w:val="clear" w:color="000000" w:fill="FFFFFF"/>
          </w:tcPr>
          <w:p w:rsidR="00980C6F" w:rsidRPr="0012746F" w:rsidRDefault="00980C6F" w:rsidP="00C03D38">
            <w:pPr>
              <w:jc w:val="center"/>
              <w:rPr>
                <w:b/>
                <w:color w:val="000000"/>
              </w:rPr>
            </w:pPr>
            <w:r w:rsidRPr="0012746F">
              <w:rPr>
                <w:b/>
                <w:color w:val="000000"/>
              </w:rPr>
              <w:t>бюджет автономного округа</w:t>
            </w:r>
          </w:p>
        </w:tc>
        <w:tc>
          <w:tcPr>
            <w:tcW w:w="1418" w:type="dxa"/>
            <w:shd w:val="clear" w:color="000000" w:fill="FFFFFF"/>
            <w:vAlign w:val="bottom"/>
          </w:tcPr>
          <w:p w:rsidR="00980C6F" w:rsidRPr="00B322E9" w:rsidRDefault="00980C6F" w:rsidP="00C03D38">
            <w:pPr>
              <w:jc w:val="center"/>
              <w:rPr>
                <w:b/>
                <w:color w:val="000000"/>
              </w:rPr>
            </w:pPr>
            <w:r>
              <w:rPr>
                <w:b/>
                <w:color w:val="000000"/>
              </w:rPr>
              <w:t>216 443,0</w:t>
            </w:r>
          </w:p>
        </w:tc>
        <w:tc>
          <w:tcPr>
            <w:tcW w:w="1559" w:type="dxa"/>
            <w:shd w:val="clear" w:color="000000" w:fill="FFFFFF"/>
            <w:noWrap/>
            <w:vAlign w:val="bottom"/>
            <w:hideMark/>
          </w:tcPr>
          <w:p w:rsidR="00980C6F" w:rsidRPr="00B322E9" w:rsidRDefault="00980C6F" w:rsidP="00C03D38">
            <w:pPr>
              <w:jc w:val="center"/>
              <w:rPr>
                <w:b/>
                <w:color w:val="000000"/>
              </w:rPr>
            </w:pPr>
            <w:r>
              <w:rPr>
                <w:b/>
                <w:color w:val="000000"/>
              </w:rPr>
              <w:t>216 495,5</w:t>
            </w:r>
          </w:p>
        </w:tc>
        <w:tc>
          <w:tcPr>
            <w:tcW w:w="1418" w:type="dxa"/>
            <w:shd w:val="clear" w:color="000000" w:fill="FFFFFF"/>
            <w:noWrap/>
            <w:vAlign w:val="bottom"/>
            <w:hideMark/>
          </w:tcPr>
          <w:p w:rsidR="00980C6F" w:rsidRPr="00B322E9" w:rsidRDefault="00980C6F" w:rsidP="00C03D38">
            <w:pPr>
              <w:jc w:val="center"/>
              <w:rPr>
                <w:b/>
                <w:color w:val="000000"/>
              </w:rPr>
            </w:pPr>
            <w:r>
              <w:rPr>
                <w:b/>
                <w:color w:val="000000"/>
              </w:rPr>
              <w:t>216 495,5</w:t>
            </w:r>
          </w:p>
        </w:tc>
        <w:tc>
          <w:tcPr>
            <w:tcW w:w="893" w:type="dxa"/>
            <w:shd w:val="clear" w:color="000000" w:fill="FFFFFF"/>
            <w:vAlign w:val="bottom"/>
          </w:tcPr>
          <w:p w:rsidR="00980C6F" w:rsidRPr="00B322E9" w:rsidRDefault="00980C6F" w:rsidP="00C03D38">
            <w:pPr>
              <w:jc w:val="center"/>
              <w:rPr>
                <w:b/>
                <w:color w:val="000000"/>
              </w:rPr>
            </w:pPr>
            <w:r>
              <w:rPr>
                <w:b/>
                <w:color w:val="000000"/>
              </w:rPr>
              <w:t>100,0</w:t>
            </w:r>
          </w:p>
        </w:tc>
      </w:tr>
      <w:tr w:rsidR="00980C6F" w:rsidRPr="00ED3296" w:rsidTr="00020497">
        <w:trPr>
          <w:trHeight w:val="421"/>
          <w:jc w:val="center"/>
        </w:trPr>
        <w:tc>
          <w:tcPr>
            <w:tcW w:w="3224" w:type="dxa"/>
            <w:gridSpan w:val="2"/>
            <w:vMerge/>
            <w:shd w:val="clear" w:color="000000" w:fill="FFFFFF"/>
          </w:tcPr>
          <w:p w:rsidR="00980C6F" w:rsidRPr="00B322E9" w:rsidRDefault="00980C6F" w:rsidP="00C03D38">
            <w:pPr>
              <w:rPr>
                <w:b/>
                <w:color w:val="000000"/>
              </w:rPr>
            </w:pPr>
          </w:p>
        </w:tc>
        <w:tc>
          <w:tcPr>
            <w:tcW w:w="1701" w:type="dxa"/>
            <w:shd w:val="clear" w:color="000000" w:fill="FFFFFF"/>
          </w:tcPr>
          <w:p w:rsidR="00980C6F" w:rsidRPr="0012746F" w:rsidRDefault="00980C6F" w:rsidP="00C03D38">
            <w:pPr>
              <w:jc w:val="center"/>
              <w:rPr>
                <w:b/>
                <w:color w:val="000000"/>
              </w:rPr>
            </w:pPr>
            <w:r w:rsidRPr="0012746F">
              <w:rPr>
                <w:b/>
                <w:color w:val="000000"/>
              </w:rPr>
              <w:t>местный бюджет</w:t>
            </w:r>
          </w:p>
        </w:tc>
        <w:tc>
          <w:tcPr>
            <w:tcW w:w="1418" w:type="dxa"/>
            <w:shd w:val="clear" w:color="000000" w:fill="FFFFFF"/>
            <w:vAlign w:val="bottom"/>
          </w:tcPr>
          <w:p w:rsidR="00980C6F" w:rsidRPr="00B322E9" w:rsidRDefault="00980C6F" w:rsidP="00C03D38">
            <w:pPr>
              <w:jc w:val="center"/>
              <w:rPr>
                <w:b/>
                <w:color w:val="000000"/>
              </w:rPr>
            </w:pPr>
            <w:r>
              <w:rPr>
                <w:b/>
                <w:color w:val="000000"/>
              </w:rPr>
              <w:t>65 830,0</w:t>
            </w:r>
          </w:p>
        </w:tc>
        <w:tc>
          <w:tcPr>
            <w:tcW w:w="1559" w:type="dxa"/>
            <w:shd w:val="clear" w:color="000000" w:fill="FFFFFF"/>
            <w:noWrap/>
            <w:vAlign w:val="bottom"/>
            <w:hideMark/>
          </w:tcPr>
          <w:p w:rsidR="00980C6F" w:rsidRPr="00B322E9" w:rsidRDefault="00980C6F" w:rsidP="00C03D38">
            <w:pPr>
              <w:jc w:val="center"/>
              <w:rPr>
                <w:b/>
                <w:color w:val="000000"/>
              </w:rPr>
            </w:pPr>
            <w:r>
              <w:rPr>
                <w:b/>
                <w:color w:val="000000"/>
              </w:rPr>
              <w:t>65 405,3</w:t>
            </w:r>
          </w:p>
        </w:tc>
        <w:tc>
          <w:tcPr>
            <w:tcW w:w="1418" w:type="dxa"/>
            <w:shd w:val="clear" w:color="000000" w:fill="FFFFFF"/>
            <w:noWrap/>
            <w:vAlign w:val="bottom"/>
            <w:hideMark/>
          </w:tcPr>
          <w:p w:rsidR="00980C6F" w:rsidRPr="00B322E9" w:rsidRDefault="00980C6F" w:rsidP="00C03D38">
            <w:pPr>
              <w:jc w:val="center"/>
              <w:rPr>
                <w:b/>
                <w:color w:val="000000"/>
              </w:rPr>
            </w:pPr>
            <w:r>
              <w:rPr>
                <w:b/>
                <w:color w:val="000000"/>
              </w:rPr>
              <w:t>65 405,3</w:t>
            </w:r>
          </w:p>
        </w:tc>
        <w:tc>
          <w:tcPr>
            <w:tcW w:w="893" w:type="dxa"/>
            <w:shd w:val="clear" w:color="000000" w:fill="FFFFFF"/>
            <w:vAlign w:val="bottom"/>
          </w:tcPr>
          <w:p w:rsidR="00980C6F" w:rsidRPr="00B322E9" w:rsidRDefault="00980C6F" w:rsidP="00C03D38">
            <w:pPr>
              <w:jc w:val="center"/>
              <w:rPr>
                <w:b/>
                <w:color w:val="000000"/>
              </w:rPr>
            </w:pPr>
            <w:r>
              <w:rPr>
                <w:b/>
                <w:color w:val="000000"/>
              </w:rPr>
              <w:t>100,0</w:t>
            </w:r>
          </w:p>
        </w:tc>
      </w:tr>
    </w:tbl>
    <w:p w:rsidR="00980C6F" w:rsidRDefault="00980C6F" w:rsidP="00980C6F">
      <w:pPr>
        <w:pStyle w:val="31"/>
        <w:spacing w:line="240" w:lineRule="auto"/>
        <w:jc w:val="center"/>
        <w:rPr>
          <w:rFonts w:ascii="Times New Roman" w:hAnsi="Times New Roman"/>
          <w:b/>
          <w:bCs/>
          <w:sz w:val="24"/>
          <w:szCs w:val="24"/>
        </w:rPr>
      </w:pPr>
    </w:p>
    <w:p w:rsidR="00980C6F" w:rsidRDefault="00980C6F" w:rsidP="00980C6F">
      <w:pPr>
        <w:ind w:firstLine="708"/>
        <w:jc w:val="both"/>
        <w:rPr>
          <w:color w:val="000000"/>
        </w:rPr>
      </w:pPr>
      <w:r>
        <w:rPr>
          <w:color w:val="000000"/>
        </w:rPr>
        <w:lastRenderedPageBreak/>
        <w:t xml:space="preserve">Бюджетные ассигнования на реализацию задачи 1 </w:t>
      </w:r>
      <w:r w:rsidRPr="00201A3E">
        <w:rPr>
          <w:b/>
          <w:color w:val="000000"/>
        </w:rPr>
        <w:t>«</w:t>
      </w:r>
      <w:r w:rsidRPr="00C0580D">
        <w:rPr>
          <w:color w:val="000000"/>
        </w:rPr>
        <w:t>Развитие материально – технической базы муниципальных учреждений физической культуры и спорта, спортивной инфраструктуры</w:t>
      </w:r>
      <w:r w:rsidRPr="00201A3E">
        <w:rPr>
          <w:b/>
          <w:color w:val="000000"/>
        </w:rPr>
        <w:t>»</w:t>
      </w:r>
      <w:r>
        <w:rPr>
          <w:b/>
          <w:color w:val="000000"/>
        </w:rPr>
        <w:t xml:space="preserve"> </w:t>
      </w:r>
      <w:r w:rsidRPr="00C0580D">
        <w:rPr>
          <w:color w:val="000000"/>
        </w:rPr>
        <w:t>составили в сумме</w:t>
      </w:r>
      <w:r>
        <w:rPr>
          <w:color w:val="000000"/>
        </w:rPr>
        <w:t xml:space="preserve"> 227 254,7 тыс. рублей и были направлены на:</w:t>
      </w:r>
    </w:p>
    <w:p w:rsidR="00980C6F" w:rsidRDefault="00980C6F" w:rsidP="00980C6F">
      <w:pPr>
        <w:ind w:firstLine="708"/>
        <w:jc w:val="both"/>
      </w:pPr>
      <w:r>
        <w:rPr>
          <w:color w:val="000000"/>
        </w:rPr>
        <w:t xml:space="preserve">1) </w:t>
      </w:r>
      <w:r>
        <w:t xml:space="preserve">строительство физкультурно – спортивного комплекса с универсальным игровым залом в сумме 227 202,2 тыс. рублей </w:t>
      </w:r>
      <w:r w:rsidRPr="005A2D53">
        <w:rPr>
          <w:bCs/>
        </w:rPr>
        <w:t xml:space="preserve">(в том числе средства автономного округа – </w:t>
      </w:r>
      <w:r>
        <w:rPr>
          <w:bCs/>
        </w:rPr>
        <w:t>215 752</w:t>
      </w:r>
      <w:r w:rsidRPr="005A2D53">
        <w:rPr>
          <w:bCs/>
        </w:rPr>
        <w:t xml:space="preserve">,0 тыс. рублей, средства </w:t>
      </w:r>
      <w:r>
        <w:rPr>
          <w:bCs/>
        </w:rPr>
        <w:t>местного бюджета</w:t>
      </w:r>
      <w:r w:rsidRPr="005A2D53">
        <w:rPr>
          <w:bCs/>
        </w:rPr>
        <w:t xml:space="preserve"> – </w:t>
      </w:r>
      <w:r>
        <w:rPr>
          <w:bCs/>
        </w:rPr>
        <w:t>11</w:t>
      </w:r>
      <w:r w:rsidRPr="005A2D53">
        <w:rPr>
          <w:bCs/>
        </w:rPr>
        <w:t> </w:t>
      </w:r>
      <w:r>
        <w:rPr>
          <w:bCs/>
        </w:rPr>
        <w:t>450</w:t>
      </w:r>
      <w:r w:rsidRPr="005A2D53">
        <w:rPr>
          <w:bCs/>
        </w:rPr>
        <w:t>,2 тыс. рублей)</w:t>
      </w:r>
      <w:r>
        <w:rPr>
          <w:bCs/>
        </w:rPr>
        <w:t>. Строительство объекта осуществлялось</w:t>
      </w:r>
      <w:r w:rsidRPr="005A2D53">
        <w:rPr>
          <w:bCs/>
        </w:rPr>
        <w:t xml:space="preserve"> </w:t>
      </w:r>
      <w:r>
        <w:t xml:space="preserve">на условиях софинансирования 95,0% - средства автономного округа в рамках реализации государственной программы Ханты – Мансийского автономного округа – Югры «Развитие физической культуры и спорта в Ханты – Мансийском автономном округе – Югре на 2014 – 2020 годы» и 5,0% - средства местного бюджета. </w:t>
      </w:r>
      <w:r w:rsidRPr="0047174A">
        <w:t>Освоенные средства позволили провести</w:t>
      </w:r>
      <w:r w:rsidRPr="0047174A">
        <w:rPr>
          <w:color w:val="000000" w:themeColor="text1"/>
        </w:rPr>
        <w:t xml:space="preserve"> работы </w:t>
      </w:r>
      <w:r w:rsidRPr="0047174A">
        <w:t>по монтаж</w:t>
      </w:r>
      <w:r>
        <w:t>у внутренних инженерных сетей, установке пожарной и охранной сигнализации, системы оповещения о пожаре и управления эвакуацией, телефонизации, видеонаблюдения, вентиляции. Кроме того были продолжены работы по устройству полов, укладке стеновой керамической плитки, шпатлеванию стен, монтажу подвесных потолков, а также монтажу алюминиевых и противопожарных дверей. Закончены работы по устройству кровельного покрытия, монтажу кровельных проходов и опор вытяжных вентиляторов системы дымоудаления, вентиляционных шахт системы вытяжной вентиляции. Выполнены работы по благоустройству прилегающей территории. Г</w:t>
      </w:r>
      <w:r w:rsidRPr="006E5DB2">
        <w:t xml:space="preserve">отовность объекта </w:t>
      </w:r>
      <w:r>
        <w:t>составила 86,8%;</w:t>
      </w:r>
    </w:p>
    <w:p w:rsidR="00980C6F" w:rsidRDefault="00980C6F" w:rsidP="00980C6F">
      <w:pPr>
        <w:ind w:firstLine="708"/>
        <w:jc w:val="both"/>
      </w:pPr>
      <w:r>
        <w:t>2) приобретение спортивной экипировки и инвентаря в сумме 52,5 тыс. рублей.</w:t>
      </w:r>
    </w:p>
    <w:p w:rsidR="00980C6F" w:rsidRDefault="00980C6F" w:rsidP="00980C6F">
      <w:pPr>
        <w:ind w:firstLine="708"/>
        <w:jc w:val="both"/>
      </w:pPr>
      <w:r>
        <w:rPr>
          <w:color w:val="000000"/>
        </w:rPr>
        <w:t xml:space="preserve">Бюджетные ассигнования на реализацию задачи 2 </w:t>
      </w:r>
      <w:r w:rsidRPr="00201A3E">
        <w:rPr>
          <w:b/>
          <w:color w:val="000000"/>
        </w:rPr>
        <w:t>«</w:t>
      </w:r>
      <w:r w:rsidRPr="00C0580D">
        <w:rPr>
          <w:color w:val="000000"/>
        </w:rPr>
        <w:t>Развитие физической культуры, школьного спорта и массового спорта, подготовка спортивного резерва</w:t>
      </w:r>
      <w:r w:rsidRPr="00201A3E">
        <w:rPr>
          <w:b/>
          <w:color w:val="000000"/>
        </w:rPr>
        <w:t>»</w:t>
      </w:r>
      <w:r>
        <w:rPr>
          <w:b/>
          <w:color w:val="000000"/>
        </w:rPr>
        <w:t xml:space="preserve"> </w:t>
      </w:r>
      <w:r w:rsidRPr="00C0580D">
        <w:rPr>
          <w:color w:val="000000"/>
        </w:rPr>
        <w:t>составили в сумме</w:t>
      </w:r>
      <w:r>
        <w:rPr>
          <w:color w:val="000000"/>
        </w:rPr>
        <w:t xml:space="preserve"> 48 988,5 тыс. рублей. </w:t>
      </w:r>
      <w:r>
        <w:t>Реализация мероприятий в рамках данной задачи осуществлялась посредством предоставления субсидий на финансовое обеспечение выполнения муниципального задания по предоставлению:</w:t>
      </w:r>
    </w:p>
    <w:p w:rsidR="00980C6F" w:rsidRDefault="00980C6F" w:rsidP="00980C6F">
      <w:pPr>
        <w:ind w:firstLine="708"/>
        <w:jc w:val="both"/>
        <w:rPr>
          <w:bCs/>
        </w:rPr>
      </w:pPr>
      <w:r>
        <w:t xml:space="preserve">- </w:t>
      </w:r>
      <w:r w:rsidRPr="005A2D53">
        <w:rPr>
          <w:bCs/>
        </w:rPr>
        <w:t xml:space="preserve">МБОУ ДОД СДЮСШОР «Смена» </w:t>
      </w:r>
      <w:r>
        <w:rPr>
          <w:bCs/>
        </w:rPr>
        <w:t xml:space="preserve">муниципальных услуг </w:t>
      </w:r>
      <w:r w:rsidRPr="005A2D53">
        <w:rPr>
          <w:bCs/>
        </w:rPr>
        <w:t xml:space="preserve"> </w:t>
      </w:r>
      <w:r>
        <w:rPr>
          <w:bCs/>
        </w:rPr>
        <w:t>по спортивной подготовке по олимпийским и неолимпийским видам спорта: баскетбол, легкая атлетика, теннис, лыжные гонки, волейбол, дзюдо, бокс, плавание, футбол, спортивная аэробика, пауэрлифтинг в сумме 28 488,5 тыс. рублей.</w:t>
      </w:r>
    </w:p>
    <w:p w:rsidR="00980C6F" w:rsidRDefault="00980C6F" w:rsidP="00980C6F">
      <w:pPr>
        <w:ind w:firstLine="708"/>
        <w:jc w:val="both"/>
      </w:pPr>
      <w:r>
        <w:rPr>
          <w:bCs/>
        </w:rPr>
        <w:t>- МБУ ФСК «Юность» муниципальных услуг по спортивной подготовке по олимпийским и неолимпийским видам спорта: баскетбол, пулевая стрельба, хоккей, волейбол, дзюдо, бокс, спортивная аэробика, спортивная акробатика, пауэрлифтинг, авиамодельный спорт в сумме 20 500,0 тыс. рублей.</w:t>
      </w:r>
    </w:p>
    <w:p w:rsidR="00980C6F" w:rsidRDefault="00980C6F" w:rsidP="00980C6F">
      <w:pPr>
        <w:ind w:firstLine="708"/>
        <w:jc w:val="both"/>
      </w:pPr>
      <w:r w:rsidRPr="005A2D53">
        <w:rPr>
          <w:bCs/>
        </w:rPr>
        <w:t xml:space="preserve">Основной задачей деятельности учреждений </w:t>
      </w:r>
      <w:r w:rsidRPr="005A2D53">
        <w:t xml:space="preserve">является максимально возможное вовлечение и привлечение числа детей и подростков </w:t>
      </w:r>
      <w:r>
        <w:t xml:space="preserve">и других групп населения </w:t>
      </w:r>
      <w:r w:rsidRPr="005A2D53">
        <w:t>в регулярные физкультурно-оздоровительные и спортивные занятия, укрепление их здоровья, воспитание морально – волевых качеств занимающихся.</w:t>
      </w:r>
      <w:r w:rsidRPr="00B42997">
        <w:t xml:space="preserve"> </w:t>
      </w:r>
      <w:r>
        <w:t>Штатная численность учреждений составила 108 человек.</w:t>
      </w:r>
    </w:p>
    <w:p w:rsidR="00980C6F" w:rsidRDefault="00980C6F" w:rsidP="00980C6F">
      <w:pPr>
        <w:ind w:firstLine="708"/>
        <w:jc w:val="both"/>
      </w:pPr>
      <w:r>
        <w:t xml:space="preserve">В составе расходов были </w:t>
      </w:r>
      <w:r w:rsidRPr="005A2D53">
        <w:t xml:space="preserve">предусмотрены бюджетные ассигнования в сумме </w:t>
      </w:r>
      <w:r>
        <w:t xml:space="preserve">727,4 </w:t>
      </w:r>
      <w:r w:rsidRPr="005A2D53">
        <w:t>тыс. рублей</w:t>
      </w:r>
      <w:r>
        <w:t>, которые были</w:t>
      </w:r>
      <w:r w:rsidRPr="005A2D53">
        <w:t xml:space="preserve"> направлен</w:t>
      </w:r>
      <w:r>
        <w:t>ы</w:t>
      </w:r>
      <w:r w:rsidRPr="005A2D53">
        <w:t xml:space="preserve"> на реализацию Указа Президента Российской Федерации от 01.06.2012 № 761 «О национальной стратегии действий в интересах детей на 2012-2017 годы» с целью повышения среднемесячной заработной платы педагогических работников учреждений дополнительного образования детей.</w:t>
      </w:r>
      <w:r w:rsidRPr="002331E0">
        <w:t xml:space="preserve"> </w:t>
      </w:r>
      <w:r>
        <w:t>На 2016 год был определен целевой показатель средней заработной платы педагогических работников учреждений дополнительного образования в сфере «физической культуры и спорта» в размере 49 768,6 рублей. Фактическая средняя заработная плата педагогических работников</w:t>
      </w:r>
      <w:r w:rsidRPr="0095221E">
        <w:t xml:space="preserve"> </w:t>
      </w:r>
      <w:r>
        <w:t>учреждений дополнительного образования в сфере физической культуры и спорта составила 49 769,3 рублей. Степень достижения целевого показателя – 100,0%.</w:t>
      </w:r>
    </w:p>
    <w:p w:rsidR="00980C6F" w:rsidRDefault="00980C6F" w:rsidP="00980C6F">
      <w:pPr>
        <w:ind w:firstLine="709"/>
        <w:jc w:val="both"/>
        <w:rPr>
          <w:color w:val="000000"/>
        </w:rPr>
      </w:pPr>
      <w:r>
        <w:t>Бюджетные ассигнования на реализацию задачи 3 «</w:t>
      </w:r>
      <w:r w:rsidRPr="00024D26">
        <w:rPr>
          <w:color w:val="000000"/>
        </w:rPr>
        <w:t>Обеспечение условий для успешного выступления спортсменов города Югорска на официальных соревнованиях различного уровня, пропаганда здорового образа жизни»</w:t>
      </w:r>
      <w:r>
        <w:rPr>
          <w:color w:val="000000"/>
        </w:rPr>
        <w:t xml:space="preserve"> составили в сумме 5 657,6 тыс. рублей и были направлены на:</w:t>
      </w:r>
    </w:p>
    <w:p w:rsidR="00980C6F" w:rsidRDefault="00980C6F" w:rsidP="00980C6F">
      <w:pPr>
        <w:ind w:firstLine="709"/>
        <w:jc w:val="both"/>
        <w:rPr>
          <w:color w:val="000000"/>
        </w:rPr>
      </w:pPr>
      <w:r>
        <w:rPr>
          <w:color w:val="000000"/>
        </w:rPr>
        <w:t>1) освещение мероприятий в сфере физической культуры и спорта в средствах массовой информации в сумме 1 430,0 тыс. рублей;</w:t>
      </w:r>
    </w:p>
    <w:p w:rsidR="00980C6F" w:rsidRDefault="00980C6F" w:rsidP="00980C6F">
      <w:pPr>
        <w:ind w:firstLine="709"/>
        <w:jc w:val="both"/>
        <w:rPr>
          <w:color w:val="000000"/>
        </w:rPr>
      </w:pPr>
      <w:r>
        <w:rPr>
          <w:color w:val="000000"/>
        </w:rPr>
        <w:t>2) проведение спортивно – массовых мероприятий на территории города Югорска в сумме 677,6 тыс. рублей;</w:t>
      </w:r>
    </w:p>
    <w:p w:rsidR="00980C6F" w:rsidRDefault="00980C6F" w:rsidP="00980C6F">
      <w:pPr>
        <w:ind w:firstLine="709"/>
        <w:jc w:val="center"/>
        <w:rPr>
          <w:b/>
        </w:rPr>
      </w:pPr>
      <w:r w:rsidRPr="005A2D53">
        <w:rPr>
          <w:b/>
        </w:rPr>
        <w:lastRenderedPageBreak/>
        <w:t xml:space="preserve">Расшифровка спортивно – массовых мероприятий </w:t>
      </w:r>
    </w:p>
    <w:p w:rsidR="00980C6F" w:rsidRPr="005A2D53" w:rsidRDefault="00980C6F" w:rsidP="00980C6F">
      <w:pPr>
        <w:ind w:firstLine="709"/>
        <w:jc w:val="center"/>
        <w:rPr>
          <w:b/>
        </w:rPr>
      </w:pPr>
      <w:r w:rsidRPr="005A2D53">
        <w:rPr>
          <w:b/>
        </w:rPr>
        <w:t xml:space="preserve">на территории города Югорска </w:t>
      </w:r>
      <w:r>
        <w:rPr>
          <w:b/>
        </w:rPr>
        <w:t>за 2016 год</w:t>
      </w:r>
    </w:p>
    <w:p w:rsidR="00980C6F" w:rsidRPr="005A2D53" w:rsidRDefault="00980C6F" w:rsidP="00980C6F">
      <w:pPr>
        <w:ind w:firstLine="709"/>
        <w:jc w:val="both"/>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701"/>
        <w:gridCol w:w="1701"/>
        <w:gridCol w:w="992"/>
        <w:gridCol w:w="1559"/>
      </w:tblGrid>
      <w:tr w:rsidR="00980C6F" w:rsidRPr="005A2D53" w:rsidTr="00020497">
        <w:trPr>
          <w:trHeight w:val="960"/>
        </w:trPr>
        <w:tc>
          <w:tcPr>
            <w:tcW w:w="3828" w:type="dxa"/>
            <w:vAlign w:val="center"/>
          </w:tcPr>
          <w:p w:rsidR="00980C6F" w:rsidRPr="00B5724C" w:rsidRDefault="00980C6F" w:rsidP="00C03D38">
            <w:pPr>
              <w:jc w:val="center"/>
            </w:pPr>
            <w:r w:rsidRPr="00B5724C">
              <w:t>Наименование мероприятия</w:t>
            </w:r>
          </w:p>
        </w:tc>
        <w:tc>
          <w:tcPr>
            <w:tcW w:w="1701" w:type="dxa"/>
            <w:vAlign w:val="center"/>
          </w:tcPr>
          <w:p w:rsidR="00980C6F" w:rsidRPr="00B5724C" w:rsidRDefault="00980C6F" w:rsidP="00C03D38">
            <w:pPr>
              <w:jc w:val="center"/>
            </w:pPr>
            <w:r w:rsidRPr="00B5724C">
              <w:t>Уточненный план           (тыс. рублей)</w:t>
            </w:r>
          </w:p>
        </w:tc>
        <w:tc>
          <w:tcPr>
            <w:tcW w:w="1701" w:type="dxa"/>
            <w:vAlign w:val="center"/>
          </w:tcPr>
          <w:p w:rsidR="00980C6F" w:rsidRPr="00B5724C" w:rsidRDefault="00980C6F" w:rsidP="00C03D38">
            <w:pPr>
              <w:jc w:val="center"/>
            </w:pPr>
            <w:r w:rsidRPr="00B5724C">
              <w:t xml:space="preserve">Исполнено                                    </w:t>
            </w:r>
          </w:p>
          <w:p w:rsidR="00980C6F" w:rsidRPr="00B5724C" w:rsidRDefault="00980C6F" w:rsidP="00C03D38">
            <w:pPr>
              <w:jc w:val="center"/>
            </w:pPr>
            <w:r w:rsidRPr="00B5724C">
              <w:t>(тыс. рублей)</w:t>
            </w:r>
          </w:p>
        </w:tc>
        <w:tc>
          <w:tcPr>
            <w:tcW w:w="992" w:type="dxa"/>
            <w:vAlign w:val="center"/>
          </w:tcPr>
          <w:p w:rsidR="00980C6F" w:rsidRPr="00B5724C" w:rsidRDefault="00980C6F" w:rsidP="00C03D38">
            <w:pPr>
              <w:jc w:val="center"/>
            </w:pPr>
            <w:r w:rsidRPr="00B5724C">
              <w:t>% исполнения</w:t>
            </w:r>
          </w:p>
        </w:tc>
        <w:tc>
          <w:tcPr>
            <w:tcW w:w="1559" w:type="dxa"/>
            <w:vAlign w:val="center"/>
          </w:tcPr>
          <w:p w:rsidR="00980C6F" w:rsidRPr="00B5724C" w:rsidRDefault="00980C6F" w:rsidP="00C03D38">
            <w:pPr>
              <w:jc w:val="center"/>
            </w:pPr>
            <w:r w:rsidRPr="00B5724C">
              <w:t>Охват участников, (чел.)</w:t>
            </w:r>
          </w:p>
        </w:tc>
      </w:tr>
      <w:tr w:rsidR="00980C6F" w:rsidRPr="005A2D53" w:rsidTr="00020497">
        <w:trPr>
          <w:trHeight w:val="365"/>
        </w:trPr>
        <w:tc>
          <w:tcPr>
            <w:tcW w:w="3828" w:type="dxa"/>
            <w:vAlign w:val="center"/>
          </w:tcPr>
          <w:p w:rsidR="00980C6F" w:rsidRPr="00B5724C" w:rsidRDefault="00980C6F" w:rsidP="00C03D38">
            <w:pPr>
              <w:jc w:val="center"/>
            </w:pPr>
            <w:r>
              <w:t>1</w:t>
            </w:r>
          </w:p>
        </w:tc>
        <w:tc>
          <w:tcPr>
            <w:tcW w:w="1701" w:type="dxa"/>
            <w:vAlign w:val="center"/>
          </w:tcPr>
          <w:p w:rsidR="00980C6F" w:rsidRPr="00B5724C" w:rsidRDefault="00980C6F" w:rsidP="00C03D38">
            <w:pPr>
              <w:jc w:val="center"/>
            </w:pPr>
            <w:r>
              <w:t>2</w:t>
            </w:r>
          </w:p>
        </w:tc>
        <w:tc>
          <w:tcPr>
            <w:tcW w:w="1701" w:type="dxa"/>
            <w:vAlign w:val="center"/>
          </w:tcPr>
          <w:p w:rsidR="00980C6F" w:rsidRPr="00B5724C" w:rsidRDefault="00980C6F" w:rsidP="00C03D38">
            <w:pPr>
              <w:jc w:val="center"/>
            </w:pPr>
            <w:r>
              <w:t>3</w:t>
            </w:r>
          </w:p>
        </w:tc>
        <w:tc>
          <w:tcPr>
            <w:tcW w:w="992" w:type="dxa"/>
            <w:vAlign w:val="center"/>
          </w:tcPr>
          <w:p w:rsidR="00980C6F" w:rsidRPr="00B5724C" w:rsidRDefault="00980C6F" w:rsidP="00C03D38">
            <w:pPr>
              <w:jc w:val="center"/>
            </w:pPr>
            <w:r>
              <w:t>4</w:t>
            </w:r>
          </w:p>
        </w:tc>
        <w:tc>
          <w:tcPr>
            <w:tcW w:w="1559" w:type="dxa"/>
            <w:vAlign w:val="center"/>
          </w:tcPr>
          <w:p w:rsidR="00980C6F" w:rsidRPr="00B5724C" w:rsidRDefault="00980C6F" w:rsidP="00C03D38">
            <w:pPr>
              <w:jc w:val="center"/>
            </w:pPr>
            <w:r>
              <w:t>5</w:t>
            </w:r>
          </w:p>
        </w:tc>
      </w:tr>
      <w:tr w:rsidR="00980C6F" w:rsidRPr="005A2D53" w:rsidTr="00020497">
        <w:tc>
          <w:tcPr>
            <w:tcW w:w="3828" w:type="dxa"/>
          </w:tcPr>
          <w:p w:rsidR="00980C6F" w:rsidRPr="005A2D53" w:rsidRDefault="00980C6F" w:rsidP="00C03D38">
            <w:pPr>
              <w:jc w:val="both"/>
              <w:rPr>
                <w:b/>
              </w:rPr>
            </w:pPr>
            <w:r w:rsidRPr="005A2D53">
              <w:rPr>
                <w:b/>
              </w:rPr>
              <w:t xml:space="preserve">Организация и проведение городских спортивно-массовых мероприятий, всего: </w:t>
            </w:r>
          </w:p>
        </w:tc>
        <w:tc>
          <w:tcPr>
            <w:tcW w:w="1701" w:type="dxa"/>
            <w:vAlign w:val="center"/>
          </w:tcPr>
          <w:p w:rsidR="00980C6F" w:rsidRPr="005A2D53" w:rsidRDefault="00980C6F" w:rsidP="00C03D38">
            <w:pPr>
              <w:jc w:val="center"/>
              <w:rPr>
                <w:b/>
              </w:rPr>
            </w:pPr>
            <w:r w:rsidRPr="005A2D53">
              <w:rPr>
                <w:b/>
              </w:rPr>
              <w:t>6</w:t>
            </w:r>
            <w:r>
              <w:rPr>
                <w:b/>
              </w:rPr>
              <w:t>77</w:t>
            </w:r>
            <w:r w:rsidRPr="005A2D53">
              <w:rPr>
                <w:b/>
              </w:rPr>
              <w:t>,</w:t>
            </w:r>
            <w:r>
              <w:rPr>
                <w:b/>
              </w:rPr>
              <w:t>6</w:t>
            </w:r>
          </w:p>
        </w:tc>
        <w:tc>
          <w:tcPr>
            <w:tcW w:w="1701" w:type="dxa"/>
            <w:vAlign w:val="center"/>
          </w:tcPr>
          <w:p w:rsidR="00980C6F" w:rsidRPr="005A2D53" w:rsidRDefault="00980C6F" w:rsidP="00C03D38">
            <w:pPr>
              <w:jc w:val="center"/>
              <w:rPr>
                <w:b/>
              </w:rPr>
            </w:pPr>
            <w:r w:rsidRPr="005A2D53">
              <w:rPr>
                <w:b/>
              </w:rPr>
              <w:t>6</w:t>
            </w:r>
            <w:r>
              <w:rPr>
                <w:b/>
              </w:rPr>
              <w:t>77</w:t>
            </w:r>
            <w:r w:rsidRPr="005A2D53">
              <w:rPr>
                <w:b/>
              </w:rPr>
              <w:t>,</w:t>
            </w:r>
            <w:r>
              <w:rPr>
                <w:b/>
              </w:rPr>
              <w:t>6</w:t>
            </w:r>
          </w:p>
        </w:tc>
        <w:tc>
          <w:tcPr>
            <w:tcW w:w="992" w:type="dxa"/>
            <w:vAlign w:val="center"/>
          </w:tcPr>
          <w:p w:rsidR="00980C6F" w:rsidRPr="005A2D53" w:rsidRDefault="00980C6F" w:rsidP="00C03D38">
            <w:pPr>
              <w:jc w:val="center"/>
              <w:rPr>
                <w:b/>
              </w:rPr>
            </w:pPr>
            <w:r>
              <w:rPr>
                <w:b/>
              </w:rPr>
              <w:t>100,0</w:t>
            </w:r>
          </w:p>
        </w:tc>
        <w:tc>
          <w:tcPr>
            <w:tcW w:w="1559" w:type="dxa"/>
            <w:vAlign w:val="center"/>
          </w:tcPr>
          <w:p w:rsidR="00980C6F" w:rsidRPr="005A2D53" w:rsidRDefault="00980C6F" w:rsidP="00C03D38">
            <w:pPr>
              <w:jc w:val="center"/>
              <w:rPr>
                <w:b/>
              </w:rPr>
            </w:pPr>
            <w:r>
              <w:rPr>
                <w:b/>
              </w:rPr>
              <w:t>19 905</w:t>
            </w:r>
          </w:p>
        </w:tc>
      </w:tr>
      <w:tr w:rsidR="00980C6F" w:rsidRPr="005A2D53" w:rsidTr="00020497">
        <w:tc>
          <w:tcPr>
            <w:tcW w:w="3828" w:type="dxa"/>
          </w:tcPr>
          <w:p w:rsidR="00980C6F" w:rsidRPr="005A2D53" w:rsidRDefault="00980C6F" w:rsidP="00C03D38">
            <w:pPr>
              <w:jc w:val="both"/>
              <w:rPr>
                <w:i/>
              </w:rPr>
            </w:pPr>
            <w:r w:rsidRPr="005A2D53">
              <w:rPr>
                <w:i/>
              </w:rPr>
              <w:t>в том числе:</w:t>
            </w:r>
          </w:p>
        </w:tc>
        <w:tc>
          <w:tcPr>
            <w:tcW w:w="1701" w:type="dxa"/>
            <w:vAlign w:val="center"/>
          </w:tcPr>
          <w:p w:rsidR="00980C6F" w:rsidRPr="005A2D53" w:rsidRDefault="00980C6F" w:rsidP="00C03D38">
            <w:pPr>
              <w:jc w:val="center"/>
            </w:pPr>
          </w:p>
        </w:tc>
        <w:tc>
          <w:tcPr>
            <w:tcW w:w="1701" w:type="dxa"/>
            <w:vAlign w:val="center"/>
          </w:tcPr>
          <w:p w:rsidR="00980C6F" w:rsidRPr="005A2D53" w:rsidRDefault="00980C6F" w:rsidP="00C03D38">
            <w:pPr>
              <w:jc w:val="center"/>
            </w:pPr>
          </w:p>
        </w:tc>
        <w:tc>
          <w:tcPr>
            <w:tcW w:w="992" w:type="dxa"/>
            <w:vAlign w:val="center"/>
          </w:tcPr>
          <w:p w:rsidR="00980C6F" w:rsidRPr="005A2D53" w:rsidRDefault="00980C6F" w:rsidP="00C03D38">
            <w:pPr>
              <w:jc w:val="center"/>
            </w:pPr>
          </w:p>
        </w:tc>
        <w:tc>
          <w:tcPr>
            <w:tcW w:w="1559" w:type="dxa"/>
            <w:vAlign w:val="center"/>
          </w:tcPr>
          <w:p w:rsidR="00980C6F" w:rsidRPr="005A2D53" w:rsidRDefault="00980C6F" w:rsidP="00C03D38">
            <w:pPr>
              <w:jc w:val="center"/>
            </w:pPr>
          </w:p>
        </w:tc>
      </w:tr>
      <w:tr w:rsidR="00980C6F" w:rsidRPr="005A2D53" w:rsidTr="00020497">
        <w:tc>
          <w:tcPr>
            <w:tcW w:w="3828" w:type="dxa"/>
          </w:tcPr>
          <w:p w:rsidR="00980C6F" w:rsidRPr="005A2D53" w:rsidRDefault="00980C6F" w:rsidP="00C03D38">
            <w:pPr>
              <w:jc w:val="both"/>
            </w:pPr>
            <w:r w:rsidRPr="005A2D53">
              <w:t>Первенство города Югорска по различным видам спорта</w:t>
            </w:r>
          </w:p>
        </w:tc>
        <w:tc>
          <w:tcPr>
            <w:tcW w:w="1701" w:type="dxa"/>
            <w:vAlign w:val="center"/>
          </w:tcPr>
          <w:p w:rsidR="00980C6F" w:rsidRPr="00814F5A" w:rsidRDefault="00980C6F" w:rsidP="00C03D38">
            <w:pPr>
              <w:jc w:val="center"/>
            </w:pPr>
            <w:r w:rsidRPr="00814F5A">
              <w:t>290,0</w:t>
            </w:r>
          </w:p>
        </w:tc>
        <w:tc>
          <w:tcPr>
            <w:tcW w:w="1701" w:type="dxa"/>
            <w:vAlign w:val="center"/>
          </w:tcPr>
          <w:p w:rsidR="00980C6F" w:rsidRPr="00814F5A" w:rsidRDefault="00980C6F" w:rsidP="00C03D38">
            <w:pPr>
              <w:jc w:val="center"/>
            </w:pPr>
            <w:r w:rsidRPr="00814F5A">
              <w:t>290,0</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1 580</w:t>
            </w:r>
          </w:p>
        </w:tc>
      </w:tr>
      <w:tr w:rsidR="00980C6F" w:rsidRPr="005A2D53" w:rsidTr="00020497">
        <w:tc>
          <w:tcPr>
            <w:tcW w:w="3828" w:type="dxa"/>
          </w:tcPr>
          <w:p w:rsidR="00980C6F" w:rsidRPr="005A2D53" w:rsidRDefault="00980C6F" w:rsidP="00C03D38">
            <w:pPr>
              <w:jc w:val="both"/>
            </w:pPr>
            <w:r w:rsidRPr="005A2D53">
              <w:t xml:space="preserve">Соревнования, посвященные дню города Югорска и Дню </w:t>
            </w:r>
            <w:r>
              <w:t xml:space="preserve">работников </w:t>
            </w:r>
            <w:r w:rsidRPr="005A2D53">
              <w:t>нефтяной и газовой промышленности</w:t>
            </w:r>
          </w:p>
        </w:tc>
        <w:tc>
          <w:tcPr>
            <w:tcW w:w="1701" w:type="dxa"/>
            <w:vAlign w:val="center"/>
          </w:tcPr>
          <w:p w:rsidR="00980C6F" w:rsidRPr="00814F5A" w:rsidRDefault="00980C6F" w:rsidP="00C03D38">
            <w:pPr>
              <w:jc w:val="center"/>
            </w:pPr>
            <w:r w:rsidRPr="00814F5A">
              <w:t>38,7</w:t>
            </w:r>
          </w:p>
        </w:tc>
        <w:tc>
          <w:tcPr>
            <w:tcW w:w="1701" w:type="dxa"/>
            <w:vAlign w:val="center"/>
          </w:tcPr>
          <w:p w:rsidR="00980C6F" w:rsidRPr="00814F5A" w:rsidRDefault="00980C6F" w:rsidP="00C03D38">
            <w:pPr>
              <w:jc w:val="center"/>
            </w:pPr>
            <w:r w:rsidRPr="00814F5A">
              <w:t>38,7</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4 690</w:t>
            </w:r>
          </w:p>
        </w:tc>
      </w:tr>
      <w:tr w:rsidR="00980C6F" w:rsidRPr="005A2D53" w:rsidTr="00020497">
        <w:tc>
          <w:tcPr>
            <w:tcW w:w="3828" w:type="dxa"/>
          </w:tcPr>
          <w:p w:rsidR="00980C6F" w:rsidRPr="005A2D53" w:rsidRDefault="00980C6F" w:rsidP="00C03D38">
            <w:pPr>
              <w:jc w:val="both"/>
            </w:pPr>
            <w:r w:rsidRPr="005A2D53">
              <w:t>Легкоатлетическая эстафета по улицам города, посвященная Дню Победы в Великой Отечественной войне</w:t>
            </w:r>
          </w:p>
        </w:tc>
        <w:tc>
          <w:tcPr>
            <w:tcW w:w="1701" w:type="dxa"/>
            <w:vAlign w:val="center"/>
          </w:tcPr>
          <w:p w:rsidR="00980C6F" w:rsidRPr="00814F5A" w:rsidRDefault="00980C6F" w:rsidP="00C03D38">
            <w:pPr>
              <w:jc w:val="center"/>
            </w:pPr>
            <w:r w:rsidRPr="00814F5A">
              <w:t>22,8</w:t>
            </w:r>
          </w:p>
        </w:tc>
        <w:tc>
          <w:tcPr>
            <w:tcW w:w="1701" w:type="dxa"/>
            <w:vAlign w:val="center"/>
          </w:tcPr>
          <w:p w:rsidR="00980C6F" w:rsidRPr="00814F5A" w:rsidRDefault="00980C6F" w:rsidP="00C03D38">
            <w:pPr>
              <w:jc w:val="center"/>
            </w:pPr>
            <w:r w:rsidRPr="00814F5A">
              <w:t>22,8</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6 700</w:t>
            </w:r>
          </w:p>
        </w:tc>
      </w:tr>
      <w:tr w:rsidR="00980C6F" w:rsidRPr="005A2D53" w:rsidTr="00020497">
        <w:tc>
          <w:tcPr>
            <w:tcW w:w="3828" w:type="dxa"/>
          </w:tcPr>
          <w:p w:rsidR="00980C6F" w:rsidRPr="005A2D53" w:rsidRDefault="00980C6F" w:rsidP="00C03D38">
            <w:pPr>
              <w:jc w:val="both"/>
            </w:pPr>
            <w:r w:rsidRPr="005A2D53">
              <w:t xml:space="preserve">Спартакиада школьников города Югорска </w:t>
            </w:r>
          </w:p>
        </w:tc>
        <w:tc>
          <w:tcPr>
            <w:tcW w:w="1701" w:type="dxa"/>
            <w:vAlign w:val="center"/>
          </w:tcPr>
          <w:p w:rsidR="00980C6F" w:rsidRPr="00814F5A" w:rsidRDefault="00980C6F" w:rsidP="00C03D38">
            <w:pPr>
              <w:jc w:val="center"/>
            </w:pPr>
            <w:r w:rsidRPr="00814F5A">
              <w:t>51,1</w:t>
            </w:r>
          </w:p>
        </w:tc>
        <w:tc>
          <w:tcPr>
            <w:tcW w:w="1701" w:type="dxa"/>
            <w:vAlign w:val="center"/>
          </w:tcPr>
          <w:p w:rsidR="00980C6F" w:rsidRPr="00814F5A" w:rsidRDefault="00980C6F" w:rsidP="00C03D38">
            <w:pPr>
              <w:jc w:val="center"/>
            </w:pPr>
            <w:r w:rsidRPr="00814F5A">
              <w:t>51,1</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3 400</w:t>
            </w:r>
          </w:p>
        </w:tc>
      </w:tr>
      <w:tr w:rsidR="00980C6F" w:rsidRPr="005A2D53" w:rsidTr="00020497">
        <w:tc>
          <w:tcPr>
            <w:tcW w:w="3828" w:type="dxa"/>
          </w:tcPr>
          <w:p w:rsidR="00980C6F" w:rsidRPr="005A2D53" w:rsidRDefault="00980C6F" w:rsidP="00C03D38">
            <w:pPr>
              <w:jc w:val="both"/>
            </w:pPr>
            <w:r w:rsidRPr="005A2D53">
              <w:t>Соревнования среди дошкольных учреждений</w:t>
            </w:r>
          </w:p>
        </w:tc>
        <w:tc>
          <w:tcPr>
            <w:tcW w:w="1701" w:type="dxa"/>
            <w:vAlign w:val="center"/>
          </w:tcPr>
          <w:p w:rsidR="00980C6F" w:rsidRPr="00814F5A" w:rsidRDefault="00980C6F" w:rsidP="00C03D38">
            <w:pPr>
              <w:jc w:val="center"/>
            </w:pPr>
            <w:r w:rsidRPr="00814F5A">
              <w:t>16,2</w:t>
            </w:r>
          </w:p>
        </w:tc>
        <w:tc>
          <w:tcPr>
            <w:tcW w:w="1701" w:type="dxa"/>
            <w:vAlign w:val="center"/>
          </w:tcPr>
          <w:p w:rsidR="00980C6F" w:rsidRPr="00814F5A" w:rsidRDefault="00980C6F" w:rsidP="00C03D38">
            <w:pPr>
              <w:jc w:val="center"/>
            </w:pPr>
            <w:r w:rsidRPr="00814F5A">
              <w:t>16,2</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1 105</w:t>
            </w:r>
          </w:p>
        </w:tc>
      </w:tr>
      <w:tr w:rsidR="00980C6F" w:rsidRPr="005A2D53" w:rsidTr="00020497">
        <w:tc>
          <w:tcPr>
            <w:tcW w:w="3828" w:type="dxa"/>
          </w:tcPr>
          <w:p w:rsidR="00980C6F" w:rsidRPr="005A2D53" w:rsidRDefault="00980C6F" w:rsidP="00C03D38">
            <w:pPr>
              <w:jc w:val="both"/>
            </w:pPr>
            <w:r w:rsidRPr="005A2D53">
              <w:t>Соревнования по различным видам спорта</w:t>
            </w:r>
          </w:p>
        </w:tc>
        <w:tc>
          <w:tcPr>
            <w:tcW w:w="1701" w:type="dxa"/>
            <w:vAlign w:val="center"/>
          </w:tcPr>
          <w:p w:rsidR="00980C6F" w:rsidRPr="00814F5A" w:rsidRDefault="00980C6F" w:rsidP="00C03D38">
            <w:pPr>
              <w:jc w:val="center"/>
            </w:pPr>
            <w:r>
              <w:t>110,6</w:t>
            </w:r>
          </w:p>
        </w:tc>
        <w:tc>
          <w:tcPr>
            <w:tcW w:w="1701" w:type="dxa"/>
            <w:vAlign w:val="center"/>
          </w:tcPr>
          <w:p w:rsidR="00980C6F" w:rsidRPr="00814F5A" w:rsidRDefault="00980C6F" w:rsidP="00C03D38">
            <w:pPr>
              <w:jc w:val="center"/>
            </w:pPr>
            <w:r>
              <w:t>110,6</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960</w:t>
            </w:r>
          </w:p>
        </w:tc>
      </w:tr>
      <w:tr w:rsidR="00980C6F" w:rsidRPr="005A2D53" w:rsidTr="00020497">
        <w:tc>
          <w:tcPr>
            <w:tcW w:w="3828" w:type="dxa"/>
          </w:tcPr>
          <w:p w:rsidR="00980C6F" w:rsidRPr="005A2D53" w:rsidRDefault="00980C6F" w:rsidP="00C03D38">
            <w:pPr>
              <w:jc w:val="both"/>
            </w:pPr>
            <w:r w:rsidRPr="005A2D53">
              <w:t>Открытое первенство города Югорска по акробатике, художественной гимнастике, аэробике</w:t>
            </w:r>
          </w:p>
        </w:tc>
        <w:tc>
          <w:tcPr>
            <w:tcW w:w="1701" w:type="dxa"/>
            <w:vAlign w:val="center"/>
          </w:tcPr>
          <w:p w:rsidR="00980C6F" w:rsidRPr="00814F5A" w:rsidRDefault="00980C6F" w:rsidP="00C03D38">
            <w:pPr>
              <w:jc w:val="center"/>
            </w:pPr>
            <w:r w:rsidRPr="00814F5A">
              <w:t>80,2</w:t>
            </w:r>
          </w:p>
        </w:tc>
        <w:tc>
          <w:tcPr>
            <w:tcW w:w="1701" w:type="dxa"/>
            <w:vAlign w:val="center"/>
          </w:tcPr>
          <w:p w:rsidR="00980C6F" w:rsidRPr="00814F5A" w:rsidRDefault="00980C6F" w:rsidP="00C03D38">
            <w:pPr>
              <w:jc w:val="center"/>
            </w:pPr>
            <w:r w:rsidRPr="00814F5A">
              <w:t>80,2</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670</w:t>
            </w:r>
          </w:p>
        </w:tc>
      </w:tr>
      <w:tr w:rsidR="00980C6F" w:rsidRPr="005A2D53" w:rsidTr="00020497">
        <w:tc>
          <w:tcPr>
            <w:tcW w:w="3828" w:type="dxa"/>
          </w:tcPr>
          <w:p w:rsidR="00980C6F" w:rsidRPr="005A2D53" w:rsidRDefault="00980C6F" w:rsidP="00C03D38">
            <w:pPr>
              <w:jc w:val="both"/>
            </w:pPr>
            <w:r w:rsidRPr="005A2D53">
              <w:t>Соревнования по пауэрлифтингу</w:t>
            </w:r>
          </w:p>
        </w:tc>
        <w:tc>
          <w:tcPr>
            <w:tcW w:w="1701" w:type="dxa"/>
            <w:vAlign w:val="center"/>
          </w:tcPr>
          <w:p w:rsidR="00980C6F" w:rsidRPr="00814F5A" w:rsidRDefault="00980C6F" w:rsidP="00C03D38">
            <w:pPr>
              <w:jc w:val="center"/>
            </w:pPr>
            <w:r w:rsidRPr="00814F5A">
              <w:t>10,3</w:t>
            </w:r>
          </w:p>
        </w:tc>
        <w:tc>
          <w:tcPr>
            <w:tcW w:w="1701" w:type="dxa"/>
            <w:vAlign w:val="center"/>
          </w:tcPr>
          <w:p w:rsidR="00980C6F" w:rsidRPr="00814F5A" w:rsidRDefault="00980C6F" w:rsidP="00C03D38">
            <w:pPr>
              <w:jc w:val="center"/>
            </w:pPr>
            <w:r w:rsidRPr="00814F5A">
              <w:t>10,3</w:t>
            </w:r>
          </w:p>
        </w:tc>
        <w:tc>
          <w:tcPr>
            <w:tcW w:w="992" w:type="dxa"/>
            <w:vAlign w:val="center"/>
          </w:tcPr>
          <w:p w:rsidR="00980C6F" w:rsidRPr="00814F5A" w:rsidRDefault="00980C6F" w:rsidP="00C03D38">
            <w:pPr>
              <w:jc w:val="center"/>
            </w:pPr>
            <w:r>
              <w:t>100,0</w:t>
            </w:r>
          </w:p>
        </w:tc>
        <w:tc>
          <w:tcPr>
            <w:tcW w:w="1559" w:type="dxa"/>
            <w:vAlign w:val="center"/>
          </w:tcPr>
          <w:p w:rsidR="00980C6F" w:rsidRPr="00DE08F9" w:rsidRDefault="00980C6F" w:rsidP="00C03D38">
            <w:pPr>
              <w:jc w:val="center"/>
              <w:rPr>
                <w:highlight w:val="yellow"/>
              </w:rPr>
            </w:pPr>
            <w:r w:rsidRPr="00854030">
              <w:t>280</w:t>
            </w:r>
          </w:p>
        </w:tc>
      </w:tr>
      <w:tr w:rsidR="00980C6F" w:rsidRPr="005A2D53" w:rsidTr="00020497">
        <w:tc>
          <w:tcPr>
            <w:tcW w:w="3828" w:type="dxa"/>
          </w:tcPr>
          <w:p w:rsidR="00980C6F" w:rsidRPr="005A2D53" w:rsidRDefault="00980C6F" w:rsidP="00C03D38">
            <w:pPr>
              <w:jc w:val="both"/>
            </w:pPr>
            <w:r w:rsidRPr="005A2D53">
              <w:t>Спартакиада среди работников общеобразовательных учреждений города Югорска</w:t>
            </w:r>
          </w:p>
        </w:tc>
        <w:tc>
          <w:tcPr>
            <w:tcW w:w="1701" w:type="dxa"/>
            <w:vAlign w:val="center"/>
          </w:tcPr>
          <w:p w:rsidR="00980C6F" w:rsidRPr="00814F5A" w:rsidRDefault="00980C6F" w:rsidP="00C03D38">
            <w:pPr>
              <w:jc w:val="center"/>
            </w:pPr>
            <w:r w:rsidRPr="00814F5A">
              <w:t>27,5</w:t>
            </w:r>
          </w:p>
        </w:tc>
        <w:tc>
          <w:tcPr>
            <w:tcW w:w="1701" w:type="dxa"/>
            <w:vAlign w:val="center"/>
          </w:tcPr>
          <w:p w:rsidR="00980C6F" w:rsidRPr="00814F5A" w:rsidRDefault="00980C6F" w:rsidP="00C03D38">
            <w:pPr>
              <w:jc w:val="center"/>
            </w:pPr>
            <w:r w:rsidRPr="00814F5A">
              <w:t>27,5</w:t>
            </w:r>
          </w:p>
        </w:tc>
        <w:tc>
          <w:tcPr>
            <w:tcW w:w="992" w:type="dxa"/>
            <w:vAlign w:val="center"/>
          </w:tcPr>
          <w:p w:rsidR="00980C6F" w:rsidRPr="00814F5A" w:rsidRDefault="00980C6F" w:rsidP="00C03D38">
            <w:pPr>
              <w:jc w:val="center"/>
            </w:pPr>
            <w:r>
              <w:t>100,0</w:t>
            </w:r>
          </w:p>
        </w:tc>
        <w:tc>
          <w:tcPr>
            <w:tcW w:w="1559" w:type="dxa"/>
            <w:vAlign w:val="center"/>
          </w:tcPr>
          <w:p w:rsidR="00980C6F" w:rsidRPr="00854030" w:rsidRDefault="00980C6F" w:rsidP="00C03D38">
            <w:pPr>
              <w:jc w:val="center"/>
            </w:pPr>
            <w:r w:rsidRPr="00854030">
              <w:t>320</w:t>
            </w:r>
          </w:p>
        </w:tc>
      </w:tr>
      <w:tr w:rsidR="00980C6F" w:rsidRPr="005A2D53" w:rsidTr="00020497">
        <w:tc>
          <w:tcPr>
            <w:tcW w:w="3828" w:type="dxa"/>
          </w:tcPr>
          <w:p w:rsidR="00980C6F" w:rsidRPr="005A2D53" w:rsidRDefault="00980C6F" w:rsidP="00C03D38">
            <w:pPr>
              <w:jc w:val="both"/>
            </w:pPr>
            <w:r w:rsidRPr="005A2D53">
              <w:t>Открытые соревнования «Кубок сезона 2015 – 2016» по лыжным гонкам</w:t>
            </w:r>
          </w:p>
        </w:tc>
        <w:tc>
          <w:tcPr>
            <w:tcW w:w="1701" w:type="dxa"/>
            <w:vAlign w:val="center"/>
          </w:tcPr>
          <w:p w:rsidR="00980C6F" w:rsidRPr="00814F5A" w:rsidRDefault="00980C6F" w:rsidP="00C03D38">
            <w:pPr>
              <w:jc w:val="center"/>
            </w:pPr>
            <w:r w:rsidRPr="00814F5A">
              <w:t>30,2</w:t>
            </w:r>
          </w:p>
        </w:tc>
        <w:tc>
          <w:tcPr>
            <w:tcW w:w="1701" w:type="dxa"/>
            <w:vAlign w:val="center"/>
          </w:tcPr>
          <w:p w:rsidR="00980C6F" w:rsidRPr="00814F5A" w:rsidRDefault="00980C6F" w:rsidP="00C03D38">
            <w:pPr>
              <w:jc w:val="center"/>
            </w:pPr>
            <w:r w:rsidRPr="00814F5A">
              <w:t>30,2</w:t>
            </w:r>
          </w:p>
        </w:tc>
        <w:tc>
          <w:tcPr>
            <w:tcW w:w="992" w:type="dxa"/>
            <w:vAlign w:val="center"/>
          </w:tcPr>
          <w:p w:rsidR="00980C6F" w:rsidRPr="00814F5A" w:rsidRDefault="00980C6F" w:rsidP="00C03D38">
            <w:pPr>
              <w:jc w:val="center"/>
            </w:pPr>
            <w:r>
              <w:t>100,0</w:t>
            </w:r>
          </w:p>
        </w:tc>
        <w:tc>
          <w:tcPr>
            <w:tcW w:w="1559" w:type="dxa"/>
            <w:vAlign w:val="center"/>
          </w:tcPr>
          <w:p w:rsidR="00980C6F" w:rsidRPr="00854030" w:rsidRDefault="00980C6F" w:rsidP="00C03D38">
            <w:pPr>
              <w:jc w:val="center"/>
            </w:pPr>
            <w:r w:rsidRPr="00854030">
              <w:t>200</w:t>
            </w:r>
          </w:p>
        </w:tc>
      </w:tr>
    </w:tbl>
    <w:p w:rsidR="00980C6F" w:rsidRPr="005A2D53" w:rsidRDefault="00980C6F" w:rsidP="00980C6F">
      <w:pPr>
        <w:snapToGrid w:val="0"/>
        <w:ind w:firstLine="709"/>
        <w:jc w:val="both"/>
      </w:pPr>
    </w:p>
    <w:p w:rsidR="0021050E" w:rsidRDefault="0021050E" w:rsidP="0021050E">
      <w:pPr>
        <w:snapToGrid w:val="0"/>
        <w:ind w:firstLine="709"/>
        <w:jc w:val="both"/>
      </w:pPr>
      <w:r>
        <w:t>3)</w:t>
      </w:r>
      <w:r w:rsidRPr="005A2D53">
        <w:t xml:space="preserve"> </w:t>
      </w:r>
      <w:r>
        <w:t>п</w:t>
      </w:r>
      <w:r w:rsidRPr="005A2D53">
        <w:t xml:space="preserve">одготовку сборных команд города Югорска по различным видам спорта  и  участие в соревнованиях различного уровня </w:t>
      </w:r>
      <w:r>
        <w:t>в сумме 3 550,0 тыс. рублей. Указанные средства были израсходованы на:</w:t>
      </w:r>
    </w:p>
    <w:p w:rsidR="0021050E" w:rsidRDefault="0021050E" w:rsidP="0021050E">
      <w:pPr>
        <w:snapToGrid w:val="0"/>
        <w:ind w:firstLine="709"/>
        <w:jc w:val="both"/>
      </w:pPr>
      <w:r>
        <w:t xml:space="preserve">- оплату питания участникам </w:t>
      </w:r>
      <w:r w:rsidR="00916273">
        <w:t>сборных команд</w:t>
      </w:r>
      <w:r>
        <w:t xml:space="preserve"> в сумме 628,4 тыс. рублей;</w:t>
      </w:r>
    </w:p>
    <w:p w:rsidR="0021050E" w:rsidRDefault="0021050E" w:rsidP="0021050E">
      <w:pPr>
        <w:snapToGrid w:val="0"/>
        <w:ind w:firstLine="709"/>
        <w:jc w:val="both"/>
      </w:pPr>
      <w:r>
        <w:t>-  оплату расходу по проезду к месту проведения соревнований и обратно в сумме 952,9 тыс. рублей;</w:t>
      </w:r>
    </w:p>
    <w:p w:rsidR="0021050E" w:rsidRDefault="0021050E" w:rsidP="0021050E">
      <w:pPr>
        <w:snapToGrid w:val="0"/>
        <w:ind w:firstLine="709"/>
        <w:jc w:val="both"/>
      </w:pPr>
      <w:r>
        <w:t>- проживание тренеров и участник</w:t>
      </w:r>
      <w:r w:rsidR="00916273">
        <w:t>ов</w:t>
      </w:r>
      <w:r>
        <w:t xml:space="preserve"> сборных команд в сумме 1 581,4 тыс. рублей;</w:t>
      </w:r>
    </w:p>
    <w:p w:rsidR="0021050E" w:rsidRDefault="0021050E" w:rsidP="0021050E">
      <w:pPr>
        <w:snapToGrid w:val="0"/>
        <w:ind w:firstLine="709"/>
        <w:jc w:val="both"/>
      </w:pPr>
      <w:r>
        <w:t xml:space="preserve">- оплату суточных тренерам в сумме 387,3 тыс. рублей. </w:t>
      </w:r>
    </w:p>
    <w:p w:rsidR="0021050E" w:rsidRDefault="0021050E" w:rsidP="0021050E">
      <w:pPr>
        <w:snapToGrid w:val="0"/>
        <w:ind w:firstLine="709"/>
        <w:jc w:val="both"/>
      </w:pPr>
      <w:r>
        <w:t xml:space="preserve"> </w:t>
      </w:r>
    </w:p>
    <w:p w:rsidR="00020497" w:rsidRDefault="00020497" w:rsidP="0021050E">
      <w:pPr>
        <w:snapToGrid w:val="0"/>
        <w:ind w:firstLine="709"/>
        <w:jc w:val="both"/>
      </w:pPr>
    </w:p>
    <w:p w:rsidR="00020497" w:rsidRDefault="00020497" w:rsidP="0021050E">
      <w:pPr>
        <w:snapToGrid w:val="0"/>
        <w:ind w:firstLine="709"/>
        <w:jc w:val="both"/>
      </w:pPr>
    </w:p>
    <w:p w:rsidR="00020497" w:rsidRDefault="00020497" w:rsidP="0021050E">
      <w:pPr>
        <w:snapToGrid w:val="0"/>
        <w:ind w:firstLine="709"/>
        <w:jc w:val="both"/>
      </w:pPr>
    </w:p>
    <w:p w:rsidR="00020497" w:rsidRDefault="00020497" w:rsidP="0021050E">
      <w:pPr>
        <w:snapToGrid w:val="0"/>
        <w:ind w:firstLine="709"/>
        <w:jc w:val="both"/>
      </w:pPr>
    </w:p>
    <w:p w:rsidR="00020497" w:rsidRDefault="00020497" w:rsidP="0021050E">
      <w:pPr>
        <w:snapToGrid w:val="0"/>
        <w:ind w:firstLine="709"/>
        <w:jc w:val="both"/>
      </w:pPr>
    </w:p>
    <w:p w:rsidR="00020497" w:rsidRPr="005A2D53" w:rsidRDefault="00020497" w:rsidP="0021050E">
      <w:pPr>
        <w:snapToGrid w:val="0"/>
        <w:ind w:firstLine="709"/>
        <w:jc w:val="both"/>
      </w:pPr>
    </w:p>
    <w:p w:rsidR="0021050E" w:rsidRPr="00122F27" w:rsidRDefault="0021050E" w:rsidP="0021050E">
      <w:pPr>
        <w:ind w:firstLine="709"/>
        <w:jc w:val="center"/>
        <w:rPr>
          <w:b/>
        </w:rPr>
      </w:pPr>
      <w:r w:rsidRPr="00122F27">
        <w:rPr>
          <w:b/>
        </w:rPr>
        <w:lastRenderedPageBreak/>
        <w:t xml:space="preserve">Расшифровка  расходов на </w:t>
      </w:r>
    </w:p>
    <w:p w:rsidR="0021050E" w:rsidRDefault="0021050E" w:rsidP="0021050E">
      <w:pPr>
        <w:ind w:firstLine="709"/>
        <w:jc w:val="center"/>
        <w:rPr>
          <w:b/>
        </w:rPr>
      </w:pPr>
      <w:r w:rsidRPr="00122F27">
        <w:rPr>
          <w:b/>
        </w:rPr>
        <w:t>подготовку и участие сборных команд города Югорска</w:t>
      </w:r>
    </w:p>
    <w:p w:rsidR="0021050E" w:rsidRDefault="0021050E" w:rsidP="0021050E">
      <w:pPr>
        <w:ind w:firstLine="709"/>
        <w:jc w:val="center"/>
        <w:rPr>
          <w:b/>
        </w:rPr>
      </w:pPr>
      <w:r w:rsidRPr="00122F27">
        <w:t xml:space="preserve"> </w:t>
      </w:r>
      <w:r w:rsidRPr="00122F27">
        <w:rPr>
          <w:b/>
        </w:rPr>
        <w:t>по</w:t>
      </w:r>
      <w:r w:rsidRPr="00122F27">
        <w:t xml:space="preserve"> </w:t>
      </w:r>
      <w:r w:rsidRPr="00122F27">
        <w:rPr>
          <w:b/>
        </w:rPr>
        <w:t>различным вида</w:t>
      </w:r>
      <w:r>
        <w:rPr>
          <w:b/>
        </w:rPr>
        <w:t>м</w:t>
      </w:r>
      <w:r w:rsidRPr="00122F27">
        <w:rPr>
          <w:b/>
        </w:rPr>
        <w:t xml:space="preserve"> спорта за 2016 год</w:t>
      </w:r>
    </w:p>
    <w:p w:rsidR="0021050E" w:rsidRPr="00DE08F9" w:rsidRDefault="0021050E" w:rsidP="0021050E">
      <w:pPr>
        <w:ind w:firstLine="709"/>
        <w:jc w:val="center"/>
        <w:rPr>
          <w:b/>
        </w:rPr>
      </w:pP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1701"/>
        <w:gridCol w:w="1701"/>
        <w:gridCol w:w="993"/>
        <w:gridCol w:w="1559"/>
      </w:tblGrid>
      <w:tr w:rsidR="0021050E" w:rsidRPr="005A2D53" w:rsidTr="00020497">
        <w:tc>
          <w:tcPr>
            <w:tcW w:w="3828" w:type="dxa"/>
            <w:vAlign w:val="center"/>
          </w:tcPr>
          <w:p w:rsidR="0021050E" w:rsidRPr="00B5724C" w:rsidRDefault="0021050E" w:rsidP="00E7294F">
            <w:pPr>
              <w:jc w:val="center"/>
            </w:pPr>
            <w:r w:rsidRPr="00B5724C">
              <w:t>Наименование мероприятия</w:t>
            </w:r>
          </w:p>
        </w:tc>
        <w:tc>
          <w:tcPr>
            <w:tcW w:w="1701" w:type="dxa"/>
            <w:vAlign w:val="center"/>
          </w:tcPr>
          <w:p w:rsidR="0021050E" w:rsidRPr="00B5724C" w:rsidRDefault="0021050E" w:rsidP="00E7294F">
            <w:pPr>
              <w:jc w:val="center"/>
            </w:pPr>
            <w:r w:rsidRPr="00B5724C">
              <w:t>Уточненный план                  (тыс. рублей)</w:t>
            </w:r>
          </w:p>
        </w:tc>
        <w:tc>
          <w:tcPr>
            <w:tcW w:w="1701" w:type="dxa"/>
            <w:vAlign w:val="center"/>
          </w:tcPr>
          <w:p w:rsidR="0021050E" w:rsidRPr="00B5724C" w:rsidRDefault="0021050E" w:rsidP="00E7294F">
            <w:pPr>
              <w:jc w:val="center"/>
            </w:pPr>
            <w:r w:rsidRPr="00B5724C">
              <w:t>Исполнено                            (тыс. рублей)</w:t>
            </w:r>
          </w:p>
        </w:tc>
        <w:tc>
          <w:tcPr>
            <w:tcW w:w="993" w:type="dxa"/>
            <w:vAlign w:val="center"/>
          </w:tcPr>
          <w:p w:rsidR="0021050E" w:rsidRPr="00B5724C" w:rsidRDefault="0021050E" w:rsidP="00E7294F">
            <w:pPr>
              <w:jc w:val="center"/>
            </w:pPr>
            <w:r w:rsidRPr="00B5724C">
              <w:t>% исполнения</w:t>
            </w:r>
          </w:p>
        </w:tc>
        <w:tc>
          <w:tcPr>
            <w:tcW w:w="1559" w:type="dxa"/>
            <w:vAlign w:val="center"/>
          </w:tcPr>
          <w:p w:rsidR="0021050E" w:rsidRPr="00B5724C" w:rsidRDefault="0021050E" w:rsidP="00E7294F">
            <w:pPr>
              <w:jc w:val="center"/>
            </w:pPr>
            <w:r w:rsidRPr="00B5724C">
              <w:t>Охват участников, (чел.)</w:t>
            </w:r>
          </w:p>
        </w:tc>
      </w:tr>
      <w:tr w:rsidR="0021050E" w:rsidRPr="005A2D53" w:rsidTr="00020497">
        <w:tc>
          <w:tcPr>
            <w:tcW w:w="3828" w:type="dxa"/>
            <w:vAlign w:val="center"/>
          </w:tcPr>
          <w:p w:rsidR="0021050E" w:rsidRPr="00B5724C" w:rsidRDefault="0021050E" w:rsidP="00E7294F">
            <w:pPr>
              <w:jc w:val="center"/>
            </w:pPr>
            <w:r>
              <w:t>1</w:t>
            </w:r>
          </w:p>
        </w:tc>
        <w:tc>
          <w:tcPr>
            <w:tcW w:w="1701" w:type="dxa"/>
            <w:vAlign w:val="center"/>
          </w:tcPr>
          <w:p w:rsidR="0021050E" w:rsidRPr="00B5724C" w:rsidRDefault="0021050E" w:rsidP="00E7294F">
            <w:pPr>
              <w:jc w:val="center"/>
            </w:pPr>
            <w:r>
              <w:t>2</w:t>
            </w:r>
          </w:p>
        </w:tc>
        <w:tc>
          <w:tcPr>
            <w:tcW w:w="1701" w:type="dxa"/>
            <w:vAlign w:val="center"/>
          </w:tcPr>
          <w:p w:rsidR="0021050E" w:rsidRPr="00B5724C" w:rsidRDefault="0021050E" w:rsidP="00E7294F">
            <w:pPr>
              <w:jc w:val="center"/>
            </w:pPr>
            <w:r>
              <w:t>3</w:t>
            </w:r>
          </w:p>
        </w:tc>
        <w:tc>
          <w:tcPr>
            <w:tcW w:w="993" w:type="dxa"/>
            <w:vAlign w:val="center"/>
          </w:tcPr>
          <w:p w:rsidR="0021050E" w:rsidRPr="00B5724C" w:rsidRDefault="0021050E" w:rsidP="00E7294F">
            <w:pPr>
              <w:jc w:val="center"/>
            </w:pPr>
            <w:r>
              <w:t>4</w:t>
            </w:r>
          </w:p>
        </w:tc>
        <w:tc>
          <w:tcPr>
            <w:tcW w:w="1559" w:type="dxa"/>
            <w:vAlign w:val="center"/>
          </w:tcPr>
          <w:p w:rsidR="0021050E" w:rsidRPr="00B5724C" w:rsidRDefault="0021050E" w:rsidP="00E7294F">
            <w:pPr>
              <w:jc w:val="center"/>
            </w:pPr>
            <w:r>
              <w:t>5</w:t>
            </w:r>
          </w:p>
        </w:tc>
      </w:tr>
      <w:tr w:rsidR="0021050E" w:rsidRPr="005A2D53" w:rsidTr="00020497">
        <w:tc>
          <w:tcPr>
            <w:tcW w:w="3828" w:type="dxa"/>
          </w:tcPr>
          <w:p w:rsidR="0021050E" w:rsidRPr="005A2D53" w:rsidRDefault="0021050E" w:rsidP="00E7294F">
            <w:pPr>
              <w:jc w:val="both"/>
              <w:rPr>
                <w:b/>
              </w:rPr>
            </w:pPr>
            <w:r w:rsidRPr="005A2D53">
              <w:rPr>
                <w:b/>
              </w:rPr>
              <w:t>Подготовка сборных команд города Югорска по различным видам спорта  и  участие в соревнованиях различного уровня, всего</w:t>
            </w:r>
          </w:p>
        </w:tc>
        <w:tc>
          <w:tcPr>
            <w:tcW w:w="1701" w:type="dxa"/>
            <w:vAlign w:val="center"/>
          </w:tcPr>
          <w:p w:rsidR="0021050E" w:rsidRPr="005A2D53" w:rsidRDefault="0021050E" w:rsidP="00E7294F">
            <w:pPr>
              <w:jc w:val="center"/>
              <w:rPr>
                <w:b/>
              </w:rPr>
            </w:pPr>
            <w:r>
              <w:rPr>
                <w:b/>
              </w:rPr>
              <w:t xml:space="preserve"> 3 550,0</w:t>
            </w:r>
          </w:p>
        </w:tc>
        <w:tc>
          <w:tcPr>
            <w:tcW w:w="1701" w:type="dxa"/>
            <w:vAlign w:val="center"/>
          </w:tcPr>
          <w:p w:rsidR="0021050E" w:rsidRPr="005A2D53" w:rsidRDefault="0021050E" w:rsidP="00E7294F">
            <w:pPr>
              <w:jc w:val="center"/>
              <w:rPr>
                <w:b/>
              </w:rPr>
            </w:pPr>
            <w:r w:rsidRPr="005A2D53">
              <w:rPr>
                <w:b/>
              </w:rPr>
              <w:t>3</w:t>
            </w:r>
            <w:r>
              <w:rPr>
                <w:b/>
              </w:rPr>
              <w:t> 550,0</w:t>
            </w:r>
          </w:p>
        </w:tc>
        <w:tc>
          <w:tcPr>
            <w:tcW w:w="993" w:type="dxa"/>
            <w:vAlign w:val="center"/>
          </w:tcPr>
          <w:p w:rsidR="0021050E" w:rsidRPr="005A2D53" w:rsidRDefault="0021050E" w:rsidP="00E7294F">
            <w:pPr>
              <w:jc w:val="center"/>
              <w:rPr>
                <w:b/>
              </w:rPr>
            </w:pPr>
            <w:r>
              <w:rPr>
                <w:b/>
              </w:rPr>
              <w:t>100,0</w:t>
            </w:r>
          </w:p>
        </w:tc>
        <w:tc>
          <w:tcPr>
            <w:tcW w:w="1559" w:type="dxa"/>
            <w:vAlign w:val="center"/>
          </w:tcPr>
          <w:p w:rsidR="0021050E" w:rsidRPr="00854030" w:rsidRDefault="0021050E" w:rsidP="00E7294F">
            <w:pPr>
              <w:jc w:val="center"/>
              <w:rPr>
                <w:b/>
              </w:rPr>
            </w:pPr>
            <w:r>
              <w:rPr>
                <w:b/>
              </w:rPr>
              <w:t>981</w:t>
            </w:r>
          </w:p>
        </w:tc>
      </w:tr>
      <w:tr w:rsidR="0021050E" w:rsidRPr="005A2D53" w:rsidTr="00020497">
        <w:tc>
          <w:tcPr>
            <w:tcW w:w="3828" w:type="dxa"/>
          </w:tcPr>
          <w:p w:rsidR="0021050E" w:rsidRPr="005A2D53" w:rsidRDefault="0021050E" w:rsidP="00E7294F">
            <w:pPr>
              <w:jc w:val="both"/>
              <w:rPr>
                <w:i/>
              </w:rPr>
            </w:pPr>
            <w:r w:rsidRPr="005A2D53">
              <w:rPr>
                <w:i/>
              </w:rPr>
              <w:t>в том числе:</w:t>
            </w:r>
          </w:p>
        </w:tc>
        <w:tc>
          <w:tcPr>
            <w:tcW w:w="1701" w:type="dxa"/>
            <w:vAlign w:val="center"/>
          </w:tcPr>
          <w:p w:rsidR="0021050E" w:rsidRPr="005A2D53" w:rsidRDefault="0021050E" w:rsidP="00E7294F">
            <w:pPr>
              <w:jc w:val="center"/>
            </w:pPr>
          </w:p>
        </w:tc>
        <w:tc>
          <w:tcPr>
            <w:tcW w:w="1701" w:type="dxa"/>
            <w:vAlign w:val="center"/>
          </w:tcPr>
          <w:p w:rsidR="0021050E" w:rsidRPr="005A2D53" w:rsidRDefault="0021050E" w:rsidP="00E7294F">
            <w:pPr>
              <w:jc w:val="center"/>
            </w:pPr>
          </w:p>
        </w:tc>
        <w:tc>
          <w:tcPr>
            <w:tcW w:w="993" w:type="dxa"/>
            <w:vAlign w:val="center"/>
          </w:tcPr>
          <w:p w:rsidR="0021050E" w:rsidRPr="005A2D53" w:rsidRDefault="0021050E" w:rsidP="00E7294F">
            <w:pPr>
              <w:jc w:val="center"/>
            </w:pPr>
          </w:p>
        </w:tc>
        <w:tc>
          <w:tcPr>
            <w:tcW w:w="1559" w:type="dxa"/>
            <w:vAlign w:val="center"/>
          </w:tcPr>
          <w:p w:rsidR="0021050E" w:rsidRPr="00854030" w:rsidRDefault="0021050E" w:rsidP="00E7294F">
            <w:pPr>
              <w:jc w:val="center"/>
            </w:pPr>
          </w:p>
        </w:tc>
      </w:tr>
      <w:tr w:rsidR="0021050E" w:rsidRPr="005A2D53" w:rsidTr="00020497">
        <w:tc>
          <w:tcPr>
            <w:tcW w:w="3828" w:type="dxa"/>
          </w:tcPr>
          <w:p w:rsidR="0021050E" w:rsidRPr="000C36A7" w:rsidRDefault="0021050E" w:rsidP="00E7294F">
            <w:pPr>
              <w:jc w:val="both"/>
              <w:rPr>
                <w:b/>
              </w:rPr>
            </w:pPr>
            <w:r w:rsidRPr="000C36A7">
              <w:rPr>
                <w:b/>
              </w:rPr>
              <w:t>Первенство Ханты – Мансийского автономного округа – Югры, всего</w:t>
            </w:r>
          </w:p>
        </w:tc>
        <w:tc>
          <w:tcPr>
            <w:tcW w:w="1701" w:type="dxa"/>
            <w:vAlign w:val="center"/>
          </w:tcPr>
          <w:p w:rsidR="0021050E" w:rsidRPr="000C36A7" w:rsidRDefault="0021050E" w:rsidP="00E7294F">
            <w:pPr>
              <w:jc w:val="center"/>
              <w:rPr>
                <w:b/>
              </w:rPr>
            </w:pPr>
            <w:r w:rsidRPr="000C36A7">
              <w:rPr>
                <w:b/>
              </w:rPr>
              <w:t>3 223,2</w:t>
            </w:r>
          </w:p>
        </w:tc>
        <w:tc>
          <w:tcPr>
            <w:tcW w:w="1701" w:type="dxa"/>
            <w:vAlign w:val="center"/>
          </w:tcPr>
          <w:p w:rsidR="0021050E" w:rsidRPr="000C36A7" w:rsidRDefault="0021050E" w:rsidP="00E7294F">
            <w:pPr>
              <w:jc w:val="center"/>
              <w:rPr>
                <w:b/>
              </w:rPr>
            </w:pPr>
            <w:r w:rsidRPr="000C36A7">
              <w:rPr>
                <w:b/>
              </w:rPr>
              <w:t>3 223,2</w:t>
            </w:r>
          </w:p>
        </w:tc>
        <w:tc>
          <w:tcPr>
            <w:tcW w:w="993" w:type="dxa"/>
            <w:vAlign w:val="center"/>
          </w:tcPr>
          <w:p w:rsidR="0021050E" w:rsidRPr="000C36A7" w:rsidRDefault="0021050E" w:rsidP="00E7294F">
            <w:pPr>
              <w:jc w:val="center"/>
              <w:rPr>
                <w:b/>
              </w:rPr>
            </w:pPr>
            <w:r w:rsidRPr="000C36A7">
              <w:rPr>
                <w:b/>
              </w:rPr>
              <w:t>100,0</w:t>
            </w:r>
          </w:p>
        </w:tc>
        <w:tc>
          <w:tcPr>
            <w:tcW w:w="1559" w:type="dxa"/>
            <w:vAlign w:val="center"/>
          </w:tcPr>
          <w:p w:rsidR="0021050E" w:rsidRPr="000C36A7" w:rsidRDefault="0021050E" w:rsidP="00E7294F">
            <w:pPr>
              <w:jc w:val="center"/>
              <w:rPr>
                <w:b/>
              </w:rPr>
            </w:pPr>
            <w:r w:rsidRPr="000C36A7">
              <w:rPr>
                <w:b/>
              </w:rPr>
              <w:t>767</w:t>
            </w:r>
          </w:p>
        </w:tc>
      </w:tr>
      <w:tr w:rsidR="0021050E" w:rsidRPr="005A2D53" w:rsidTr="00020497">
        <w:tc>
          <w:tcPr>
            <w:tcW w:w="3828" w:type="dxa"/>
          </w:tcPr>
          <w:p w:rsidR="0021050E" w:rsidRPr="00CD2C7A" w:rsidRDefault="0021050E" w:rsidP="00E7294F">
            <w:pPr>
              <w:jc w:val="both"/>
              <w:rPr>
                <w:i/>
              </w:rPr>
            </w:pPr>
            <w:r w:rsidRPr="00CD2C7A">
              <w:rPr>
                <w:i/>
              </w:rPr>
              <w:t>в том числе по видам спорта:</w:t>
            </w:r>
          </w:p>
        </w:tc>
        <w:tc>
          <w:tcPr>
            <w:tcW w:w="1701" w:type="dxa"/>
            <w:vAlign w:val="center"/>
          </w:tcPr>
          <w:p w:rsidR="0021050E" w:rsidRPr="00814F5A" w:rsidRDefault="0021050E" w:rsidP="00E7294F">
            <w:pPr>
              <w:jc w:val="center"/>
            </w:pPr>
          </w:p>
        </w:tc>
        <w:tc>
          <w:tcPr>
            <w:tcW w:w="1701" w:type="dxa"/>
            <w:vAlign w:val="center"/>
          </w:tcPr>
          <w:p w:rsidR="0021050E" w:rsidRPr="00814F5A" w:rsidRDefault="0021050E" w:rsidP="00E7294F">
            <w:pPr>
              <w:jc w:val="center"/>
            </w:pPr>
          </w:p>
        </w:tc>
        <w:tc>
          <w:tcPr>
            <w:tcW w:w="993" w:type="dxa"/>
            <w:vAlign w:val="center"/>
          </w:tcPr>
          <w:p w:rsidR="0021050E" w:rsidRDefault="0021050E" w:rsidP="00E7294F">
            <w:pPr>
              <w:jc w:val="center"/>
            </w:pPr>
          </w:p>
        </w:tc>
        <w:tc>
          <w:tcPr>
            <w:tcW w:w="1559" w:type="dxa"/>
            <w:vAlign w:val="center"/>
          </w:tcPr>
          <w:p w:rsidR="0021050E" w:rsidRPr="00854030" w:rsidRDefault="0021050E" w:rsidP="00E7294F">
            <w:pPr>
              <w:jc w:val="center"/>
            </w:pPr>
          </w:p>
        </w:tc>
      </w:tr>
      <w:tr w:rsidR="0021050E" w:rsidRPr="005A2D53" w:rsidTr="00020497">
        <w:tc>
          <w:tcPr>
            <w:tcW w:w="3828" w:type="dxa"/>
          </w:tcPr>
          <w:p w:rsidR="0021050E" w:rsidRPr="0035065E" w:rsidRDefault="0021050E" w:rsidP="00E7294F">
            <w:r w:rsidRPr="0035065E">
              <w:t>баскетбол</w:t>
            </w:r>
          </w:p>
        </w:tc>
        <w:tc>
          <w:tcPr>
            <w:tcW w:w="1701" w:type="dxa"/>
          </w:tcPr>
          <w:p w:rsidR="0021050E" w:rsidRDefault="0021050E" w:rsidP="00E7294F">
            <w:pPr>
              <w:jc w:val="center"/>
            </w:pPr>
            <w:r>
              <w:t>618,5</w:t>
            </w:r>
          </w:p>
        </w:tc>
        <w:tc>
          <w:tcPr>
            <w:tcW w:w="1701" w:type="dxa"/>
          </w:tcPr>
          <w:p w:rsidR="0021050E" w:rsidRDefault="0021050E" w:rsidP="00E7294F">
            <w:pPr>
              <w:jc w:val="center"/>
            </w:pPr>
            <w:r>
              <w:t>618,5</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158</w:t>
            </w:r>
          </w:p>
        </w:tc>
      </w:tr>
      <w:tr w:rsidR="0021050E" w:rsidRPr="005A2D53" w:rsidTr="00020497">
        <w:tc>
          <w:tcPr>
            <w:tcW w:w="3828" w:type="dxa"/>
          </w:tcPr>
          <w:p w:rsidR="0021050E" w:rsidRPr="0035065E" w:rsidRDefault="0021050E" w:rsidP="00E7294F">
            <w:r w:rsidRPr="0035065E">
              <w:t>волейбол</w:t>
            </w:r>
          </w:p>
        </w:tc>
        <w:tc>
          <w:tcPr>
            <w:tcW w:w="1701" w:type="dxa"/>
          </w:tcPr>
          <w:p w:rsidR="0021050E" w:rsidRDefault="0021050E" w:rsidP="00E7294F">
            <w:pPr>
              <w:jc w:val="center"/>
            </w:pPr>
            <w:r>
              <w:t>340,7</w:t>
            </w:r>
          </w:p>
        </w:tc>
        <w:tc>
          <w:tcPr>
            <w:tcW w:w="1701" w:type="dxa"/>
          </w:tcPr>
          <w:p w:rsidR="0021050E" w:rsidRDefault="0021050E" w:rsidP="00E7294F">
            <w:pPr>
              <w:jc w:val="center"/>
            </w:pPr>
            <w:r>
              <w:t>340,7</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71</w:t>
            </w:r>
          </w:p>
        </w:tc>
      </w:tr>
      <w:tr w:rsidR="0021050E" w:rsidRPr="005A2D53" w:rsidTr="00020497">
        <w:tc>
          <w:tcPr>
            <w:tcW w:w="3828" w:type="dxa"/>
          </w:tcPr>
          <w:p w:rsidR="0021050E" w:rsidRPr="0035065E" w:rsidRDefault="0021050E" w:rsidP="00E7294F">
            <w:r w:rsidRPr="0035065E">
              <w:t>дзюдо</w:t>
            </w:r>
          </w:p>
        </w:tc>
        <w:tc>
          <w:tcPr>
            <w:tcW w:w="1701" w:type="dxa"/>
          </w:tcPr>
          <w:p w:rsidR="0021050E" w:rsidRDefault="0021050E" w:rsidP="00E7294F">
            <w:pPr>
              <w:jc w:val="center"/>
            </w:pPr>
            <w:r>
              <w:t>289,9</w:t>
            </w:r>
          </w:p>
        </w:tc>
        <w:tc>
          <w:tcPr>
            <w:tcW w:w="1701" w:type="dxa"/>
          </w:tcPr>
          <w:p w:rsidR="0021050E" w:rsidRDefault="0021050E" w:rsidP="00E7294F">
            <w:pPr>
              <w:jc w:val="center"/>
            </w:pPr>
            <w:r>
              <w:t>289,9</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106</w:t>
            </w:r>
          </w:p>
        </w:tc>
      </w:tr>
      <w:tr w:rsidR="0021050E" w:rsidRPr="005A2D53" w:rsidTr="00020497">
        <w:tc>
          <w:tcPr>
            <w:tcW w:w="3828" w:type="dxa"/>
          </w:tcPr>
          <w:p w:rsidR="0021050E" w:rsidRPr="0035065E" w:rsidRDefault="0021050E" w:rsidP="00E7294F">
            <w:r w:rsidRPr="0035065E">
              <w:t>бокс</w:t>
            </w:r>
          </w:p>
        </w:tc>
        <w:tc>
          <w:tcPr>
            <w:tcW w:w="1701" w:type="dxa"/>
          </w:tcPr>
          <w:p w:rsidR="0021050E" w:rsidRDefault="0021050E" w:rsidP="00E7294F">
            <w:pPr>
              <w:jc w:val="center"/>
            </w:pPr>
            <w:r>
              <w:t>260,9</w:t>
            </w:r>
          </w:p>
        </w:tc>
        <w:tc>
          <w:tcPr>
            <w:tcW w:w="1701" w:type="dxa"/>
          </w:tcPr>
          <w:p w:rsidR="0021050E" w:rsidRDefault="0021050E" w:rsidP="00E7294F">
            <w:pPr>
              <w:jc w:val="center"/>
            </w:pPr>
            <w:r>
              <w:t>260,9</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19</w:t>
            </w:r>
          </w:p>
        </w:tc>
      </w:tr>
      <w:tr w:rsidR="0021050E" w:rsidRPr="005A2D53" w:rsidTr="00020497">
        <w:tc>
          <w:tcPr>
            <w:tcW w:w="3828" w:type="dxa"/>
          </w:tcPr>
          <w:p w:rsidR="0021050E" w:rsidRPr="0035065E" w:rsidRDefault="0021050E" w:rsidP="00E7294F">
            <w:r w:rsidRPr="0035065E">
              <w:t>спортивная аэробика</w:t>
            </w:r>
          </w:p>
        </w:tc>
        <w:tc>
          <w:tcPr>
            <w:tcW w:w="1701" w:type="dxa"/>
          </w:tcPr>
          <w:p w:rsidR="0021050E" w:rsidRDefault="0021050E" w:rsidP="00E7294F">
            <w:pPr>
              <w:jc w:val="center"/>
            </w:pPr>
            <w:r>
              <w:t>450,6</w:t>
            </w:r>
          </w:p>
        </w:tc>
        <w:tc>
          <w:tcPr>
            <w:tcW w:w="1701" w:type="dxa"/>
          </w:tcPr>
          <w:p w:rsidR="0021050E" w:rsidRDefault="0021050E" w:rsidP="00E7294F">
            <w:pPr>
              <w:jc w:val="center"/>
            </w:pPr>
            <w:r>
              <w:t>450,6</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159</w:t>
            </w:r>
          </w:p>
        </w:tc>
      </w:tr>
      <w:tr w:rsidR="0021050E" w:rsidRPr="005A2D53" w:rsidTr="00020497">
        <w:tc>
          <w:tcPr>
            <w:tcW w:w="3828" w:type="dxa"/>
          </w:tcPr>
          <w:p w:rsidR="0021050E" w:rsidRPr="0035065E" w:rsidRDefault="0021050E" w:rsidP="00E7294F">
            <w:r w:rsidRPr="0035065E">
              <w:t xml:space="preserve">легкая атлетика </w:t>
            </w:r>
          </w:p>
        </w:tc>
        <w:tc>
          <w:tcPr>
            <w:tcW w:w="1701" w:type="dxa"/>
          </w:tcPr>
          <w:p w:rsidR="0021050E" w:rsidRDefault="0021050E" w:rsidP="00E7294F">
            <w:pPr>
              <w:jc w:val="center"/>
            </w:pPr>
            <w:r>
              <w:t>248,2</w:t>
            </w:r>
          </w:p>
        </w:tc>
        <w:tc>
          <w:tcPr>
            <w:tcW w:w="1701" w:type="dxa"/>
          </w:tcPr>
          <w:p w:rsidR="0021050E" w:rsidRDefault="0021050E" w:rsidP="00E7294F">
            <w:pPr>
              <w:jc w:val="center"/>
            </w:pPr>
            <w:r>
              <w:t>248,2</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92</w:t>
            </w:r>
          </w:p>
        </w:tc>
      </w:tr>
      <w:tr w:rsidR="0021050E" w:rsidRPr="005A2D53" w:rsidTr="00020497">
        <w:tc>
          <w:tcPr>
            <w:tcW w:w="3828" w:type="dxa"/>
          </w:tcPr>
          <w:p w:rsidR="0021050E" w:rsidRPr="0035065E" w:rsidRDefault="0021050E" w:rsidP="00E7294F">
            <w:r w:rsidRPr="0035065E">
              <w:t>художественная гимнастика</w:t>
            </w:r>
          </w:p>
        </w:tc>
        <w:tc>
          <w:tcPr>
            <w:tcW w:w="1701" w:type="dxa"/>
          </w:tcPr>
          <w:p w:rsidR="0021050E" w:rsidRDefault="0021050E" w:rsidP="00E7294F">
            <w:pPr>
              <w:jc w:val="center"/>
            </w:pPr>
            <w:r>
              <w:t>268,9</w:t>
            </w:r>
          </w:p>
        </w:tc>
        <w:tc>
          <w:tcPr>
            <w:tcW w:w="1701" w:type="dxa"/>
          </w:tcPr>
          <w:p w:rsidR="0021050E" w:rsidRDefault="0021050E" w:rsidP="00E7294F">
            <w:pPr>
              <w:jc w:val="center"/>
            </w:pPr>
            <w:r>
              <w:t>268,9</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55</w:t>
            </w:r>
          </w:p>
        </w:tc>
      </w:tr>
      <w:tr w:rsidR="0021050E" w:rsidRPr="005A2D53" w:rsidTr="00020497">
        <w:tc>
          <w:tcPr>
            <w:tcW w:w="3828" w:type="dxa"/>
          </w:tcPr>
          <w:p w:rsidR="0021050E" w:rsidRPr="0035065E" w:rsidRDefault="0021050E" w:rsidP="00E7294F">
            <w:r w:rsidRPr="0035065E">
              <w:t>авиамодельный спорт</w:t>
            </w:r>
          </w:p>
        </w:tc>
        <w:tc>
          <w:tcPr>
            <w:tcW w:w="1701" w:type="dxa"/>
          </w:tcPr>
          <w:p w:rsidR="0021050E" w:rsidRDefault="0021050E" w:rsidP="00E7294F">
            <w:pPr>
              <w:jc w:val="center"/>
            </w:pPr>
            <w:r>
              <w:t>25,2</w:t>
            </w:r>
          </w:p>
        </w:tc>
        <w:tc>
          <w:tcPr>
            <w:tcW w:w="1701" w:type="dxa"/>
          </w:tcPr>
          <w:p w:rsidR="0021050E" w:rsidRDefault="0021050E" w:rsidP="00E7294F">
            <w:pPr>
              <w:jc w:val="center"/>
            </w:pPr>
            <w:r>
              <w:t>25,2</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w:t>
            </w:r>
          </w:p>
        </w:tc>
      </w:tr>
      <w:tr w:rsidR="0021050E" w:rsidRPr="005A2D53" w:rsidTr="00020497">
        <w:tc>
          <w:tcPr>
            <w:tcW w:w="3828" w:type="dxa"/>
          </w:tcPr>
          <w:p w:rsidR="0021050E" w:rsidRPr="0035065E" w:rsidRDefault="0021050E" w:rsidP="00E7294F">
            <w:r w:rsidRPr="0035065E">
              <w:t>теннис</w:t>
            </w:r>
          </w:p>
        </w:tc>
        <w:tc>
          <w:tcPr>
            <w:tcW w:w="1701" w:type="dxa"/>
          </w:tcPr>
          <w:p w:rsidR="0021050E" w:rsidRDefault="0021050E" w:rsidP="00E7294F">
            <w:pPr>
              <w:jc w:val="center"/>
            </w:pPr>
            <w:r>
              <w:t>131,1</w:t>
            </w:r>
          </w:p>
        </w:tc>
        <w:tc>
          <w:tcPr>
            <w:tcW w:w="1701" w:type="dxa"/>
          </w:tcPr>
          <w:p w:rsidR="0021050E" w:rsidRDefault="0021050E" w:rsidP="00E7294F">
            <w:pPr>
              <w:jc w:val="center"/>
            </w:pPr>
            <w:r>
              <w:t>131,1</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13</w:t>
            </w:r>
          </w:p>
        </w:tc>
      </w:tr>
      <w:tr w:rsidR="0021050E" w:rsidRPr="005A2D53" w:rsidTr="00020497">
        <w:tc>
          <w:tcPr>
            <w:tcW w:w="3828" w:type="dxa"/>
          </w:tcPr>
          <w:p w:rsidR="0021050E" w:rsidRPr="0035065E" w:rsidRDefault="0021050E" w:rsidP="00E7294F">
            <w:r w:rsidRPr="0035065E">
              <w:t xml:space="preserve">пауэрлифтинг </w:t>
            </w:r>
          </w:p>
        </w:tc>
        <w:tc>
          <w:tcPr>
            <w:tcW w:w="1701" w:type="dxa"/>
          </w:tcPr>
          <w:p w:rsidR="0021050E" w:rsidRDefault="0021050E" w:rsidP="00E7294F">
            <w:pPr>
              <w:jc w:val="center"/>
            </w:pPr>
            <w:r>
              <w:t>170,5</w:t>
            </w:r>
          </w:p>
        </w:tc>
        <w:tc>
          <w:tcPr>
            <w:tcW w:w="1701" w:type="dxa"/>
          </w:tcPr>
          <w:p w:rsidR="0021050E" w:rsidRDefault="0021050E" w:rsidP="00E7294F">
            <w:pPr>
              <w:jc w:val="center"/>
            </w:pPr>
            <w:r>
              <w:t>170,5</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20</w:t>
            </w:r>
          </w:p>
        </w:tc>
      </w:tr>
      <w:tr w:rsidR="0021050E" w:rsidRPr="005A2D53" w:rsidTr="00020497">
        <w:tc>
          <w:tcPr>
            <w:tcW w:w="3828" w:type="dxa"/>
          </w:tcPr>
          <w:p w:rsidR="0021050E" w:rsidRPr="0035065E" w:rsidRDefault="0021050E" w:rsidP="00E7294F">
            <w:r w:rsidRPr="0035065E">
              <w:t>плавание</w:t>
            </w:r>
          </w:p>
        </w:tc>
        <w:tc>
          <w:tcPr>
            <w:tcW w:w="1701" w:type="dxa"/>
          </w:tcPr>
          <w:p w:rsidR="0021050E" w:rsidRDefault="0021050E" w:rsidP="00E7294F">
            <w:pPr>
              <w:jc w:val="center"/>
            </w:pPr>
            <w:r>
              <w:t>112,4</w:t>
            </w:r>
          </w:p>
        </w:tc>
        <w:tc>
          <w:tcPr>
            <w:tcW w:w="1701" w:type="dxa"/>
          </w:tcPr>
          <w:p w:rsidR="0021050E" w:rsidRDefault="0021050E" w:rsidP="00E7294F">
            <w:pPr>
              <w:jc w:val="center"/>
            </w:pPr>
            <w:r>
              <w:t>112,4</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9</w:t>
            </w:r>
          </w:p>
        </w:tc>
      </w:tr>
      <w:tr w:rsidR="0021050E" w:rsidRPr="005A2D53" w:rsidTr="00020497">
        <w:tc>
          <w:tcPr>
            <w:tcW w:w="3828" w:type="dxa"/>
          </w:tcPr>
          <w:p w:rsidR="0021050E" w:rsidRPr="0035065E" w:rsidRDefault="0021050E" w:rsidP="00E7294F">
            <w:r>
              <w:t>п</w:t>
            </w:r>
            <w:r w:rsidRPr="0035065E">
              <w:t>ожарно-прикладной спорт</w:t>
            </w:r>
          </w:p>
        </w:tc>
        <w:tc>
          <w:tcPr>
            <w:tcW w:w="1701" w:type="dxa"/>
          </w:tcPr>
          <w:p w:rsidR="0021050E" w:rsidRDefault="0021050E" w:rsidP="00E7294F">
            <w:pPr>
              <w:jc w:val="center"/>
            </w:pPr>
            <w:r>
              <w:t>30,9</w:t>
            </w:r>
          </w:p>
        </w:tc>
        <w:tc>
          <w:tcPr>
            <w:tcW w:w="1701" w:type="dxa"/>
          </w:tcPr>
          <w:p w:rsidR="0021050E" w:rsidRDefault="0021050E" w:rsidP="00E7294F">
            <w:pPr>
              <w:jc w:val="center"/>
            </w:pPr>
            <w:r>
              <w:t>30,9</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13</w:t>
            </w:r>
          </w:p>
        </w:tc>
      </w:tr>
      <w:tr w:rsidR="0021050E" w:rsidRPr="005A2D53" w:rsidTr="00020497">
        <w:tc>
          <w:tcPr>
            <w:tcW w:w="3828" w:type="dxa"/>
          </w:tcPr>
          <w:p w:rsidR="0021050E" w:rsidRPr="0035065E" w:rsidRDefault="0021050E" w:rsidP="00E7294F">
            <w:r w:rsidRPr="0035065E">
              <w:t>гиревой спорт</w:t>
            </w:r>
          </w:p>
        </w:tc>
        <w:tc>
          <w:tcPr>
            <w:tcW w:w="1701" w:type="dxa"/>
          </w:tcPr>
          <w:p w:rsidR="0021050E" w:rsidRDefault="0021050E" w:rsidP="00E7294F">
            <w:pPr>
              <w:jc w:val="center"/>
            </w:pPr>
            <w:r>
              <w:t>20,8</w:t>
            </w:r>
          </w:p>
        </w:tc>
        <w:tc>
          <w:tcPr>
            <w:tcW w:w="1701" w:type="dxa"/>
          </w:tcPr>
          <w:p w:rsidR="0021050E" w:rsidRDefault="0021050E" w:rsidP="00E7294F">
            <w:pPr>
              <w:jc w:val="center"/>
            </w:pPr>
            <w:r>
              <w:t>20,8</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w:t>
            </w:r>
          </w:p>
        </w:tc>
      </w:tr>
      <w:tr w:rsidR="0021050E" w:rsidRPr="005A2D53" w:rsidTr="00020497">
        <w:tc>
          <w:tcPr>
            <w:tcW w:w="3828" w:type="dxa"/>
          </w:tcPr>
          <w:p w:rsidR="0021050E" w:rsidRPr="0035065E" w:rsidRDefault="0021050E" w:rsidP="00E7294F">
            <w:r w:rsidRPr="0035065E">
              <w:t>лыжные гонки</w:t>
            </w:r>
          </w:p>
        </w:tc>
        <w:tc>
          <w:tcPr>
            <w:tcW w:w="1701" w:type="dxa"/>
          </w:tcPr>
          <w:p w:rsidR="0021050E" w:rsidRDefault="0021050E" w:rsidP="00E7294F">
            <w:pPr>
              <w:jc w:val="center"/>
            </w:pPr>
            <w:r>
              <w:t>109,4</w:t>
            </w:r>
          </w:p>
        </w:tc>
        <w:tc>
          <w:tcPr>
            <w:tcW w:w="1701" w:type="dxa"/>
          </w:tcPr>
          <w:p w:rsidR="0021050E" w:rsidRDefault="0021050E" w:rsidP="00E7294F">
            <w:pPr>
              <w:jc w:val="center"/>
            </w:pPr>
            <w:r>
              <w:t>109,4</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20</w:t>
            </w:r>
          </w:p>
        </w:tc>
      </w:tr>
      <w:tr w:rsidR="0021050E" w:rsidRPr="005A2D53" w:rsidTr="00020497">
        <w:tc>
          <w:tcPr>
            <w:tcW w:w="3828" w:type="dxa"/>
          </w:tcPr>
          <w:p w:rsidR="0021050E" w:rsidRPr="0035065E" w:rsidRDefault="0021050E" w:rsidP="00E7294F">
            <w:r w:rsidRPr="0035065E">
              <w:t>хоккей</w:t>
            </w:r>
          </w:p>
        </w:tc>
        <w:tc>
          <w:tcPr>
            <w:tcW w:w="1701" w:type="dxa"/>
          </w:tcPr>
          <w:p w:rsidR="0021050E" w:rsidRDefault="0021050E" w:rsidP="00E7294F">
            <w:pPr>
              <w:jc w:val="center"/>
            </w:pPr>
            <w:r>
              <w:t>107,1</w:t>
            </w:r>
          </w:p>
        </w:tc>
        <w:tc>
          <w:tcPr>
            <w:tcW w:w="1701" w:type="dxa"/>
          </w:tcPr>
          <w:p w:rsidR="0021050E" w:rsidRDefault="0021050E" w:rsidP="00E7294F">
            <w:pPr>
              <w:jc w:val="center"/>
            </w:pPr>
            <w:r>
              <w:t>107,1</w:t>
            </w:r>
          </w:p>
        </w:tc>
        <w:tc>
          <w:tcPr>
            <w:tcW w:w="993" w:type="dxa"/>
            <w:vAlign w:val="center"/>
          </w:tcPr>
          <w:p w:rsidR="0021050E" w:rsidRPr="00814F5A" w:rsidRDefault="0021050E" w:rsidP="00E7294F">
            <w:pPr>
              <w:jc w:val="center"/>
            </w:pPr>
            <w:r>
              <w:t>100,0</w:t>
            </w:r>
          </w:p>
        </w:tc>
        <w:tc>
          <w:tcPr>
            <w:tcW w:w="1559" w:type="dxa"/>
          </w:tcPr>
          <w:p w:rsidR="0021050E" w:rsidRDefault="0021050E" w:rsidP="00E7294F">
            <w:pPr>
              <w:jc w:val="center"/>
            </w:pPr>
            <w:r>
              <w:t>17</w:t>
            </w:r>
          </w:p>
        </w:tc>
      </w:tr>
      <w:tr w:rsidR="0021050E" w:rsidRPr="005A2D53" w:rsidTr="00020497">
        <w:tc>
          <w:tcPr>
            <w:tcW w:w="3828" w:type="dxa"/>
          </w:tcPr>
          <w:p w:rsidR="0021050E" w:rsidRPr="0035065E" w:rsidRDefault="0021050E" w:rsidP="00E7294F">
            <w:r w:rsidRPr="0035065E">
              <w:t xml:space="preserve">полиатлон </w:t>
            </w:r>
          </w:p>
        </w:tc>
        <w:tc>
          <w:tcPr>
            <w:tcW w:w="1701" w:type="dxa"/>
          </w:tcPr>
          <w:p w:rsidR="0021050E" w:rsidRDefault="0021050E" w:rsidP="00E7294F">
            <w:pPr>
              <w:jc w:val="center"/>
            </w:pPr>
            <w:r>
              <w:t>14,6</w:t>
            </w:r>
          </w:p>
        </w:tc>
        <w:tc>
          <w:tcPr>
            <w:tcW w:w="1701" w:type="dxa"/>
          </w:tcPr>
          <w:p w:rsidR="0021050E" w:rsidRDefault="0021050E" w:rsidP="00E7294F">
            <w:pPr>
              <w:jc w:val="center"/>
            </w:pPr>
            <w:r>
              <w:t>14,6</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4</w:t>
            </w:r>
          </w:p>
        </w:tc>
      </w:tr>
      <w:tr w:rsidR="0021050E" w:rsidRPr="005A2D53" w:rsidTr="00020497">
        <w:tc>
          <w:tcPr>
            <w:tcW w:w="3828" w:type="dxa"/>
          </w:tcPr>
          <w:p w:rsidR="0021050E" w:rsidRPr="0035065E" w:rsidRDefault="0021050E" w:rsidP="00E7294F">
            <w:r w:rsidRPr="0035065E">
              <w:t>шахматы</w:t>
            </w:r>
          </w:p>
        </w:tc>
        <w:tc>
          <w:tcPr>
            <w:tcW w:w="1701" w:type="dxa"/>
          </w:tcPr>
          <w:p w:rsidR="0021050E" w:rsidRDefault="0021050E" w:rsidP="00E7294F">
            <w:pPr>
              <w:jc w:val="center"/>
            </w:pPr>
            <w:r>
              <w:t>23,5</w:t>
            </w:r>
          </w:p>
        </w:tc>
        <w:tc>
          <w:tcPr>
            <w:tcW w:w="1701" w:type="dxa"/>
          </w:tcPr>
          <w:p w:rsidR="0021050E" w:rsidRDefault="0021050E" w:rsidP="00E7294F">
            <w:pPr>
              <w:jc w:val="center"/>
            </w:pPr>
            <w:r>
              <w:t>23,5</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5</w:t>
            </w:r>
          </w:p>
        </w:tc>
      </w:tr>
      <w:tr w:rsidR="0021050E" w:rsidRPr="005A2D53" w:rsidTr="00020497">
        <w:tc>
          <w:tcPr>
            <w:tcW w:w="3828" w:type="dxa"/>
          </w:tcPr>
          <w:p w:rsidR="0021050E" w:rsidRPr="000C36A7" w:rsidRDefault="0021050E" w:rsidP="00E7294F">
            <w:pPr>
              <w:jc w:val="both"/>
              <w:rPr>
                <w:b/>
              </w:rPr>
            </w:pPr>
            <w:r w:rsidRPr="000C36A7">
              <w:rPr>
                <w:b/>
              </w:rPr>
              <w:t>Первенство Уральского федерального округа</w:t>
            </w:r>
          </w:p>
        </w:tc>
        <w:tc>
          <w:tcPr>
            <w:tcW w:w="1701" w:type="dxa"/>
            <w:vAlign w:val="center"/>
          </w:tcPr>
          <w:p w:rsidR="0021050E" w:rsidRPr="000C36A7" w:rsidRDefault="0021050E" w:rsidP="00E7294F">
            <w:pPr>
              <w:jc w:val="center"/>
              <w:rPr>
                <w:b/>
              </w:rPr>
            </w:pPr>
            <w:r>
              <w:rPr>
                <w:b/>
              </w:rPr>
              <w:t>326,8</w:t>
            </w:r>
          </w:p>
        </w:tc>
        <w:tc>
          <w:tcPr>
            <w:tcW w:w="1701" w:type="dxa"/>
            <w:vAlign w:val="center"/>
          </w:tcPr>
          <w:p w:rsidR="0021050E" w:rsidRPr="000C36A7" w:rsidRDefault="0021050E" w:rsidP="00E7294F">
            <w:pPr>
              <w:jc w:val="center"/>
              <w:rPr>
                <w:b/>
              </w:rPr>
            </w:pPr>
            <w:r>
              <w:rPr>
                <w:b/>
              </w:rPr>
              <w:t>326,8</w:t>
            </w:r>
          </w:p>
        </w:tc>
        <w:tc>
          <w:tcPr>
            <w:tcW w:w="993" w:type="dxa"/>
            <w:vAlign w:val="center"/>
          </w:tcPr>
          <w:p w:rsidR="0021050E" w:rsidRPr="000C36A7" w:rsidRDefault="0021050E" w:rsidP="00E7294F">
            <w:pPr>
              <w:jc w:val="center"/>
              <w:rPr>
                <w:b/>
              </w:rPr>
            </w:pPr>
            <w:r>
              <w:rPr>
                <w:b/>
              </w:rPr>
              <w:t>100,0</w:t>
            </w:r>
          </w:p>
        </w:tc>
        <w:tc>
          <w:tcPr>
            <w:tcW w:w="1559" w:type="dxa"/>
            <w:vAlign w:val="center"/>
          </w:tcPr>
          <w:p w:rsidR="0021050E" w:rsidRPr="000C36A7" w:rsidRDefault="0021050E" w:rsidP="00E7294F">
            <w:pPr>
              <w:jc w:val="center"/>
              <w:rPr>
                <w:b/>
              </w:rPr>
            </w:pPr>
            <w:r>
              <w:rPr>
                <w:b/>
              </w:rPr>
              <w:t>214</w:t>
            </w:r>
          </w:p>
        </w:tc>
      </w:tr>
      <w:tr w:rsidR="0021050E" w:rsidRPr="005A2D53" w:rsidTr="00020497">
        <w:tc>
          <w:tcPr>
            <w:tcW w:w="3828" w:type="dxa"/>
          </w:tcPr>
          <w:p w:rsidR="0021050E" w:rsidRPr="005A2D53" w:rsidRDefault="0021050E" w:rsidP="00E7294F">
            <w:pPr>
              <w:jc w:val="both"/>
            </w:pPr>
            <w:r w:rsidRPr="00CD2C7A">
              <w:rPr>
                <w:i/>
              </w:rPr>
              <w:t>в том числе по видам спорта:</w:t>
            </w:r>
          </w:p>
        </w:tc>
        <w:tc>
          <w:tcPr>
            <w:tcW w:w="1701" w:type="dxa"/>
            <w:vAlign w:val="center"/>
          </w:tcPr>
          <w:p w:rsidR="0021050E" w:rsidRPr="00814F5A" w:rsidRDefault="0021050E" w:rsidP="00E7294F">
            <w:pPr>
              <w:jc w:val="center"/>
            </w:pPr>
          </w:p>
        </w:tc>
        <w:tc>
          <w:tcPr>
            <w:tcW w:w="1701" w:type="dxa"/>
            <w:vAlign w:val="center"/>
          </w:tcPr>
          <w:p w:rsidR="0021050E" w:rsidRPr="00814F5A" w:rsidRDefault="0021050E" w:rsidP="00E7294F">
            <w:pPr>
              <w:jc w:val="center"/>
            </w:pPr>
          </w:p>
        </w:tc>
        <w:tc>
          <w:tcPr>
            <w:tcW w:w="993" w:type="dxa"/>
            <w:vAlign w:val="center"/>
          </w:tcPr>
          <w:p w:rsidR="0021050E" w:rsidRDefault="0021050E" w:rsidP="00E7294F">
            <w:pPr>
              <w:jc w:val="center"/>
            </w:pPr>
          </w:p>
        </w:tc>
        <w:tc>
          <w:tcPr>
            <w:tcW w:w="1559" w:type="dxa"/>
            <w:vAlign w:val="center"/>
          </w:tcPr>
          <w:p w:rsidR="0021050E" w:rsidRPr="00854030" w:rsidRDefault="0021050E" w:rsidP="00E7294F">
            <w:pPr>
              <w:jc w:val="center"/>
            </w:pPr>
          </w:p>
        </w:tc>
      </w:tr>
      <w:tr w:rsidR="0021050E" w:rsidRPr="005A2D53" w:rsidTr="00020497">
        <w:tc>
          <w:tcPr>
            <w:tcW w:w="3828" w:type="dxa"/>
          </w:tcPr>
          <w:p w:rsidR="0021050E" w:rsidRPr="0035065E" w:rsidRDefault="0021050E" w:rsidP="00E7294F">
            <w:r w:rsidRPr="0035065E">
              <w:t>баскетбол</w:t>
            </w:r>
          </w:p>
        </w:tc>
        <w:tc>
          <w:tcPr>
            <w:tcW w:w="1701" w:type="dxa"/>
          </w:tcPr>
          <w:p w:rsidR="0021050E" w:rsidRDefault="0021050E" w:rsidP="00E7294F">
            <w:pPr>
              <w:jc w:val="center"/>
            </w:pPr>
            <w:r>
              <w:t>58,1</w:t>
            </w:r>
          </w:p>
        </w:tc>
        <w:tc>
          <w:tcPr>
            <w:tcW w:w="1701" w:type="dxa"/>
          </w:tcPr>
          <w:p w:rsidR="0021050E" w:rsidRDefault="0021050E" w:rsidP="00E7294F">
            <w:pPr>
              <w:jc w:val="center"/>
            </w:pPr>
            <w:r>
              <w:t>58,1</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74</w:t>
            </w:r>
          </w:p>
        </w:tc>
      </w:tr>
      <w:tr w:rsidR="0021050E" w:rsidRPr="005A2D53" w:rsidTr="00020497">
        <w:tc>
          <w:tcPr>
            <w:tcW w:w="3828" w:type="dxa"/>
          </w:tcPr>
          <w:p w:rsidR="0021050E" w:rsidRPr="0035065E" w:rsidRDefault="0021050E" w:rsidP="00E7294F">
            <w:r w:rsidRPr="0035065E">
              <w:t>волейбол</w:t>
            </w:r>
          </w:p>
        </w:tc>
        <w:tc>
          <w:tcPr>
            <w:tcW w:w="1701" w:type="dxa"/>
          </w:tcPr>
          <w:p w:rsidR="0021050E" w:rsidRDefault="0021050E" w:rsidP="00E7294F">
            <w:pPr>
              <w:jc w:val="center"/>
            </w:pPr>
            <w:r>
              <w:t>68,8</w:t>
            </w:r>
          </w:p>
        </w:tc>
        <w:tc>
          <w:tcPr>
            <w:tcW w:w="1701" w:type="dxa"/>
          </w:tcPr>
          <w:p w:rsidR="0021050E" w:rsidRDefault="0021050E" w:rsidP="00E7294F">
            <w:pPr>
              <w:jc w:val="center"/>
            </w:pPr>
            <w:r>
              <w:t>68,8</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36</w:t>
            </w:r>
          </w:p>
        </w:tc>
      </w:tr>
      <w:tr w:rsidR="0021050E" w:rsidRPr="005A2D53" w:rsidTr="00020497">
        <w:tc>
          <w:tcPr>
            <w:tcW w:w="3828" w:type="dxa"/>
          </w:tcPr>
          <w:p w:rsidR="0021050E" w:rsidRPr="0035065E" w:rsidRDefault="0021050E" w:rsidP="00E7294F">
            <w:r w:rsidRPr="0035065E">
              <w:t>дзюдо</w:t>
            </w:r>
          </w:p>
        </w:tc>
        <w:tc>
          <w:tcPr>
            <w:tcW w:w="1701" w:type="dxa"/>
          </w:tcPr>
          <w:p w:rsidR="0021050E" w:rsidRDefault="0021050E" w:rsidP="00E7294F">
            <w:pPr>
              <w:jc w:val="center"/>
            </w:pPr>
            <w:r>
              <w:t>65,8</w:t>
            </w:r>
          </w:p>
        </w:tc>
        <w:tc>
          <w:tcPr>
            <w:tcW w:w="1701" w:type="dxa"/>
          </w:tcPr>
          <w:p w:rsidR="0021050E" w:rsidRDefault="0021050E" w:rsidP="00E7294F">
            <w:pPr>
              <w:jc w:val="center"/>
            </w:pPr>
            <w:r>
              <w:t>65,8</w:t>
            </w:r>
          </w:p>
        </w:tc>
        <w:tc>
          <w:tcPr>
            <w:tcW w:w="993" w:type="dxa"/>
            <w:vAlign w:val="center"/>
          </w:tcPr>
          <w:p w:rsidR="0021050E" w:rsidRPr="00814F5A" w:rsidRDefault="0021050E" w:rsidP="00E7294F">
            <w:pPr>
              <w:jc w:val="center"/>
            </w:pPr>
            <w:r>
              <w:t>100,0</w:t>
            </w:r>
          </w:p>
        </w:tc>
        <w:tc>
          <w:tcPr>
            <w:tcW w:w="1559" w:type="dxa"/>
          </w:tcPr>
          <w:p w:rsidR="0021050E" w:rsidRDefault="0021050E" w:rsidP="00E7294F">
            <w:pPr>
              <w:jc w:val="center"/>
            </w:pPr>
            <w:r>
              <w:t>55</w:t>
            </w:r>
          </w:p>
        </w:tc>
      </w:tr>
      <w:tr w:rsidR="0021050E" w:rsidRPr="005A2D53" w:rsidTr="00020497">
        <w:tc>
          <w:tcPr>
            <w:tcW w:w="3828" w:type="dxa"/>
          </w:tcPr>
          <w:p w:rsidR="0021050E" w:rsidRPr="0035065E" w:rsidRDefault="0021050E" w:rsidP="00E7294F">
            <w:r w:rsidRPr="0035065E">
              <w:t>бокс</w:t>
            </w:r>
          </w:p>
        </w:tc>
        <w:tc>
          <w:tcPr>
            <w:tcW w:w="1701" w:type="dxa"/>
          </w:tcPr>
          <w:p w:rsidR="0021050E" w:rsidRDefault="0021050E" w:rsidP="00E7294F">
            <w:pPr>
              <w:jc w:val="center"/>
            </w:pPr>
            <w:r>
              <w:t>20,5</w:t>
            </w:r>
          </w:p>
        </w:tc>
        <w:tc>
          <w:tcPr>
            <w:tcW w:w="1701" w:type="dxa"/>
          </w:tcPr>
          <w:p w:rsidR="0021050E" w:rsidRDefault="0021050E" w:rsidP="00E7294F">
            <w:pPr>
              <w:jc w:val="center"/>
            </w:pPr>
            <w:r>
              <w:t>20,5</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w:t>
            </w:r>
          </w:p>
        </w:tc>
      </w:tr>
      <w:tr w:rsidR="0021050E" w:rsidRPr="005A2D53" w:rsidTr="00020497">
        <w:tc>
          <w:tcPr>
            <w:tcW w:w="3828" w:type="dxa"/>
          </w:tcPr>
          <w:p w:rsidR="0021050E" w:rsidRPr="0035065E" w:rsidRDefault="0021050E" w:rsidP="00E7294F">
            <w:r w:rsidRPr="0035065E">
              <w:t>спортивная аэробика</w:t>
            </w:r>
          </w:p>
        </w:tc>
        <w:tc>
          <w:tcPr>
            <w:tcW w:w="1701" w:type="dxa"/>
          </w:tcPr>
          <w:p w:rsidR="0021050E" w:rsidRDefault="0021050E" w:rsidP="00E7294F">
            <w:pPr>
              <w:jc w:val="center"/>
            </w:pPr>
            <w:r>
              <w:t>75,6</w:t>
            </w:r>
          </w:p>
        </w:tc>
        <w:tc>
          <w:tcPr>
            <w:tcW w:w="1701" w:type="dxa"/>
          </w:tcPr>
          <w:p w:rsidR="0021050E" w:rsidRDefault="0021050E" w:rsidP="00E7294F">
            <w:pPr>
              <w:jc w:val="center"/>
            </w:pPr>
            <w:r>
              <w:t>75,6</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35</w:t>
            </w:r>
          </w:p>
        </w:tc>
      </w:tr>
      <w:tr w:rsidR="0021050E" w:rsidRPr="005A2D53" w:rsidTr="00020497">
        <w:tc>
          <w:tcPr>
            <w:tcW w:w="3828" w:type="dxa"/>
          </w:tcPr>
          <w:p w:rsidR="0021050E" w:rsidRPr="0035065E" w:rsidRDefault="0021050E" w:rsidP="00E7294F">
            <w:r w:rsidRPr="0035065E">
              <w:t xml:space="preserve">легкая атлетика </w:t>
            </w:r>
          </w:p>
        </w:tc>
        <w:tc>
          <w:tcPr>
            <w:tcW w:w="1701" w:type="dxa"/>
          </w:tcPr>
          <w:p w:rsidR="0021050E" w:rsidRDefault="0021050E" w:rsidP="00E7294F">
            <w:pPr>
              <w:jc w:val="center"/>
            </w:pPr>
            <w:r>
              <w:t>38,0</w:t>
            </w:r>
          </w:p>
        </w:tc>
        <w:tc>
          <w:tcPr>
            <w:tcW w:w="1701" w:type="dxa"/>
          </w:tcPr>
          <w:p w:rsidR="0021050E" w:rsidRDefault="0021050E" w:rsidP="00E7294F">
            <w:pPr>
              <w:jc w:val="center"/>
            </w:pPr>
            <w:r>
              <w:t>38,0</w:t>
            </w:r>
          </w:p>
        </w:tc>
        <w:tc>
          <w:tcPr>
            <w:tcW w:w="993" w:type="dxa"/>
            <w:vAlign w:val="center"/>
          </w:tcPr>
          <w:p w:rsidR="0021050E" w:rsidRDefault="0021050E" w:rsidP="00E7294F">
            <w:pPr>
              <w:jc w:val="center"/>
            </w:pPr>
            <w:r>
              <w:t>100,0</w:t>
            </w:r>
          </w:p>
        </w:tc>
        <w:tc>
          <w:tcPr>
            <w:tcW w:w="1559" w:type="dxa"/>
          </w:tcPr>
          <w:p w:rsidR="0021050E" w:rsidRDefault="0021050E" w:rsidP="00E7294F">
            <w:pPr>
              <w:jc w:val="center"/>
            </w:pPr>
            <w:r>
              <w:t>11</w:t>
            </w:r>
          </w:p>
        </w:tc>
      </w:tr>
    </w:tbl>
    <w:p w:rsidR="0021050E" w:rsidRDefault="0021050E" w:rsidP="0021050E">
      <w:pPr>
        <w:ind w:firstLine="709"/>
        <w:jc w:val="both"/>
      </w:pPr>
    </w:p>
    <w:p w:rsidR="0021050E" w:rsidRDefault="0021050E" w:rsidP="0021050E">
      <w:pPr>
        <w:ind w:firstLine="709"/>
        <w:jc w:val="both"/>
      </w:pPr>
      <w:r>
        <w:t xml:space="preserve">Освоенные средства позволили принять участие в соревнованиях по различным видам спорта 981 спортсмену. </w:t>
      </w:r>
    </w:p>
    <w:p w:rsidR="0021050E" w:rsidRPr="00DE08F9" w:rsidRDefault="0021050E" w:rsidP="0021050E">
      <w:pPr>
        <w:ind w:firstLine="709"/>
        <w:jc w:val="both"/>
      </w:pPr>
      <w:r>
        <w:t xml:space="preserve"> </w:t>
      </w:r>
      <w:r w:rsidRPr="00DE08F9">
        <w:rPr>
          <w:kern w:val="2"/>
        </w:rPr>
        <w:t xml:space="preserve">Выполнение программных мероприятий позволило достичь </w:t>
      </w:r>
      <w:r w:rsidRPr="00DE08F9">
        <w:t xml:space="preserve">следующих результатов: </w:t>
      </w:r>
    </w:p>
    <w:p w:rsidR="0021050E" w:rsidRDefault="0021050E" w:rsidP="0021050E">
      <w:pPr>
        <w:ind w:firstLine="709"/>
        <w:jc w:val="both"/>
      </w:pPr>
      <w:r w:rsidRPr="003676AB">
        <w:t>- увеличить долю граждан, систематически занимающихся физической культурой и спортом</w:t>
      </w:r>
      <w:r w:rsidR="00802EC2">
        <w:t>, в общей численности населения города Югорска</w:t>
      </w:r>
      <w:r w:rsidRPr="003676AB">
        <w:t xml:space="preserve"> на базе муниципальных учреждений, сооружений, с 16,</w:t>
      </w:r>
      <w:r>
        <w:t>3</w:t>
      </w:r>
      <w:r w:rsidRPr="003676AB">
        <w:t xml:space="preserve">% </w:t>
      </w:r>
      <w:r>
        <w:t xml:space="preserve">в 2015 году </w:t>
      </w:r>
      <w:r w:rsidRPr="003676AB">
        <w:t>до 26,7%</w:t>
      </w:r>
      <w:r>
        <w:t xml:space="preserve"> в 2016 году</w:t>
      </w:r>
      <w:r w:rsidRPr="003676AB">
        <w:t>;</w:t>
      </w:r>
    </w:p>
    <w:p w:rsidR="0021050E" w:rsidRPr="003676AB" w:rsidRDefault="0021050E" w:rsidP="0021050E">
      <w:pPr>
        <w:ind w:firstLine="709"/>
        <w:jc w:val="both"/>
      </w:pPr>
      <w:r>
        <w:t>- увеличить долю учащихся и студентов, систематически занимающихся физической культурой и спортом, в общей численности учащихся и студентов с 56,0% в 2015 году до 64,0% в 2016 году;</w:t>
      </w:r>
    </w:p>
    <w:p w:rsidR="0021050E" w:rsidRPr="00A42231" w:rsidRDefault="0021050E" w:rsidP="0021050E">
      <w:pPr>
        <w:ind w:firstLine="709"/>
        <w:jc w:val="both"/>
      </w:pPr>
      <w:r w:rsidRPr="00A42231">
        <w:lastRenderedPageBreak/>
        <w:t xml:space="preserve">- увеличить долю лиц с ограниченными возможностями здоровья </w:t>
      </w:r>
      <w:r>
        <w:t xml:space="preserve"> и инвалидов, систематически занимающихся физической культурой и спортом, в общей численности данной категории города Югорска с 20,1% в 2015 году до 20,5% в 2016 году;</w:t>
      </w:r>
    </w:p>
    <w:p w:rsidR="0021050E" w:rsidRPr="00F178BF" w:rsidRDefault="0021050E" w:rsidP="0021050E">
      <w:pPr>
        <w:ind w:firstLine="709"/>
        <w:jc w:val="both"/>
      </w:pPr>
      <w:r w:rsidRPr="00F178BF">
        <w:t>- увеличить количество подготовленных спортсменов, выполнивших нормативы массовых спортивных разрядов, с 245 человек</w:t>
      </w:r>
      <w:r>
        <w:t xml:space="preserve"> в 2015 году </w:t>
      </w:r>
      <w:r w:rsidRPr="00F178BF">
        <w:t>до 310 человек</w:t>
      </w:r>
      <w:r>
        <w:t xml:space="preserve"> в 2016 году</w:t>
      </w:r>
      <w:r w:rsidRPr="00F178BF">
        <w:t xml:space="preserve">; </w:t>
      </w:r>
    </w:p>
    <w:p w:rsidR="0021050E" w:rsidRPr="00F178BF" w:rsidRDefault="0021050E" w:rsidP="0021050E">
      <w:pPr>
        <w:ind w:firstLine="709"/>
        <w:jc w:val="both"/>
      </w:pPr>
      <w:r w:rsidRPr="00F178BF">
        <w:t xml:space="preserve">- увеличить количество завоеванных медалей на соревнованиях различного уровня с 930 штук </w:t>
      </w:r>
      <w:r>
        <w:t xml:space="preserve">в 2015 году </w:t>
      </w:r>
      <w:r w:rsidRPr="00F178BF">
        <w:t>до 990 штук</w:t>
      </w:r>
      <w:r>
        <w:t xml:space="preserve"> в 2016 году.</w:t>
      </w:r>
    </w:p>
    <w:p w:rsidR="00313818" w:rsidRDefault="00313818" w:rsidP="001B6A42">
      <w:pPr>
        <w:tabs>
          <w:tab w:val="left" w:pos="567"/>
        </w:tabs>
        <w:ind w:firstLine="709"/>
        <w:sectPr w:rsidR="00313818" w:rsidSect="00ED4A1B">
          <w:pgSz w:w="11906" w:h="16838"/>
          <w:pgMar w:top="397" w:right="567" w:bottom="567" w:left="1418" w:header="709" w:footer="0" w:gutter="0"/>
          <w:cols w:space="708"/>
          <w:docGrid w:linePitch="360"/>
        </w:sectPr>
      </w:pPr>
    </w:p>
    <w:p w:rsidR="003B36CB" w:rsidRPr="00B618A3" w:rsidRDefault="003B36CB" w:rsidP="003B36CB">
      <w:pPr>
        <w:pStyle w:val="31"/>
        <w:spacing w:line="240" w:lineRule="auto"/>
        <w:jc w:val="center"/>
        <w:rPr>
          <w:rFonts w:ascii="Times New Roman" w:hAnsi="Times New Roman"/>
          <w:b/>
          <w:sz w:val="24"/>
          <w:szCs w:val="24"/>
        </w:rPr>
      </w:pPr>
      <w:r>
        <w:rPr>
          <w:rFonts w:ascii="Times New Roman" w:hAnsi="Times New Roman"/>
          <w:b/>
          <w:sz w:val="24"/>
          <w:szCs w:val="24"/>
        </w:rPr>
        <w:lastRenderedPageBreak/>
        <w:t>07</w:t>
      </w:r>
      <w:r w:rsidR="003B5688">
        <w:rPr>
          <w:rFonts w:ascii="Times New Roman" w:hAnsi="Times New Roman"/>
          <w:b/>
          <w:sz w:val="24"/>
          <w:szCs w:val="24"/>
        </w:rPr>
        <w:t xml:space="preserve"> </w:t>
      </w:r>
      <w:r w:rsidR="003C7780">
        <w:rPr>
          <w:rFonts w:ascii="Times New Roman" w:hAnsi="Times New Roman"/>
          <w:b/>
          <w:sz w:val="24"/>
          <w:szCs w:val="24"/>
        </w:rPr>
        <w:t>0</w:t>
      </w:r>
      <w:r w:rsidR="003B5688">
        <w:rPr>
          <w:rFonts w:ascii="Times New Roman" w:hAnsi="Times New Roman"/>
          <w:b/>
          <w:sz w:val="24"/>
          <w:szCs w:val="24"/>
        </w:rPr>
        <w:t xml:space="preserve"> </w:t>
      </w:r>
      <w:r w:rsidR="003C7780">
        <w:rPr>
          <w:rFonts w:ascii="Times New Roman" w:hAnsi="Times New Roman"/>
          <w:b/>
          <w:sz w:val="24"/>
          <w:szCs w:val="24"/>
        </w:rPr>
        <w:t>00</w:t>
      </w:r>
      <w:r w:rsidR="003B5688">
        <w:rPr>
          <w:rFonts w:ascii="Times New Roman" w:hAnsi="Times New Roman"/>
          <w:b/>
          <w:sz w:val="24"/>
          <w:szCs w:val="24"/>
        </w:rPr>
        <w:t xml:space="preserve"> </w:t>
      </w:r>
      <w:r w:rsidR="003C7780">
        <w:rPr>
          <w:rFonts w:ascii="Times New Roman" w:hAnsi="Times New Roman"/>
          <w:b/>
          <w:sz w:val="24"/>
          <w:szCs w:val="24"/>
        </w:rPr>
        <w:t>00000</w:t>
      </w:r>
      <w:r>
        <w:rPr>
          <w:rFonts w:ascii="Times New Roman" w:hAnsi="Times New Roman"/>
          <w:b/>
          <w:sz w:val="24"/>
          <w:szCs w:val="24"/>
        </w:rPr>
        <w:t xml:space="preserve"> </w:t>
      </w:r>
      <w:r w:rsidRPr="00B618A3">
        <w:rPr>
          <w:rFonts w:ascii="Times New Roman" w:hAnsi="Times New Roman"/>
          <w:b/>
          <w:bCs/>
          <w:sz w:val="24"/>
          <w:szCs w:val="24"/>
        </w:rPr>
        <w:t>Муниципальная программа города Югорска</w:t>
      </w:r>
    </w:p>
    <w:p w:rsidR="003B36CB" w:rsidRPr="00B618A3" w:rsidRDefault="003B36CB" w:rsidP="003B36CB">
      <w:pPr>
        <w:pStyle w:val="31"/>
        <w:spacing w:line="240" w:lineRule="auto"/>
        <w:jc w:val="center"/>
        <w:rPr>
          <w:rFonts w:ascii="Times New Roman" w:hAnsi="Times New Roman"/>
          <w:b/>
          <w:sz w:val="24"/>
          <w:szCs w:val="24"/>
        </w:rPr>
      </w:pPr>
      <w:r w:rsidRPr="00B618A3">
        <w:rPr>
          <w:rFonts w:ascii="Times New Roman" w:hAnsi="Times New Roman"/>
          <w:b/>
          <w:bCs/>
          <w:sz w:val="24"/>
          <w:szCs w:val="24"/>
        </w:rPr>
        <w:t>«</w:t>
      </w:r>
      <w:r w:rsidRPr="00B618A3">
        <w:rPr>
          <w:rFonts w:ascii="Times New Roman" w:hAnsi="Times New Roman"/>
          <w:b/>
          <w:sz w:val="24"/>
          <w:szCs w:val="24"/>
        </w:rPr>
        <w:t>Реализация молодежной политики и организация временного трудоустройства в городе Югорске на 2014 – 2020 годы»</w:t>
      </w:r>
    </w:p>
    <w:p w:rsidR="003B36CB" w:rsidRDefault="003B36CB" w:rsidP="003B36CB">
      <w:pPr>
        <w:ind w:firstLine="709"/>
        <w:jc w:val="center"/>
        <w:rPr>
          <w:rFonts w:eastAsia="Arial Unicode MS" w:cs="Tahoma"/>
          <w:b/>
          <w:kern w:val="1"/>
          <w:lang w:bidi="ru-RU"/>
        </w:rPr>
      </w:pPr>
    </w:p>
    <w:p w:rsidR="003B36CB" w:rsidRPr="004C1F0D" w:rsidRDefault="003B36CB" w:rsidP="003B36CB">
      <w:pPr>
        <w:ind w:firstLine="709"/>
        <w:jc w:val="both"/>
      </w:pPr>
      <w:r w:rsidRPr="004C1F0D">
        <w:t xml:space="preserve">Целями муниципальной программы </w:t>
      </w:r>
      <w:r>
        <w:t xml:space="preserve">города Югорска </w:t>
      </w:r>
      <w:r>
        <w:rPr>
          <w:rFonts w:eastAsia="Arial Unicode MS" w:cs="Tahoma"/>
          <w:kern w:val="1"/>
          <w:lang w:bidi="ru-RU"/>
        </w:rPr>
        <w:t>«</w:t>
      </w:r>
      <w:r w:rsidRPr="004C1F0D">
        <w:t>Реализация молодежной политики и организация временного трудоустройства в городе Югорске на 2014 – 2020 годы»</w:t>
      </w:r>
      <w:r>
        <w:t xml:space="preserve"> </w:t>
      </w:r>
      <w:r w:rsidRPr="004C1F0D">
        <w:t>являются</w:t>
      </w:r>
      <w:r>
        <w:t xml:space="preserve">  </w:t>
      </w:r>
      <w:r w:rsidRPr="004C1F0D">
        <w:t>повышение эффективности реализации молодежной политики в интересах социально ориентированного развития города</w:t>
      </w:r>
      <w:r>
        <w:t xml:space="preserve"> и  </w:t>
      </w:r>
      <w:r w:rsidRPr="004C1F0D">
        <w:t>развитие эффективной комплексной системы организации временного трудоустройства в городе Югорске.</w:t>
      </w:r>
    </w:p>
    <w:p w:rsidR="003B36CB" w:rsidRPr="004C1F0D" w:rsidRDefault="003B36CB" w:rsidP="003B36CB">
      <w:pPr>
        <w:ind w:firstLine="709"/>
        <w:jc w:val="both"/>
      </w:pPr>
      <w:r>
        <w:t>Ответственным</w:t>
      </w:r>
      <w:r w:rsidRPr="004C1F0D">
        <w:t xml:space="preserve"> исполни</w:t>
      </w:r>
      <w:r>
        <w:t>телем муниципальной программы является у</w:t>
      </w:r>
      <w:r w:rsidRPr="004C1F0D">
        <w:t xml:space="preserve">правление </w:t>
      </w:r>
      <w:r>
        <w:t>социальной политики адми</w:t>
      </w:r>
      <w:r w:rsidRPr="004C1F0D">
        <w:t>нистрации города Югорска, соисполнител</w:t>
      </w:r>
      <w:r>
        <w:t>ями -</w:t>
      </w:r>
      <w:r w:rsidRPr="004C1F0D">
        <w:t xml:space="preserve"> </w:t>
      </w:r>
      <w:r>
        <w:t xml:space="preserve">управление </w:t>
      </w:r>
      <w:r w:rsidRPr="004C1F0D">
        <w:t>бухгалтерско</w:t>
      </w:r>
      <w:r>
        <w:t>го учета</w:t>
      </w:r>
      <w:r w:rsidRPr="004C1F0D">
        <w:t xml:space="preserve"> и отчетнос</w:t>
      </w:r>
      <w:r>
        <w:t>ти администрации города Югорска, управление образования администрации города Югорска.</w:t>
      </w:r>
    </w:p>
    <w:p w:rsidR="003B36CB" w:rsidRDefault="003B36CB" w:rsidP="003B36CB">
      <w:pPr>
        <w:ind w:firstLine="708"/>
        <w:jc w:val="both"/>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41 028,0 тыс. рублей. В течение отчетного периода в соответствии с нормами бюджетного законодательства бюджетные ассигнования  были уточнены на сумму (+) 6 134,8 тыс. рублей, что обусловлен</w:t>
      </w:r>
      <w:r w:rsidRPr="00EE05E7">
        <w:t>о</w:t>
      </w:r>
      <w:r>
        <w:t xml:space="preserve"> увеличением бюджетных ассигнований за счет поступления иных межбюджетных трансфертов из бюджета автономного округа, увеличением бюджетных ассигнований на финансовое обеспечение выполнения муниципального задания муниципальному учреждению в сфере молодежной политики и предоставлением субсидий на иные цели. </w:t>
      </w:r>
    </w:p>
    <w:p w:rsidR="003B36CB" w:rsidRDefault="003B36CB" w:rsidP="003B36CB">
      <w:pPr>
        <w:ind w:firstLine="709"/>
        <w:jc w:val="both"/>
      </w:pPr>
      <w:r>
        <w:t>Уточненный план на год составил 47 162,8 тыс. рублей, исполнены расходы в сумме 47 159,6 тыс. рублей или 100,0% к уточненному плану на год.</w:t>
      </w:r>
    </w:p>
    <w:p w:rsidR="003B36CB" w:rsidRDefault="003B36CB" w:rsidP="003B36CB">
      <w:pPr>
        <w:ind w:left="8496" w:firstLine="708"/>
        <w:jc w:val="both"/>
      </w:pPr>
    </w:p>
    <w:p w:rsidR="003B36CB" w:rsidRPr="005A2D53" w:rsidRDefault="003B36CB" w:rsidP="003B36CB">
      <w:pPr>
        <w:jc w:val="center"/>
        <w:rPr>
          <w:b/>
        </w:rPr>
      </w:pPr>
      <w:r>
        <w:rPr>
          <w:b/>
        </w:rPr>
        <w:t>Расшифровка</w:t>
      </w:r>
      <w:r w:rsidRPr="005A2D53">
        <w:rPr>
          <w:b/>
        </w:rPr>
        <w:t xml:space="preserve"> расходов на реализацию муниципальной программы </w:t>
      </w:r>
    </w:p>
    <w:p w:rsidR="003B36CB" w:rsidRPr="005A2D53" w:rsidRDefault="003B36CB" w:rsidP="003B36CB">
      <w:pPr>
        <w:pBdr>
          <w:bottom w:val="single" w:sz="4" w:space="1" w:color="auto"/>
        </w:pBdr>
        <w:ind w:firstLine="360"/>
        <w:jc w:val="center"/>
        <w:rPr>
          <w:b/>
        </w:rPr>
      </w:pPr>
      <w:r w:rsidRPr="005A2D53">
        <w:rPr>
          <w:b/>
        </w:rPr>
        <w:t xml:space="preserve">«Реализация молодежной политики и организация временного трудоустройства в городе Югорске на 2014 – 2020 годы» </w:t>
      </w:r>
      <w:r>
        <w:rPr>
          <w:b/>
        </w:rPr>
        <w:t>з</w:t>
      </w:r>
      <w:r w:rsidRPr="005A2D53">
        <w:rPr>
          <w:b/>
        </w:rPr>
        <w:t>а 201</w:t>
      </w:r>
      <w:r>
        <w:rPr>
          <w:b/>
        </w:rPr>
        <w:t>6 го</w:t>
      </w:r>
      <w:r w:rsidRPr="005A2D53">
        <w:rPr>
          <w:b/>
        </w:rPr>
        <w:t xml:space="preserve">д </w:t>
      </w:r>
    </w:p>
    <w:p w:rsidR="003B36CB" w:rsidRPr="005A2D53" w:rsidRDefault="003B36CB" w:rsidP="003B36CB">
      <w:pPr>
        <w:pBdr>
          <w:bottom w:val="single" w:sz="4" w:space="1" w:color="auto"/>
        </w:pBdr>
        <w:ind w:firstLine="360"/>
        <w:jc w:val="center"/>
      </w:pPr>
    </w:p>
    <w:tbl>
      <w:tblPr>
        <w:tblW w:w="4926" w:type="pct"/>
        <w:tblInd w:w="28" w:type="dxa"/>
        <w:tblLayout w:type="fixed"/>
        <w:tblCellMar>
          <w:left w:w="28" w:type="dxa"/>
          <w:right w:w="28" w:type="dxa"/>
        </w:tblCellMar>
        <w:tblLook w:val="04A0"/>
      </w:tblPr>
      <w:tblGrid>
        <w:gridCol w:w="364"/>
        <w:gridCol w:w="100"/>
        <w:gridCol w:w="3080"/>
        <w:gridCol w:w="1415"/>
        <w:gridCol w:w="1508"/>
        <w:gridCol w:w="1280"/>
        <w:gridCol w:w="1392"/>
        <w:gridCol w:w="690"/>
      </w:tblGrid>
      <w:tr w:rsidR="003B36CB" w:rsidRPr="005A2D53" w:rsidTr="002B2164">
        <w:trPr>
          <w:trHeight w:val="240"/>
        </w:trPr>
        <w:tc>
          <w:tcPr>
            <w:tcW w:w="236" w:type="pct"/>
            <w:gridSpan w:val="2"/>
            <w:tcBorders>
              <w:top w:val="nil"/>
              <w:left w:val="single" w:sz="4" w:space="0" w:color="auto"/>
              <w:bottom w:val="single" w:sz="4" w:space="0" w:color="auto"/>
              <w:right w:val="single" w:sz="4" w:space="0" w:color="auto"/>
            </w:tcBorders>
            <w:shd w:val="clear" w:color="auto" w:fill="FFFFFF"/>
            <w:vAlign w:val="center"/>
            <w:hideMark/>
          </w:tcPr>
          <w:p w:rsidR="003B36CB" w:rsidRPr="000F65D0" w:rsidRDefault="003B36CB" w:rsidP="00C03D38">
            <w:pPr>
              <w:jc w:val="center"/>
            </w:pPr>
            <w:r w:rsidRPr="000F65D0">
              <w:t>№ п/п</w:t>
            </w:r>
          </w:p>
        </w:tc>
        <w:tc>
          <w:tcPr>
            <w:tcW w:w="1567"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pPr>
            <w:r w:rsidRPr="000F65D0">
              <w:t>Наименование подпрограмм,</w:t>
            </w:r>
          </w:p>
          <w:p w:rsidR="003B36CB" w:rsidRPr="000F65D0" w:rsidRDefault="003B36CB" w:rsidP="00C03D38">
            <w:pPr>
              <w:jc w:val="center"/>
              <w:rPr>
                <w:lang w:eastAsia="en-US"/>
              </w:rPr>
            </w:pPr>
            <w:r w:rsidRPr="000F65D0">
              <w:t xml:space="preserve"> задач, основных мероприятий  муниципальной программы</w:t>
            </w:r>
          </w:p>
        </w:tc>
        <w:tc>
          <w:tcPr>
            <w:tcW w:w="720" w:type="pct"/>
            <w:tcBorders>
              <w:top w:val="nil"/>
              <w:left w:val="single" w:sz="4" w:space="0" w:color="auto"/>
              <w:bottom w:val="single" w:sz="4" w:space="0" w:color="auto"/>
              <w:right w:val="single" w:sz="4" w:space="0" w:color="auto"/>
            </w:tcBorders>
            <w:shd w:val="clear" w:color="auto" w:fill="FFFFFF"/>
          </w:tcPr>
          <w:p w:rsidR="003B36CB" w:rsidRPr="000F65D0" w:rsidRDefault="003B36CB" w:rsidP="00C03D38">
            <w:pPr>
              <w:jc w:val="center"/>
              <w:rPr>
                <w:lang w:eastAsia="en-US"/>
              </w:rPr>
            </w:pPr>
            <w:r w:rsidRPr="000F65D0">
              <w:rPr>
                <w:lang w:eastAsia="en-US"/>
              </w:rPr>
              <w:t>Источник финансирования</w:t>
            </w:r>
          </w:p>
        </w:tc>
        <w:tc>
          <w:tcPr>
            <w:tcW w:w="767" w:type="pct"/>
            <w:tcBorders>
              <w:top w:val="nil"/>
              <w:left w:val="single" w:sz="4" w:space="0" w:color="auto"/>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sidRPr="000F65D0">
              <w:rPr>
                <w:lang w:eastAsia="en-US"/>
              </w:rPr>
              <w:t>Утвержденный план            (тыс. рублей)</w:t>
            </w:r>
          </w:p>
        </w:tc>
        <w:tc>
          <w:tcPr>
            <w:tcW w:w="651"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sidRPr="000F65D0">
              <w:rPr>
                <w:lang w:eastAsia="en-US"/>
              </w:rPr>
              <w:t>Уточненный план                  (тыс. рублей)</w:t>
            </w:r>
          </w:p>
        </w:tc>
        <w:tc>
          <w:tcPr>
            <w:tcW w:w="708"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pPr>
            <w:r w:rsidRPr="000F65D0">
              <w:t>Исполнение          (тыс. рублей)</w:t>
            </w:r>
          </w:p>
        </w:tc>
        <w:tc>
          <w:tcPr>
            <w:tcW w:w="353"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sidRPr="000F65D0">
              <w:rPr>
                <w:lang w:eastAsia="en-US"/>
              </w:rPr>
              <w:t>% исполнения</w:t>
            </w:r>
          </w:p>
        </w:tc>
      </w:tr>
      <w:tr w:rsidR="003B36CB" w:rsidRPr="005A2D53" w:rsidTr="002B2164">
        <w:trPr>
          <w:trHeight w:val="240"/>
        </w:trPr>
        <w:tc>
          <w:tcPr>
            <w:tcW w:w="236" w:type="pct"/>
            <w:gridSpan w:val="2"/>
            <w:tcBorders>
              <w:top w:val="nil"/>
              <w:left w:val="single" w:sz="4" w:space="0" w:color="auto"/>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1</w:t>
            </w:r>
          </w:p>
        </w:tc>
        <w:tc>
          <w:tcPr>
            <w:tcW w:w="1567"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2</w:t>
            </w:r>
          </w:p>
        </w:tc>
        <w:tc>
          <w:tcPr>
            <w:tcW w:w="720" w:type="pct"/>
            <w:tcBorders>
              <w:top w:val="nil"/>
              <w:left w:val="single" w:sz="4" w:space="0" w:color="auto"/>
              <w:bottom w:val="single" w:sz="4" w:space="0" w:color="auto"/>
              <w:right w:val="single" w:sz="4" w:space="0" w:color="auto"/>
            </w:tcBorders>
            <w:shd w:val="clear" w:color="auto" w:fill="FFFFFF"/>
          </w:tcPr>
          <w:p w:rsidR="003B36CB" w:rsidRPr="000F65D0" w:rsidRDefault="003B36CB" w:rsidP="00C03D38">
            <w:pPr>
              <w:jc w:val="center"/>
              <w:rPr>
                <w:lang w:eastAsia="en-US"/>
              </w:rPr>
            </w:pPr>
            <w:r>
              <w:rPr>
                <w:lang w:eastAsia="en-US"/>
              </w:rPr>
              <w:t>3</w:t>
            </w:r>
          </w:p>
        </w:tc>
        <w:tc>
          <w:tcPr>
            <w:tcW w:w="767" w:type="pct"/>
            <w:tcBorders>
              <w:top w:val="nil"/>
              <w:left w:val="single" w:sz="4" w:space="0" w:color="auto"/>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4</w:t>
            </w:r>
          </w:p>
        </w:tc>
        <w:tc>
          <w:tcPr>
            <w:tcW w:w="651"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5</w:t>
            </w:r>
          </w:p>
        </w:tc>
        <w:tc>
          <w:tcPr>
            <w:tcW w:w="708"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6</w:t>
            </w:r>
          </w:p>
        </w:tc>
        <w:tc>
          <w:tcPr>
            <w:tcW w:w="353" w:type="pct"/>
            <w:tcBorders>
              <w:top w:val="nil"/>
              <w:left w:val="nil"/>
              <w:bottom w:val="single" w:sz="4" w:space="0" w:color="auto"/>
              <w:right w:val="single" w:sz="4" w:space="0" w:color="auto"/>
            </w:tcBorders>
            <w:shd w:val="clear" w:color="auto" w:fill="FFFFFF"/>
            <w:vAlign w:val="center"/>
            <w:hideMark/>
          </w:tcPr>
          <w:p w:rsidR="003B36CB" w:rsidRPr="000F65D0" w:rsidRDefault="003B36CB" w:rsidP="00C03D38">
            <w:pPr>
              <w:jc w:val="center"/>
              <w:rPr>
                <w:lang w:eastAsia="en-US"/>
              </w:rPr>
            </w:pPr>
            <w:r>
              <w:rPr>
                <w:lang w:eastAsia="en-US"/>
              </w:rPr>
              <w:t>7</w:t>
            </w:r>
          </w:p>
        </w:tc>
      </w:tr>
      <w:tr w:rsidR="003B36CB" w:rsidRPr="005A2D53" w:rsidTr="002B2164">
        <w:trPr>
          <w:trHeight w:val="348"/>
        </w:trPr>
        <w:tc>
          <w:tcPr>
            <w:tcW w:w="236" w:type="pct"/>
            <w:gridSpan w:val="2"/>
            <w:vMerge w:val="restart"/>
            <w:tcBorders>
              <w:top w:val="single" w:sz="4" w:space="0" w:color="auto"/>
              <w:left w:val="single" w:sz="4" w:space="0" w:color="auto"/>
              <w:right w:val="single" w:sz="4" w:space="0" w:color="auto"/>
            </w:tcBorders>
            <w:shd w:val="clear" w:color="auto" w:fill="FFFFFF"/>
            <w:vAlign w:val="center"/>
            <w:hideMark/>
          </w:tcPr>
          <w:p w:rsidR="003B36CB" w:rsidRPr="005A2D53" w:rsidRDefault="003B36CB" w:rsidP="00C03D38">
            <w:pPr>
              <w:rPr>
                <w:rFonts w:ascii="Calibri" w:eastAsia="Calibri" w:hAnsi="Calibri"/>
              </w:rPr>
            </w:pPr>
          </w:p>
        </w:tc>
        <w:tc>
          <w:tcPr>
            <w:tcW w:w="1567" w:type="pct"/>
            <w:vMerge w:val="restart"/>
            <w:tcBorders>
              <w:top w:val="single" w:sz="4" w:space="0" w:color="auto"/>
              <w:left w:val="nil"/>
              <w:right w:val="single" w:sz="4" w:space="0" w:color="auto"/>
            </w:tcBorders>
            <w:shd w:val="clear" w:color="auto" w:fill="FFFFFF"/>
            <w:vAlign w:val="center"/>
            <w:hideMark/>
          </w:tcPr>
          <w:p w:rsidR="003B36CB" w:rsidRPr="005A2D53" w:rsidRDefault="003B36CB" w:rsidP="00C03D38">
            <w:pPr>
              <w:rPr>
                <w:b/>
                <w:bCs/>
                <w:lang w:eastAsia="en-US"/>
              </w:rPr>
            </w:pPr>
            <w:r w:rsidRPr="005A2D53">
              <w:rPr>
                <w:b/>
                <w:bCs/>
              </w:rPr>
              <w:t>Всего по муниципальной программе</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CB6A36" w:rsidRDefault="003B36CB" w:rsidP="00C03D38">
            <w:pPr>
              <w:jc w:val="center"/>
              <w:rPr>
                <w:b/>
                <w:lang w:eastAsia="en-US"/>
              </w:rPr>
            </w:pPr>
            <w:r>
              <w:rPr>
                <w:b/>
                <w:lang w:eastAsia="en-US"/>
              </w:rPr>
              <w:t>итого</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CB6A36" w:rsidRDefault="003B36CB" w:rsidP="00C03D38">
            <w:pPr>
              <w:jc w:val="center"/>
              <w:rPr>
                <w:b/>
                <w:lang w:eastAsia="en-US"/>
              </w:rPr>
            </w:pPr>
            <w:r w:rsidRPr="00CB6A36">
              <w:rPr>
                <w:b/>
                <w:lang w:eastAsia="en-US"/>
              </w:rPr>
              <w:t>4</w:t>
            </w:r>
            <w:r>
              <w:rPr>
                <w:b/>
                <w:lang w:eastAsia="en-US"/>
              </w:rPr>
              <w:t>1</w:t>
            </w:r>
            <w:r w:rsidRPr="00CB6A36">
              <w:rPr>
                <w:b/>
                <w:lang w:eastAsia="en-US"/>
              </w:rPr>
              <w:t> </w:t>
            </w:r>
            <w:r>
              <w:rPr>
                <w:b/>
                <w:lang w:eastAsia="en-US"/>
              </w:rPr>
              <w:t>02</w:t>
            </w:r>
            <w:r w:rsidRPr="00CB6A36">
              <w:rPr>
                <w:b/>
                <w:lang w:eastAsia="en-US"/>
              </w:rPr>
              <w:t>8,0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D2722D" w:rsidRDefault="003B36CB" w:rsidP="00C03D38">
            <w:pPr>
              <w:jc w:val="center"/>
              <w:rPr>
                <w:b/>
                <w:color w:val="000000"/>
                <w:lang w:eastAsia="en-US"/>
              </w:rPr>
            </w:pPr>
            <w:r w:rsidRPr="00D2722D">
              <w:rPr>
                <w:b/>
                <w:color w:val="000000"/>
                <w:lang w:eastAsia="en-US"/>
              </w:rPr>
              <w:t>47 162,8</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D2722D" w:rsidRDefault="003B36CB" w:rsidP="00C03D38">
            <w:pPr>
              <w:jc w:val="center"/>
              <w:rPr>
                <w:b/>
                <w:color w:val="000000"/>
                <w:lang w:eastAsia="en-US"/>
              </w:rPr>
            </w:pPr>
            <w:r w:rsidRPr="00D2722D">
              <w:rPr>
                <w:b/>
                <w:color w:val="000000"/>
                <w:lang w:eastAsia="en-US"/>
              </w:rPr>
              <w:t>47 159,6</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D2722D" w:rsidRDefault="003B36CB" w:rsidP="00C03D38">
            <w:pPr>
              <w:jc w:val="center"/>
              <w:rPr>
                <w:b/>
                <w:color w:val="000000"/>
                <w:lang w:eastAsia="en-US"/>
              </w:rPr>
            </w:pPr>
            <w:r w:rsidRPr="00D2722D">
              <w:rPr>
                <w:b/>
                <w:color w:val="000000"/>
                <w:lang w:eastAsia="en-US"/>
              </w:rPr>
              <w:t>100,0</w:t>
            </w:r>
          </w:p>
        </w:tc>
      </w:tr>
      <w:tr w:rsidR="003B36CB" w:rsidRPr="005A2D53" w:rsidTr="002B2164">
        <w:trPr>
          <w:trHeight w:val="209"/>
        </w:trPr>
        <w:tc>
          <w:tcPr>
            <w:tcW w:w="236" w:type="pct"/>
            <w:gridSpan w:val="2"/>
            <w:vMerge/>
            <w:tcBorders>
              <w:left w:val="single" w:sz="4" w:space="0" w:color="auto"/>
              <w:right w:val="single" w:sz="4" w:space="0" w:color="auto"/>
            </w:tcBorders>
            <w:shd w:val="clear" w:color="auto" w:fill="FFFFFF"/>
            <w:vAlign w:val="center"/>
            <w:hideMark/>
          </w:tcPr>
          <w:p w:rsidR="003B36CB" w:rsidRPr="005A2D53" w:rsidRDefault="003B36CB" w:rsidP="00C03D38">
            <w:pPr>
              <w:rPr>
                <w:rFonts w:ascii="Calibri" w:eastAsia="Calibri" w:hAnsi="Calibri"/>
              </w:rPr>
            </w:pPr>
          </w:p>
        </w:tc>
        <w:tc>
          <w:tcPr>
            <w:tcW w:w="1567" w:type="pct"/>
            <w:vMerge/>
            <w:tcBorders>
              <w:left w:val="nil"/>
              <w:right w:val="single" w:sz="4" w:space="0" w:color="auto"/>
            </w:tcBorders>
            <w:shd w:val="clear" w:color="auto" w:fill="FFFFFF"/>
            <w:vAlign w:val="center"/>
            <w:hideMark/>
          </w:tcPr>
          <w:p w:rsidR="003B36CB" w:rsidRPr="00E5188D" w:rsidRDefault="003B36CB" w:rsidP="00C03D38">
            <w:pPr>
              <w:rPr>
                <w:i/>
                <w:lang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sidRPr="000F65D0">
              <w:rPr>
                <w:b/>
                <w:lang w:eastAsia="en-US"/>
              </w:rPr>
              <w:t>бюджет автономного округа</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sidRPr="000F65D0">
              <w:rPr>
                <w:b/>
                <w:lang w:eastAsia="en-US"/>
              </w:rPr>
              <w:t>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color w:val="000000"/>
                <w:lang w:eastAsia="en-US"/>
              </w:rPr>
            </w:pPr>
            <w:r>
              <w:rPr>
                <w:b/>
                <w:color w:val="000000"/>
                <w:lang w:eastAsia="en-US"/>
              </w:rPr>
              <w:t>888,7</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Pr>
                <w:b/>
                <w:lang w:eastAsia="en-US"/>
              </w:rPr>
              <w:t>888,7</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color w:val="000000"/>
                <w:lang w:eastAsia="en-US"/>
              </w:rPr>
            </w:pPr>
            <w:r w:rsidRPr="000F65D0">
              <w:rPr>
                <w:b/>
                <w:color w:val="000000"/>
                <w:lang w:eastAsia="en-US"/>
              </w:rPr>
              <w:t>100,0</w:t>
            </w:r>
          </w:p>
        </w:tc>
      </w:tr>
      <w:tr w:rsidR="003B36CB" w:rsidRPr="005A2D53" w:rsidTr="002B2164">
        <w:trPr>
          <w:trHeight w:val="200"/>
        </w:trPr>
        <w:tc>
          <w:tcPr>
            <w:tcW w:w="236" w:type="pct"/>
            <w:gridSpan w:val="2"/>
            <w:vMerge/>
            <w:tcBorders>
              <w:left w:val="single" w:sz="4" w:space="0" w:color="auto"/>
              <w:bottom w:val="single" w:sz="4" w:space="0" w:color="auto"/>
              <w:right w:val="single" w:sz="4" w:space="0" w:color="auto"/>
            </w:tcBorders>
            <w:shd w:val="clear" w:color="auto" w:fill="FFFFFF"/>
            <w:vAlign w:val="center"/>
            <w:hideMark/>
          </w:tcPr>
          <w:p w:rsidR="003B36CB" w:rsidRPr="005A2D53" w:rsidRDefault="003B36CB" w:rsidP="00C03D38">
            <w:pPr>
              <w:rPr>
                <w:rFonts w:ascii="Calibri" w:eastAsia="Calibri" w:hAnsi="Calibri"/>
              </w:rPr>
            </w:pPr>
          </w:p>
        </w:tc>
        <w:tc>
          <w:tcPr>
            <w:tcW w:w="1567" w:type="pct"/>
            <w:vMerge/>
            <w:tcBorders>
              <w:left w:val="nil"/>
              <w:bottom w:val="single" w:sz="4" w:space="0" w:color="auto"/>
              <w:right w:val="single" w:sz="4" w:space="0" w:color="auto"/>
            </w:tcBorders>
            <w:shd w:val="clear" w:color="auto" w:fill="FFFFFF"/>
            <w:vAlign w:val="center"/>
            <w:hideMark/>
          </w:tcPr>
          <w:p w:rsidR="003B36CB" w:rsidRPr="00E5188D" w:rsidRDefault="003B36CB" w:rsidP="00C03D38">
            <w:pPr>
              <w:rPr>
                <w:i/>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sidRPr="000F65D0">
              <w:rPr>
                <w:b/>
              </w:rPr>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sidRPr="000F65D0">
              <w:rPr>
                <w:b/>
                <w:lang w:eastAsia="en-US"/>
              </w:rPr>
              <w:t>41 028,0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color w:val="000000"/>
                <w:lang w:eastAsia="en-US"/>
              </w:rPr>
            </w:pPr>
            <w:r>
              <w:rPr>
                <w:b/>
                <w:color w:val="000000"/>
                <w:lang w:eastAsia="en-US"/>
              </w:rPr>
              <w:t>46 274,1</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lang w:eastAsia="en-US"/>
              </w:rPr>
            </w:pPr>
            <w:r>
              <w:rPr>
                <w:b/>
                <w:lang w:eastAsia="en-US"/>
              </w:rPr>
              <w:t>46 270,9</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0F65D0" w:rsidRDefault="003B36CB" w:rsidP="00C03D38">
            <w:pPr>
              <w:jc w:val="center"/>
              <w:rPr>
                <w:b/>
                <w:color w:val="000000"/>
                <w:lang w:eastAsia="en-US"/>
              </w:rPr>
            </w:pPr>
            <w:r w:rsidRPr="000F65D0">
              <w:rPr>
                <w:b/>
                <w:color w:val="000000"/>
                <w:lang w:eastAsia="en-US"/>
              </w:rPr>
              <w:t>100,0</w:t>
            </w:r>
          </w:p>
        </w:tc>
      </w:tr>
      <w:tr w:rsidR="003B36CB" w:rsidRPr="005A2D53" w:rsidTr="002B2164">
        <w:trPr>
          <w:trHeight w:val="252"/>
        </w:trPr>
        <w:tc>
          <w:tcPr>
            <w:tcW w:w="236" w:type="pct"/>
            <w:gridSpan w:val="2"/>
            <w:vMerge w:val="restart"/>
            <w:tcBorders>
              <w:top w:val="nil"/>
              <w:left w:val="single" w:sz="4" w:space="0" w:color="auto"/>
              <w:right w:val="single" w:sz="4" w:space="0" w:color="auto"/>
            </w:tcBorders>
            <w:shd w:val="clear" w:color="auto" w:fill="FFFFFF"/>
            <w:vAlign w:val="center"/>
            <w:hideMark/>
          </w:tcPr>
          <w:p w:rsidR="003B36CB" w:rsidRPr="000F65D0" w:rsidRDefault="003B36CB" w:rsidP="00C03D38">
            <w:pPr>
              <w:rPr>
                <w:lang w:val="en-US" w:eastAsia="en-US"/>
              </w:rPr>
            </w:pPr>
            <w:r w:rsidRPr="000F65D0">
              <w:t>1.</w:t>
            </w:r>
          </w:p>
        </w:tc>
        <w:tc>
          <w:tcPr>
            <w:tcW w:w="1567" w:type="pct"/>
            <w:vMerge w:val="restart"/>
            <w:tcBorders>
              <w:top w:val="nil"/>
              <w:left w:val="nil"/>
              <w:right w:val="single" w:sz="4" w:space="0" w:color="auto"/>
            </w:tcBorders>
            <w:shd w:val="clear" w:color="auto" w:fill="FFFFFF"/>
            <w:vAlign w:val="center"/>
            <w:hideMark/>
          </w:tcPr>
          <w:p w:rsidR="003B36CB" w:rsidRPr="000F65D0" w:rsidRDefault="003B36CB" w:rsidP="00C03D38">
            <w:pPr>
              <w:rPr>
                <w:lang w:eastAsia="en-US"/>
              </w:rPr>
            </w:pPr>
            <w:r w:rsidRPr="000F65D0">
              <w:t>Подпрограмма 1 «Молодежь города Югорска»</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lang w:eastAsia="en-US"/>
              </w:rPr>
              <w:t>итого</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color w:val="000000"/>
                <w:lang w:eastAsia="en-US"/>
              </w:rPr>
              <w:t>37 028,0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color w:val="000000"/>
                <w:lang w:eastAsia="en-US"/>
              </w:rPr>
              <w:t>43 024,1</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color w:val="000000"/>
                <w:lang w:eastAsia="en-US"/>
              </w:rPr>
              <w:t>43 020,9</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lang w:eastAsia="en-US"/>
              </w:rPr>
            </w:pPr>
            <w:r w:rsidRPr="000F65D0">
              <w:rPr>
                <w:color w:val="000000"/>
                <w:lang w:eastAsia="en-US"/>
              </w:rPr>
              <w:t>100,0</w:t>
            </w:r>
          </w:p>
        </w:tc>
      </w:tr>
      <w:tr w:rsidR="003B36CB" w:rsidRPr="005A2D53" w:rsidTr="002B2164">
        <w:trPr>
          <w:trHeight w:val="252"/>
        </w:trPr>
        <w:tc>
          <w:tcPr>
            <w:tcW w:w="236" w:type="pct"/>
            <w:gridSpan w:val="2"/>
            <w:vMerge/>
            <w:tcBorders>
              <w:left w:val="single" w:sz="4" w:space="0" w:color="auto"/>
              <w:right w:val="single" w:sz="4" w:space="0" w:color="auto"/>
            </w:tcBorders>
            <w:shd w:val="clear" w:color="auto" w:fill="FFFFFF"/>
            <w:vAlign w:val="center"/>
          </w:tcPr>
          <w:p w:rsidR="003B36CB" w:rsidRPr="002711BD" w:rsidRDefault="003B36CB" w:rsidP="00C03D38">
            <w:pPr>
              <w:rPr>
                <w:b/>
                <w:lang w:eastAsia="en-US"/>
              </w:rPr>
            </w:pPr>
          </w:p>
        </w:tc>
        <w:tc>
          <w:tcPr>
            <w:tcW w:w="1567" w:type="pct"/>
            <w:vMerge/>
            <w:tcBorders>
              <w:left w:val="nil"/>
              <w:right w:val="single" w:sz="4" w:space="0" w:color="auto"/>
            </w:tcBorders>
            <w:shd w:val="clear" w:color="auto" w:fill="FFFFFF"/>
            <w:vAlign w:val="center"/>
          </w:tcPr>
          <w:p w:rsidR="003B36CB" w:rsidRPr="00E5188D" w:rsidRDefault="003B36CB" w:rsidP="00C03D38">
            <w:pPr>
              <w:rPr>
                <w:i/>
                <w:lang w:val="en-US" w:eastAsia="en-US"/>
              </w:rPr>
            </w:pP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lang w:eastAsia="en-US"/>
              </w:rPr>
              <w:t>бюджет автономного округа</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0,0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Pr>
                <w:color w:val="000000"/>
              </w:rPr>
              <w:t>750,0</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Pr>
                <w:color w:val="000000"/>
              </w:rPr>
              <w:t>750,0</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5A2D53" w:rsidTr="002B2164">
        <w:trPr>
          <w:trHeight w:val="252"/>
        </w:trPr>
        <w:tc>
          <w:tcPr>
            <w:tcW w:w="236" w:type="pct"/>
            <w:gridSpan w:val="2"/>
            <w:vMerge/>
            <w:tcBorders>
              <w:left w:val="single" w:sz="4" w:space="0" w:color="auto"/>
              <w:bottom w:val="single" w:sz="4" w:space="0" w:color="auto"/>
              <w:right w:val="single" w:sz="4" w:space="0" w:color="auto"/>
            </w:tcBorders>
            <w:shd w:val="clear" w:color="auto" w:fill="FFFFFF"/>
            <w:vAlign w:val="center"/>
          </w:tcPr>
          <w:p w:rsidR="003B36CB" w:rsidRPr="002711BD" w:rsidRDefault="003B36CB" w:rsidP="00C03D38">
            <w:pPr>
              <w:rPr>
                <w:b/>
                <w:lang w:eastAsia="en-US"/>
              </w:rPr>
            </w:pPr>
          </w:p>
        </w:tc>
        <w:tc>
          <w:tcPr>
            <w:tcW w:w="1567" w:type="pct"/>
            <w:vMerge/>
            <w:tcBorders>
              <w:left w:val="nil"/>
              <w:bottom w:val="single" w:sz="4" w:space="0" w:color="auto"/>
              <w:right w:val="single" w:sz="4" w:space="0" w:color="auto"/>
            </w:tcBorders>
            <w:shd w:val="clear" w:color="auto" w:fill="FFFFFF"/>
            <w:vAlign w:val="center"/>
          </w:tcPr>
          <w:p w:rsidR="003B36CB" w:rsidRPr="00E5188D" w:rsidRDefault="003B36CB" w:rsidP="00C03D38">
            <w:pPr>
              <w:rPr>
                <w:i/>
              </w:rPr>
            </w:pP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37 028,0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Pr>
                <w:color w:val="000000"/>
              </w:rPr>
              <w:t>42 274,1</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Pr>
                <w:color w:val="000000"/>
              </w:rPr>
              <w:t>42 270,9</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0F65D0" w:rsidTr="002B2164">
        <w:trPr>
          <w:trHeight w:val="453"/>
        </w:trPr>
        <w:tc>
          <w:tcPr>
            <w:tcW w:w="1803" w:type="pct"/>
            <w:gridSpan w:val="3"/>
            <w:vMerge w:val="restart"/>
            <w:tcBorders>
              <w:top w:val="nil"/>
              <w:left w:val="single" w:sz="4" w:space="0" w:color="auto"/>
              <w:right w:val="single" w:sz="4" w:space="0" w:color="auto"/>
            </w:tcBorders>
            <w:shd w:val="clear" w:color="auto" w:fill="FFFFFF"/>
            <w:vAlign w:val="center"/>
          </w:tcPr>
          <w:p w:rsidR="003B36CB" w:rsidRPr="000F65D0" w:rsidRDefault="003B36CB" w:rsidP="00C03D38">
            <w:pPr>
              <w:rPr>
                <w:lang w:eastAsia="en-US"/>
              </w:rPr>
            </w:pPr>
            <w:r w:rsidRPr="000F65D0">
              <w:rPr>
                <w:lang w:eastAsia="en-US"/>
              </w:rPr>
              <w:t xml:space="preserve">Задача 1 «Поддержка деятельности молодежных общественных объединений, талантливой молодежи, развитие гражданско – патриотических качеств молодежи» </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lang w:eastAsia="en-US"/>
              </w:rPr>
              <w:t>итого</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1 400,0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3 607,0</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3 607,0</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5A2D53" w:rsidTr="002B2164">
        <w:trPr>
          <w:trHeight w:val="186"/>
        </w:trPr>
        <w:tc>
          <w:tcPr>
            <w:tcW w:w="1803" w:type="pct"/>
            <w:gridSpan w:val="3"/>
            <w:vMerge/>
            <w:tcBorders>
              <w:left w:val="single" w:sz="4" w:space="0" w:color="auto"/>
              <w:right w:val="single" w:sz="4" w:space="0" w:color="auto"/>
            </w:tcBorders>
            <w:shd w:val="clear" w:color="auto" w:fill="FFFFFF"/>
            <w:vAlign w:val="center"/>
          </w:tcPr>
          <w:p w:rsidR="003B36CB" w:rsidRPr="000F65D0" w:rsidRDefault="003B36CB" w:rsidP="00C03D38">
            <w:pPr>
              <w:rPr>
                <w:lang w:eastAsia="en-US"/>
              </w:rPr>
            </w:pPr>
          </w:p>
        </w:tc>
        <w:tc>
          <w:tcPr>
            <w:tcW w:w="720" w:type="pct"/>
            <w:tcBorders>
              <w:top w:val="nil"/>
              <w:left w:val="single" w:sz="4" w:space="0" w:color="auto"/>
              <w:bottom w:val="single" w:sz="4" w:space="0" w:color="auto"/>
              <w:right w:val="single" w:sz="4" w:space="0" w:color="auto"/>
            </w:tcBorders>
            <w:shd w:val="clear" w:color="auto" w:fill="FFFFFF"/>
          </w:tcPr>
          <w:p w:rsidR="003B36CB" w:rsidRPr="000F65D0" w:rsidRDefault="003B36CB" w:rsidP="00C03D38">
            <w:pPr>
              <w:jc w:val="center"/>
              <w:rPr>
                <w:color w:val="000000"/>
              </w:rPr>
            </w:pPr>
            <w:r w:rsidRPr="000F65D0">
              <w:rPr>
                <w:lang w:eastAsia="en-US"/>
              </w:rPr>
              <w:t>бюджет автономного округа</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0,0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750,0</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750,0</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5A2D53" w:rsidTr="002B2164">
        <w:trPr>
          <w:trHeight w:val="262"/>
        </w:trPr>
        <w:tc>
          <w:tcPr>
            <w:tcW w:w="1803" w:type="pct"/>
            <w:gridSpan w:val="3"/>
            <w:vMerge/>
            <w:tcBorders>
              <w:left w:val="single" w:sz="4" w:space="0" w:color="auto"/>
              <w:bottom w:val="single" w:sz="4" w:space="0" w:color="auto"/>
              <w:right w:val="single" w:sz="4" w:space="0" w:color="auto"/>
            </w:tcBorders>
            <w:shd w:val="clear" w:color="auto" w:fill="FFFFFF"/>
            <w:vAlign w:val="center"/>
          </w:tcPr>
          <w:p w:rsidR="003B36CB" w:rsidRPr="000F65D0" w:rsidRDefault="003B36CB" w:rsidP="00C03D38"/>
        </w:tc>
        <w:tc>
          <w:tcPr>
            <w:tcW w:w="720" w:type="pct"/>
            <w:tcBorders>
              <w:top w:val="nil"/>
              <w:left w:val="single" w:sz="4" w:space="0" w:color="auto"/>
              <w:bottom w:val="single" w:sz="4" w:space="0" w:color="auto"/>
              <w:right w:val="single" w:sz="4" w:space="0" w:color="auto"/>
            </w:tcBorders>
            <w:shd w:val="clear" w:color="auto" w:fill="FFFFFF"/>
          </w:tcPr>
          <w:p w:rsidR="003B36CB" w:rsidRPr="000F65D0" w:rsidRDefault="003B36CB" w:rsidP="00C03D38">
            <w:pPr>
              <w:jc w:val="center"/>
              <w:rPr>
                <w:color w:val="000000"/>
              </w:rPr>
            </w:pPr>
            <w:r w:rsidRPr="000F65D0">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1 400,0</w:t>
            </w:r>
          </w:p>
        </w:tc>
        <w:tc>
          <w:tcPr>
            <w:tcW w:w="651"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2 857,0</w:t>
            </w:r>
          </w:p>
        </w:tc>
        <w:tc>
          <w:tcPr>
            <w:tcW w:w="708"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2 857,0</w:t>
            </w:r>
          </w:p>
        </w:tc>
        <w:tc>
          <w:tcPr>
            <w:tcW w:w="353" w:type="pct"/>
            <w:tcBorders>
              <w:top w:val="nil"/>
              <w:left w:val="nil"/>
              <w:bottom w:val="single" w:sz="4" w:space="0" w:color="auto"/>
              <w:right w:val="single" w:sz="4" w:space="0" w:color="auto"/>
            </w:tcBorders>
            <w:shd w:val="clear" w:color="auto" w:fill="FFFFFF"/>
            <w:vAlign w:val="bottom"/>
          </w:tcPr>
          <w:p w:rsidR="003B36CB" w:rsidRPr="000F65D0" w:rsidRDefault="003B36CB" w:rsidP="00C03D38">
            <w:pPr>
              <w:jc w:val="center"/>
              <w:rPr>
                <w:color w:val="000000"/>
              </w:rPr>
            </w:pPr>
            <w:r w:rsidRPr="000F65D0">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lang w:eastAsia="en-US"/>
              </w:rPr>
            </w:pPr>
            <w:r w:rsidRPr="005A2D53">
              <w:rPr>
                <w:lang w:eastAsia="en-US"/>
              </w:rPr>
              <w:t xml:space="preserve"> 1. Организация, проведение и </w:t>
            </w:r>
            <w:r w:rsidRPr="005A2D53">
              <w:rPr>
                <w:lang w:eastAsia="en-US"/>
              </w:rPr>
              <w:lastRenderedPageBreak/>
              <w:t>участие в молодежных мероприятиях различного уровня</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lastRenderedPageBreak/>
              <w:t xml:space="preserve">местный </w:t>
            </w:r>
            <w:r w:rsidRPr="00A51F36">
              <w:lastRenderedPageBreak/>
              <w:t>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lastRenderedPageBreak/>
              <w:t>1 116,0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1 236,0</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1 236,0</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lang w:eastAsia="en-US"/>
              </w:rPr>
            </w:pPr>
            <w:r w:rsidRPr="005A2D53">
              <w:rPr>
                <w:lang w:eastAsia="en-US"/>
              </w:rPr>
              <w:lastRenderedPageBreak/>
              <w:t>2.</w:t>
            </w:r>
            <w:r>
              <w:rPr>
                <w:lang w:eastAsia="en-US"/>
              </w:rPr>
              <w:t xml:space="preserve"> </w:t>
            </w:r>
            <w:r w:rsidRPr="005A2D53">
              <w:rPr>
                <w:lang w:eastAsia="en-US"/>
              </w:rPr>
              <w:t>Поддержка молодежных инициатив, волонтерского движения</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51,0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51,0</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51,0</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03" w:type="pct"/>
            <w:gridSpan w:val="3"/>
            <w:vMerge w:val="restart"/>
            <w:tcBorders>
              <w:top w:val="nil"/>
              <w:left w:val="single" w:sz="4" w:space="0" w:color="auto"/>
              <w:right w:val="single" w:sz="4" w:space="0" w:color="auto"/>
            </w:tcBorders>
            <w:shd w:val="clear" w:color="auto" w:fill="FFFFFF"/>
            <w:vAlign w:val="center"/>
          </w:tcPr>
          <w:p w:rsidR="003B36CB" w:rsidRPr="005A2D53" w:rsidRDefault="003B36CB" w:rsidP="00C03D38">
            <w:pPr>
              <w:rPr>
                <w:lang w:eastAsia="en-US"/>
              </w:rPr>
            </w:pPr>
            <w:r w:rsidRPr="005A2D53">
              <w:rPr>
                <w:lang w:eastAsia="en-US"/>
              </w:rPr>
              <w:t>3. Проведение и участие в мероприятиях гражданско –</w:t>
            </w:r>
            <w:r>
              <w:rPr>
                <w:lang w:eastAsia="en-US"/>
              </w:rPr>
              <w:t xml:space="preserve"> </w:t>
            </w:r>
            <w:r w:rsidRPr="005A2D53">
              <w:rPr>
                <w:lang w:eastAsia="en-US"/>
              </w:rPr>
              <w:t>патриотического направления</w:t>
            </w:r>
          </w:p>
        </w:tc>
        <w:tc>
          <w:tcPr>
            <w:tcW w:w="720" w:type="pct"/>
            <w:tcBorders>
              <w:top w:val="nil"/>
              <w:left w:val="single" w:sz="4" w:space="0" w:color="auto"/>
              <w:bottom w:val="single" w:sz="4" w:space="0" w:color="auto"/>
              <w:right w:val="single" w:sz="4" w:space="0" w:color="auto"/>
            </w:tcBorders>
            <w:shd w:val="clear" w:color="auto" w:fill="FFFFFF"/>
          </w:tcPr>
          <w:p w:rsidR="003B36CB" w:rsidRPr="00A51F36" w:rsidRDefault="003B36CB" w:rsidP="00C03D38">
            <w:pPr>
              <w:jc w:val="center"/>
              <w:rPr>
                <w:color w:val="000000"/>
              </w:rPr>
            </w:pPr>
            <w:r w:rsidRPr="00A51F36">
              <w:rPr>
                <w:lang w:eastAsia="en-US"/>
              </w:rPr>
              <w:t>бюджет автономного округа</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0,0</w:t>
            </w:r>
          </w:p>
        </w:tc>
        <w:tc>
          <w:tcPr>
            <w:tcW w:w="651"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750,0</w:t>
            </w:r>
          </w:p>
        </w:tc>
        <w:tc>
          <w:tcPr>
            <w:tcW w:w="708"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750,0</w:t>
            </w:r>
          </w:p>
        </w:tc>
        <w:tc>
          <w:tcPr>
            <w:tcW w:w="353"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100,0</w:t>
            </w:r>
          </w:p>
        </w:tc>
      </w:tr>
      <w:tr w:rsidR="003B36CB" w:rsidRPr="005A2D53" w:rsidTr="002B2164">
        <w:trPr>
          <w:trHeight w:val="252"/>
        </w:trPr>
        <w:tc>
          <w:tcPr>
            <w:tcW w:w="1803" w:type="pct"/>
            <w:gridSpan w:val="3"/>
            <w:vMerge/>
            <w:tcBorders>
              <w:left w:val="single" w:sz="4" w:space="0" w:color="auto"/>
              <w:bottom w:val="single" w:sz="4" w:space="0" w:color="auto"/>
              <w:right w:val="single" w:sz="4" w:space="0" w:color="auto"/>
            </w:tcBorders>
            <w:shd w:val="clear" w:color="auto" w:fill="FFFFFF"/>
            <w:vAlign w:val="center"/>
          </w:tcPr>
          <w:p w:rsidR="003B36CB" w:rsidRPr="00E5188D" w:rsidRDefault="003B36CB" w:rsidP="00C03D38">
            <w:pPr>
              <w:rPr>
                <w:i/>
                <w:lang w:eastAsia="en-US"/>
              </w:rPr>
            </w:pPr>
          </w:p>
        </w:tc>
        <w:tc>
          <w:tcPr>
            <w:tcW w:w="720" w:type="pct"/>
            <w:tcBorders>
              <w:top w:val="nil"/>
              <w:left w:val="single" w:sz="4" w:space="0" w:color="auto"/>
              <w:bottom w:val="single" w:sz="4" w:space="0" w:color="auto"/>
              <w:right w:val="single" w:sz="4" w:space="0" w:color="auto"/>
            </w:tcBorders>
            <w:shd w:val="clear" w:color="auto" w:fill="FFFFFF"/>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233,0</w:t>
            </w:r>
          </w:p>
        </w:tc>
        <w:tc>
          <w:tcPr>
            <w:tcW w:w="651"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1 570,0</w:t>
            </w:r>
          </w:p>
        </w:tc>
        <w:tc>
          <w:tcPr>
            <w:tcW w:w="708"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1 570,0</w:t>
            </w:r>
          </w:p>
        </w:tc>
        <w:tc>
          <w:tcPr>
            <w:tcW w:w="353"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A51F36" w:rsidRDefault="003B36CB" w:rsidP="00C03D38">
            <w:pPr>
              <w:rPr>
                <w:color w:val="000000"/>
              </w:rPr>
            </w:pPr>
            <w:r w:rsidRPr="00A51F36">
              <w:rPr>
                <w:color w:val="000000"/>
              </w:rPr>
              <w:t>Задача 2 «Организационное, материально – техническое и информационное обеспечение реализации</w:t>
            </w:r>
            <w:r>
              <w:rPr>
                <w:color w:val="000000"/>
              </w:rPr>
              <w:t xml:space="preserve"> муниципальной программы»</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35 628,0</w:t>
            </w:r>
          </w:p>
        </w:tc>
        <w:tc>
          <w:tcPr>
            <w:tcW w:w="651"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39 417,1</w:t>
            </w:r>
          </w:p>
        </w:tc>
        <w:tc>
          <w:tcPr>
            <w:tcW w:w="708" w:type="pct"/>
            <w:tcBorders>
              <w:top w:val="nil"/>
              <w:left w:val="nil"/>
              <w:bottom w:val="single" w:sz="4" w:space="0" w:color="auto"/>
              <w:right w:val="single" w:sz="4" w:space="0" w:color="auto"/>
            </w:tcBorders>
            <w:shd w:val="clear" w:color="auto" w:fill="FFFFFF"/>
            <w:vAlign w:val="bottom"/>
          </w:tcPr>
          <w:p w:rsidR="003B36CB" w:rsidRPr="00A51F36" w:rsidRDefault="003B36CB" w:rsidP="00D37FB4">
            <w:pPr>
              <w:jc w:val="center"/>
              <w:rPr>
                <w:color w:val="000000"/>
              </w:rPr>
            </w:pPr>
            <w:r w:rsidRPr="00A51F36">
              <w:rPr>
                <w:color w:val="000000"/>
              </w:rPr>
              <w:t>39 41</w:t>
            </w:r>
            <w:r w:rsidR="00D37FB4">
              <w:rPr>
                <w:color w:val="000000"/>
              </w:rPr>
              <w:t>3</w:t>
            </w:r>
            <w:r w:rsidRPr="00A51F36">
              <w:rPr>
                <w:color w:val="000000"/>
              </w:rPr>
              <w:t>,</w:t>
            </w:r>
            <w:r w:rsidR="00D37FB4">
              <w:rPr>
                <w:color w:val="000000"/>
              </w:rPr>
              <w:t>9</w:t>
            </w:r>
          </w:p>
        </w:tc>
        <w:tc>
          <w:tcPr>
            <w:tcW w:w="353" w:type="pct"/>
            <w:tcBorders>
              <w:top w:val="nil"/>
              <w:left w:val="nil"/>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color w:val="000000"/>
              </w:rPr>
            </w:pPr>
            <w:r w:rsidRPr="005A2D53">
              <w:rPr>
                <w:color w:val="000000"/>
              </w:rPr>
              <w:t>1. Обеспечение деятельности (оказание услуг, выполнение работ) подведомственного учреждения, в том числе предоставление субсидий</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22 578,0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25 697,1</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25 697,1</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color w:val="000000"/>
              </w:rPr>
            </w:pPr>
            <w:r w:rsidRPr="005A2D53">
              <w:rPr>
                <w:color w:val="000000"/>
              </w:rPr>
              <w:t>2. Освещение мероприятий в сфере молодежной политики в средствах массовой информации</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2 825,0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2 825,0</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2 825,0</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03" w:type="pct"/>
            <w:gridSpan w:val="3"/>
            <w:tcBorders>
              <w:top w:val="nil"/>
              <w:left w:val="single" w:sz="4" w:space="0" w:color="auto"/>
              <w:bottom w:val="single" w:sz="4" w:space="0" w:color="auto"/>
              <w:right w:val="single" w:sz="4" w:space="0" w:color="auto"/>
            </w:tcBorders>
            <w:shd w:val="clear" w:color="auto" w:fill="FFFFFF"/>
            <w:vAlign w:val="center"/>
          </w:tcPr>
          <w:p w:rsidR="003B36CB" w:rsidRPr="005A2D53" w:rsidRDefault="003B36CB" w:rsidP="00C03D38">
            <w:pPr>
              <w:rPr>
                <w:color w:val="000000"/>
              </w:rPr>
            </w:pPr>
            <w:r w:rsidRPr="005A2D53">
              <w:rPr>
                <w:color w:val="000000"/>
              </w:rPr>
              <w:t>3. Обеспечение функций управления социальной политики администрации города Югорска</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A51F36" w:rsidRDefault="003B36CB" w:rsidP="00C03D38">
            <w:pPr>
              <w:jc w:val="center"/>
              <w:rPr>
                <w:color w:val="000000"/>
              </w:rPr>
            </w:pPr>
            <w:r w:rsidRPr="00A51F36">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10 225,0</w:t>
            </w:r>
          </w:p>
        </w:tc>
        <w:tc>
          <w:tcPr>
            <w:tcW w:w="651"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10 895,0</w:t>
            </w:r>
          </w:p>
        </w:tc>
        <w:tc>
          <w:tcPr>
            <w:tcW w:w="708"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10 891,</w:t>
            </w:r>
            <w:r w:rsidR="00D37FB4">
              <w:rPr>
                <w:color w:val="000000"/>
              </w:rPr>
              <w:t>8</w:t>
            </w:r>
          </w:p>
        </w:tc>
        <w:tc>
          <w:tcPr>
            <w:tcW w:w="353" w:type="pct"/>
            <w:tcBorders>
              <w:top w:val="nil"/>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252"/>
        </w:trPr>
        <w:tc>
          <w:tcPr>
            <w:tcW w:w="185" w:type="pct"/>
            <w:vMerge w:val="restart"/>
            <w:tcBorders>
              <w:top w:val="nil"/>
              <w:left w:val="single" w:sz="4" w:space="0" w:color="auto"/>
              <w:right w:val="single" w:sz="4" w:space="0" w:color="auto"/>
            </w:tcBorders>
            <w:shd w:val="clear" w:color="auto" w:fill="FFFFFF"/>
            <w:vAlign w:val="center"/>
            <w:hideMark/>
          </w:tcPr>
          <w:p w:rsidR="003B36CB" w:rsidRPr="00B2609F" w:rsidRDefault="003B36CB" w:rsidP="00C03D38">
            <w:pPr>
              <w:rPr>
                <w:lang w:eastAsia="en-US"/>
              </w:rPr>
            </w:pPr>
            <w:r w:rsidRPr="00B2609F">
              <w:rPr>
                <w:lang w:eastAsia="en-US"/>
              </w:rPr>
              <w:t>2.</w:t>
            </w:r>
          </w:p>
        </w:tc>
        <w:tc>
          <w:tcPr>
            <w:tcW w:w="1617" w:type="pct"/>
            <w:gridSpan w:val="2"/>
            <w:vMerge w:val="restart"/>
            <w:tcBorders>
              <w:top w:val="nil"/>
              <w:left w:val="nil"/>
              <w:right w:val="single" w:sz="4" w:space="0" w:color="auto"/>
            </w:tcBorders>
            <w:shd w:val="clear" w:color="auto" w:fill="FFFFFF"/>
            <w:vAlign w:val="center"/>
            <w:hideMark/>
          </w:tcPr>
          <w:p w:rsidR="003B36CB" w:rsidRPr="00B2609F" w:rsidRDefault="003B36CB" w:rsidP="00C03D38">
            <w:pPr>
              <w:rPr>
                <w:lang w:eastAsia="en-US"/>
              </w:rPr>
            </w:pPr>
            <w:r w:rsidRPr="00B2609F">
              <w:t>Подпрограмма 2 «Временное трудоустройство в городе Югорске»</w:t>
            </w: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итого</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4 000,0</w:t>
            </w:r>
          </w:p>
        </w:tc>
        <w:tc>
          <w:tcPr>
            <w:tcW w:w="651"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4 138,7</w:t>
            </w:r>
          </w:p>
        </w:tc>
        <w:tc>
          <w:tcPr>
            <w:tcW w:w="708"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4 138,7</w:t>
            </w:r>
          </w:p>
        </w:tc>
        <w:tc>
          <w:tcPr>
            <w:tcW w:w="353"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lang w:eastAsia="en-US"/>
              </w:rPr>
            </w:pPr>
            <w:r w:rsidRPr="00B2609F">
              <w:rPr>
                <w:color w:val="000000"/>
                <w:lang w:eastAsia="en-US"/>
              </w:rPr>
              <w:t>100,0</w:t>
            </w:r>
          </w:p>
        </w:tc>
      </w:tr>
      <w:tr w:rsidR="003B36CB" w:rsidRPr="005A2D53" w:rsidTr="002B2164">
        <w:trPr>
          <w:trHeight w:val="212"/>
        </w:trPr>
        <w:tc>
          <w:tcPr>
            <w:tcW w:w="185" w:type="pct"/>
            <w:vMerge/>
            <w:tcBorders>
              <w:left w:val="single" w:sz="4" w:space="0" w:color="auto"/>
              <w:right w:val="single" w:sz="4" w:space="0" w:color="auto"/>
            </w:tcBorders>
            <w:shd w:val="clear" w:color="auto" w:fill="FFFFFF"/>
            <w:vAlign w:val="center"/>
          </w:tcPr>
          <w:p w:rsidR="003B36CB" w:rsidRPr="00B2609F" w:rsidRDefault="003B36CB" w:rsidP="00C03D38">
            <w:pPr>
              <w:rPr>
                <w:lang w:eastAsia="en-US"/>
              </w:rPr>
            </w:pPr>
          </w:p>
        </w:tc>
        <w:tc>
          <w:tcPr>
            <w:tcW w:w="1617" w:type="pct"/>
            <w:gridSpan w:val="2"/>
            <w:vMerge/>
            <w:tcBorders>
              <w:left w:val="nil"/>
              <w:right w:val="single" w:sz="4" w:space="0" w:color="auto"/>
            </w:tcBorders>
            <w:shd w:val="clear" w:color="auto" w:fill="FFFFFF"/>
            <w:vAlign w:val="center"/>
          </w:tcPr>
          <w:p w:rsidR="003B36CB" w:rsidRPr="00B2609F" w:rsidRDefault="003B36CB" w:rsidP="00C03D38">
            <w:pPr>
              <w:rPr>
                <w:lang w:eastAsia="en-US"/>
              </w:rPr>
            </w:pPr>
          </w:p>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бюджет автономного округа</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0,0</w:t>
            </w:r>
          </w:p>
        </w:tc>
        <w:tc>
          <w:tcPr>
            <w:tcW w:w="651"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138,7</w:t>
            </w:r>
          </w:p>
        </w:tc>
        <w:tc>
          <w:tcPr>
            <w:tcW w:w="708"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138,7</w:t>
            </w:r>
          </w:p>
        </w:tc>
        <w:tc>
          <w:tcPr>
            <w:tcW w:w="353"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215"/>
        </w:trPr>
        <w:tc>
          <w:tcPr>
            <w:tcW w:w="185" w:type="pct"/>
            <w:vMerge/>
            <w:tcBorders>
              <w:left w:val="single" w:sz="4" w:space="0" w:color="auto"/>
              <w:bottom w:val="single" w:sz="4" w:space="0" w:color="auto"/>
              <w:right w:val="single" w:sz="4" w:space="0" w:color="auto"/>
            </w:tcBorders>
            <w:shd w:val="clear" w:color="auto" w:fill="FFFFFF"/>
            <w:vAlign w:val="center"/>
          </w:tcPr>
          <w:p w:rsidR="003B36CB" w:rsidRPr="00B2609F" w:rsidRDefault="003B36CB" w:rsidP="00C03D38">
            <w:pPr>
              <w:rPr>
                <w:lang w:eastAsia="en-US"/>
              </w:rPr>
            </w:pPr>
          </w:p>
        </w:tc>
        <w:tc>
          <w:tcPr>
            <w:tcW w:w="1617" w:type="pct"/>
            <w:gridSpan w:val="2"/>
            <w:vMerge/>
            <w:tcBorders>
              <w:left w:val="nil"/>
              <w:bottom w:val="single" w:sz="4" w:space="0" w:color="auto"/>
              <w:right w:val="single" w:sz="4" w:space="0" w:color="auto"/>
            </w:tcBorders>
            <w:shd w:val="clear" w:color="auto" w:fill="FFFFFF"/>
            <w:vAlign w:val="center"/>
          </w:tcPr>
          <w:p w:rsidR="003B36CB" w:rsidRPr="00B2609F" w:rsidRDefault="003B36CB" w:rsidP="00C03D38"/>
        </w:tc>
        <w:tc>
          <w:tcPr>
            <w:tcW w:w="720"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t>местный бюджет</w:t>
            </w:r>
          </w:p>
        </w:tc>
        <w:tc>
          <w:tcPr>
            <w:tcW w:w="767" w:type="pct"/>
            <w:tcBorders>
              <w:top w:val="nil"/>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4 000,0</w:t>
            </w:r>
          </w:p>
        </w:tc>
        <w:tc>
          <w:tcPr>
            <w:tcW w:w="651"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4 000,0</w:t>
            </w:r>
          </w:p>
        </w:tc>
        <w:tc>
          <w:tcPr>
            <w:tcW w:w="708"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4 000,0</w:t>
            </w:r>
          </w:p>
        </w:tc>
        <w:tc>
          <w:tcPr>
            <w:tcW w:w="353" w:type="pct"/>
            <w:tcBorders>
              <w:top w:val="nil"/>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234"/>
        </w:trPr>
        <w:tc>
          <w:tcPr>
            <w:tcW w:w="1803" w:type="pct"/>
            <w:gridSpan w:val="3"/>
            <w:vMerge w:val="restart"/>
            <w:tcBorders>
              <w:top w:val="single" w:sz="4" w:space="0" w:color="auto"/>
              <w:left w:val="single" w:sz="4" w:space="0" w:color="auto"/>
              <w:right w:val="single" w:sz="4" w:space="0" w:color="auto"/>
            </w:tcBorders>
            <w:shd w:val="clear" w:color="auto" w:fill="FFFFFF"/>
            <w:vAlign w:val="center"/>
          </w:tcPr>
          <w:p w:rsidR="003B36CB" w:rsidRPr="00B2609F" w:rsidRDefault="003B36CB" w:rsidP="00C03D38">
            <w:pPr>
              <w:jc w:val="center"/>
              <w:rPr>
                <w:color w:val="000000"/>
              </w:rPr>
            </w:pPr>
            <w:r w:rsidRPr="00B2609F">
              <w:rPr>
                <w:color w:val="000000"/>
              </w:rPr>
              <w:t>Задача 1 «Создание условий для обеспечения безопасной и эффективной трудовой среды»</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бюджет автономного округа</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138,7</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138,7</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vMerge/>
            <w:tcBorders>
              <w:left w:val="single" w:sz="4" w:space="0" w:color="auto"/>
              <w:bottom w:val="single" w:sz="4" w:space="0" w:color="auto"/>
              <w:right w:val="single" w:sz="4" w:space="0" w:color="auto"/>
            </w:tcBorders>
            <w:shd w:val="clear" w:color="auto" w:fill="FFFFFF"/>
            <w:vAlign w:val="center"/>
          </w:tcPr>
          <w:p w:rsidR="003B36CB" w:rsidRPr="00E5188D" w:rsidRDefault="003B36CB" w:rsidP="00C03D38">
            <w:pPr>
              <w:rPr>
                <w:i/>
                <w:lang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tcPr>
          <w:p w:rsidR="003B36CB" w:rsidRPr="00B2609F" w:rsidRDefault="003B36CB" w:rsidP="00C03D38">
            <w:pPr>
              <w:jc w:val="center"/>
              <w:rPr>
                <w:lang w:eastAsia="en-US"/>
              </w:rPr>
            </w:pPr>
            <w:r w:rsidRPr="00B2609F">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4 000,0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4 000,0</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4 000,0</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5A2D53" w:rsidRDefault="003B36CB" w:rsidP="00C03D38">
            <w:pPr>
              <w:rPr>
                <w:color w:val="000000"/>
              </w:rPr>
            </w:pPr>
            <w:r w:rsidRPr="005A2D53">
              <w:rPr>
                <w:color w:val="000000"/>
              </w:rPr>
              <w:t>1.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оборудование (оснащение) рабочих мест для лиц с ограниченными возможностями</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5A2D53" w:rsidRDefault="003B36CB" w:rsidP="00C03D38">
            <w:pPr>
              <w:jc w:val="center"/>
              <w:rPr>
                <w:lang w:eastAsia="en-US"/>
              </w:rPr>
            </w:pPr>
            <w:r>
              <w:rPr>
                <w:lang w:eastAsia="en-US"/>
              </w:rPr>
              <w:t>1 577,4</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1 552,4</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1 552,4</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5A2D53" w:rsidRDefault="003B36CB" w:rsidP="00C03D38">
            <w:pPr>
              <w:jc w:val="center"/>
              <w:rPr>
                <w:color w:val="000000"/>
              </w:rPr>
            </w:pPr>
            <w:r>
              <w:rPr>
                <w:color w:val="000000"/>
              </w:rPr>
              <w:t>100,0</w:t>
            </w:r>
          </w:p>
        </w:tc>
      </w:tr>
      <w:tr w:rsidR="003B36CB" w:rsidRPr="005A2D53" w:rsidTr="002B2164">
        <w:trPr>
          <w:trHeight w:val="974"/>
        </w:trPr>
        <w:tc>
          <w:tcPr>
            <w:tcW w:w="1803" w:type="pct"/>
            <w:gridSpan w:val="3"/>
            <w:vMerge w:val="restart"/>
            <w:tcBorders>
              <w:top w:val="single" w:sz="4" w:space="0" w:color="auto"/>
              <w:left w:val="single" w:sz="4" w:space="0" w:color="auto"/>
              <w:right w:val="single" w:sz="4" w:space="0" w:color="auto"/>
            </w:tcBorders>
            <w:shd w:val="clear" w:color="auto" w:fill="FFFFFF"/>
            <w:vAlign w:val="bottom"/>
          </w:tcPr>
          <w:p w:rsidR="003B36CB" w:rsidRPr="005A2D53" w:rsidRDefault="003B36CB" w:rsidP="00C03D38">
            <w:pPr>
              <w:rPr>
                <w:color w:val="000000"/>
              </w:rPr>
            </w:pPr>
            <w:r w:rsidRPr="005A2D53">
              <w:rPr>
                <w:color w:val="000000"/>
              </w:rPr>
              <w:t>2. Организация временного трудоустройства несовершеннолетних граждан в возрасте от 14 до 18 лет в свободное от учебы время и  молодежных трудовых отрядов</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бюджет автономного округа</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42552E" w:rsidP="00C03D38">
            <w:pPr>
              <w:jc w:val="center"/>
              <w:rPr>
                <w:color w:val="000000"/>
              </w:rPr>
            </w:pPr>
            <w:r>
              <w:rPr>
                <w:color w:val="000000"/>
              </w:rPr>
              <w:t>37,8</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42552E" w:rsidP="00C03D38">
            <w:pPr>
              <w:jc w:val="center"/>
              <w:rPr>
                <w:color w:val="000000"/>
              </w:rPr>
            </w:pPr>
            <w:r>
              <w:rPr>
                <w:color w:val="000000"/>
              </w:rPr>
              <w:t>37,8</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vMerge/>
            <w:tcBorders>
              <w:left w:val="single" w:sz="4" w:space="0" w:color="auto"/>
              <w:bottom w:val="single" w:sz="4" w:space="0" w:color="auto"/>
              <w:right w:val="single" w:sz="4" w:space="0" w:color="auto"/>
            </w:tcBorders>
            <w:shd w:val="clear" w:color="auto" w:fill="FFFFFF"/>
            <w:vAlign w:val="center"/>
          </w:tcPr>
          <w:p w:rsidR="003B36CB" w:rsidRPr="00E5188D" w:rsidRDefault="003B36CB" w:rsidP="00C03D38">
            <w:pPr>
              <w:rPr>
                <w:i/>
                <w:lang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1 972,6</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42552E" w:rsidP="00C03D38">
            <w:pPr>
              <w:jc w:val="center"/>
              <w:rPr>
                <w:color w:val="000000"/>
              </w:rPr>
            </w:pPr>
            <w:r>
              <w:rPr>
                <w:color w:val="000000"/>
              </w:rPr>
              <w:t>1 922,6</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42552E" w:rsidP="00C03D38">
            <w:pPr>
              <w:jc w:val="center"/>
              <w:rPr>
                <w:color w:val="000000"/>
              </w:rPr>
            </w:pPr>
            <w:r>
              <w:rPr>
                <w:color w:val="000000"/>
              </w:rPr>
              <w:t>1 922,6</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vMerge w:val="restart"/>
            <w:tcBorders>
              <w:top w:val="single" w:sz="4" w:space="0" w:color="auto"/>
              <w:left w:val="single" w:sz="4" w:space="0" w:color="auto"/>
              <w:right w:val="single" w:sz="4" w:space="0" w:color="auto"/>
            </w:tcBorders>
            <w:shd w:val="clear" w:color="auto" w:fill="FFFFFF"/>
            <w:vAlign w:val="bottom"/>
          </w:tcPr>
          <w:p w:rsidR="003B36CB" w:rsidRPr="005A2D53" w:rsidRDefault="003B36CB" w:rsidP="00C03D38">
            <w:pPr>
              <w:jc w:val="both"/>
              <w:rPr>
                <w:color w:val="000000"/>
              </w:rPr>
            </w:pPr>
            <w:r w:rsidRPr="005A2D53">
              <w:rPr>
                <w:color w:val="000000"/>
              </w:rPr>
              <w:t xml:space="preserve">3.Организация временного </w:t>
            </w:r>
            <w:r w:rsidRPr="005A2D53">
              <w:rPr>
                <w:color w:val="000000"/>
              </w:rPr>
              <w:lastRenderedPageBreak/>
              <w:t>трудоустройства безработных граждан, имеющих высшее, среднее профессиональное образование и ищущих работу</w:t>
            </w:r>
          </w:p>
        </w:tc>
        <w:tc>
          <w:tcPr>
            <w:tcW w:w="720" w:type="pct"/>
            <w:tcBorders>
              <w:top w:val="single" w:sz="4" w:space="0" w:color="auto"/>
              <w:left w:val="single" w:sz="4" w:space="0" w:color="auto"/>
              <w:bottom w:val="single" w:sz="4" w:space="0" w:color="auto"/>
              <w:right w:val="single" w:sz="4" w:space="0" w:color="auto"/>
            </w:tcBorders>
            <w:shd w:val="clear" w:color="auto" w:fill="FFFFFF"/>
          </w:tcPr>
          <w:p w:rsidR="003B36CB" w:rsidRPr="00B2609F" w:rsidRDefault="003B36CB" w:rsidP="00C03D38">
            <w:pPr>
              <w:jc w:val="center"/>
              <w:rPr>
                <w:lang w:eastAsia="en-US"/>
              </w:rPr>
            </w:pPr>
            <w:r w:rsidRPr="00B2609F">
              <w:rPr>
                <w:lang w:eastAsia="en-US"/>
              </w:rPr>
              <w:lastRenderedPageBreak/>
              <w:t xml:space="preserve">бюджет </w:t>
            </w:r>
            <w:r w:rsidRPr="00B2609F">
              <w:rPr>
                <w:lang w:eastAsia="en-US"/>
              </w:rPr>
              <w:lastRenderedPageBreak/>
              <w:t>автономного округа</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lastRenderedPageBreak/>
              <w:t>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100,9</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100,9</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r w:rsidR="003B36CB" w:rsidRPr="005A2D53" w:rsidTr="002B2164">
        <w:trPr>
          <w:trHeight w:val="80"/>
        </w:trPr>
        <w:tc>
          <w:tcPr>
            <w:tcW w:w="1803" w:type="pct"/>
            <w:gridSpan w:val="3"/>
            <w:vMerge/>
            <w:tcBorders>
              <w:left w:val="single" w:sz="4" w:space="0" w:color="auto"/>
              <w:bottom w:val="single" w:sz="4" w:space="0" w:color="auto"/>
              <w:right w:val="single" w:sz="4" w:space="0" w:color="auto"/>
            </w:tcBorders>
            <w:shd w:val="clear" w:color="auto" w:fill="FFFFFF"/>
            <w:vAlign w:val="bottom"/>
          </w:tcPr>
          <w:p w:rsidR="003B36CB" w:rsidRPr="00E5188D" w:rsidRDefault="003B36CB" w:rsidP="00C03D38">
            <w:pPr>
              <w:rPr>
                <w:i/>
                <w:lang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tcPr>
          <w:p w:rsidR="003B36CB" w:rsidRPr="00B2609F" w:rsidRDefault="003B36CB" w:rsidP="00C03D38">
            <w:pPr>
              <w:jc w:val="center"/>
              <w:rPr>
                <w:lang w:eastAsia="en-US"/>
              </w:rPr>
            </w:pPr>
            <w:r w:rsidRPr="00B2609F">
              <w:t>местный бюджет</w:t>
            </w:r>
          </w:p>
        </w:tc>
        <w:tc>
          <w:tcPr>
            <w:tcW w:w="767" w:type="pct"/>
            <w:tcBorders>
              <w:top w:val="single" w:sz="4" w:space="0" w:color="auto"/>
              <w:left w:val="single" w:sz="4" w:space="0" w:color="auto"/>
              <w:bottom w:val="single" w:sz="4" w:space="0" w:color="auto"/>
              <w:right w:val="single" w:sz="4" w:space="0" w:color="auto"/>
            </w:tcBorders>
            <w:shd w:val="clear" w:color="auto" w:fill="FFFFFF"/>
            <w:vAlign w:val="bottom"/>
          </w:tcPr>
          <w:p w:rsidR="003B36CB" w:rsidRPr="00B2609F" w:rsidRDefault="003B36CB" w:rsidP="00C03D38">
            <w:pPr>
              <w:jc w:val="center"/>
              <w:rPr>
                <w:lang w:eastAsia="en-US"/>
              </w:rPr>
            </w:pPr>
            <w:r w:rsidRPr="00B2609F">
              <w:rPr>
                <w:lang w:eastAsia="en-US"/>
              </w:rPr>
              <w:t>450,0</w:t>
            </w:r>
          </w:p>
        </w:tc>
        <w:tc>
          <w:tcPr>
            <w:tcW w:w="651"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525,0</w:t>
            </w:r>
          </w:p>
        </w:tc>
        <w:tc>
          <w:tcPr>
            <w:tcW w:w="708"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525,0</w:t>
            </w:r>
          </w:p>
        </w:tc>
        <w:tc>
          <w:tcPr>
            <w:tcW w:w="353" w:type="pct"/>
            <w:tcBorders>
              <w:top w:val="single" w:sz="4" w:space="0" w:color="auto"/>
              <w:left w:val="nil"/>
              <w:bottom w:val="single" w:sz="4" w:space="0" w:color="auto"/>
              <w:right w:val="single" w:sz="4" w:space="0" w:color="auto"/>
            </w:tcBorders>
            <w:shd w:val="clear" w:color="auto" w:fill="FFFFFF"/>
            <w:vAlign w:val="bottom"/>
          </w:tcPr>
          <w:p w:rsidR="003B36CB" w:rsidRPr="00B2609F" w:rsidRDefault="003B36CB" w:rsidP="00C03D38">
            <w:pPr>
              <w:jc w:val="center"/>
              <w:rPr>
                <w:color w:val="000000"/>
              </w:rPr>
            </w:pPr>
            <w:r w:rsidRPr="00B2609F">
              <w:rPr>
                <w:color w:val="000000"/>
              </w:rPr>
              <w:t>100,0</w:t>
            </w:r>
          </w:p>
        </w:tc>
      </w:tr>
    </w:tbl>
    <w:p w:rsidR="003B36CB" w:rsidRDefault="003B36CB" w:rsidP="003B36CB">
      <w:pPr>
        <w:ind w:firstLine="709"/>
        <w:jc w:val="both"/>
      </w:pPr>
    </w:p>
    <w:p w:rsidR="003B36CB" w:rsidRPr="005A2D53" w:rsidRDefault="003B36CB" w:rsidP="003B36CB">
      <w:pPr>
        <w:ind w:firstLine="709"/>
        <w:jc w:val="both"/>
        <w:rPr>
          <w:color w:val="000000"/>
        </w:rPr>
      </w:pPr>
      <w:r w:rsidRPr="005A2D53">
        <w:t>Наибольший удельный вес – 9</w:t>
      </w:r>
      <w:r>
        <w:t>1</w:t>
      </w:r>
      <w:r w:rsidRPr="005A2D53">
        <w:t>,</w:t>
      </w:r>
      <w:r>
        <w:t>2</w:t>
      </w:r>
      <w:r w:rsidRPr="005A2D53">
        <w:t xml:space="preserve">% </w:t>
      </w:r>
      <w:r w:rsidRPr="005A2D53">
        <w:rPr>
          <w:color w:val="000000"/>
        </w:rPr>
        <w:t xml:space="preserve">в </w:t>
      </w:r>
      <w:r w:rsidRPr="005A2D53">
        <w:t>объеме ресурсного обеспечения муниципальной программы составляют расходы на реализацию п</w:t>
      </w:r>
      <w:r w:rsidRPr="005A2D53">
        <w:rPr>
          <w:color w:val="000000"/>
        </w:rPr>
        <w:t xml:space="preserve">одпрограммы 1 «Молодежь города Югорска», в сумме </w:t>
      </w:r>
      <w:r>
        <w:rPr>
          <w:color w:val="000000"/>
        </w:rPr>
        <w:t>43 020,9</w:t>
      </w:r>
      <w:r w:rsidRPr="005A2D53">
        <w:rPr>
          <w:color w:val="000000"/>
        </w:rPr>
        <w:t xml:space="preserve"> тыс. рублей</w:t>
      </w:r>
      <w:r>
        <w:rPr>
          <w:color w:val="000000"/>
        </w:rPr>
        <w:t xml:space="preserve">. </w:t>
      </w:r>
      <w:r w:rsidRPr="005A2D53">
        <w:rPr>
          <w:color w:val="000000"/>
        </w:rPr>
        <w:t>Указанные средства б</w:t>
      </w:r>
      <w:r>
        <w:rPr>
          <w:color w:val="000000"/>
        </w:rPr>
        <w:t>ыли</w:t>
      </w:r>
      <w:r w:rsidRPr="005A2D53">
        <w:rPr>
          <w:color w:val="000000"/>
        </w:rPr>
        <w:t xml:space="preserve"> направлены:</w:t>
      </w:r>
    </w:p>
    <w:p w:rsidR="003B36CB" w:rsidRDefault="003B36CB" w:rsidP="003B36CB">
      <w:pPr>
        <w:ind w:firstLine="709"/>
        <w:jc w:val="both"/>
        <w:rPr>
          <w:color w:val="000000"/>
        </w:rPr>
      </w:pPr>
      <w:r w:rsidRPr="005A2D53">
        <w:rPr>
          <w:color w:val="000000"/>
        </w:rPr>
        <w:t xml:space="preserve">1) На организацию, проведение мероприятий по молодежной политике </w:t>
      </w:r>
      <w:r>
        <w:rPr>
          <w:color w:val="000000"/>
        </w:rPr>
        <w:t>в сумме 3 607,0</w:t>
      </w:r>
      <w:r w:rsidRPr="005A2D53">
        <w:rPr>
          <w:color w:val="000000"/>
        </w:rPr>
        <w:t xml:space="preserve"> тыс. рублей.</w:t>
      </w:r>
    </w:p>
    <w:p w:rsidR="002B2164" w:rsidRDefault="002B2164" w:rsidP="003B36CB">
      <w:pPr>
        <w:ind w:firstLine="709"/>
        <w:jc w:val="both"/>
        <w:rPr>
          <w:color w:val="000000"/>
        </w:rPr>
      </w:pPr>
    </w:p>
    <w:p w:rsidR="003B36CB" w:rsidRPr="005A2D53" w:rsidRDefault="003B36CB" w:rsidP="003B36CB">
      <w:pPr>
        <w:ind w:firstLine="709"/>
        <w:jc w:val="center"/>
        <w:rPr>
          <w:b/>
        </w:rPr>
      </w:pPr>
      <w:r w:rsidRPr="005A2D53">
        <w:rPr>
          <w:b/>
        </w:rPr>
        <w:t xml:space="preserve">Расшифровка мероприятий в сфере молодежной политики </w:t>
      </w:r>
      <w:r>
        <w:rPr>
          <w:b/>
        </w:rPr>
        <w:t>з</w:t>
      </w:r>
      <w:r w:rsidRPr="005A2D53">
        <w:rPr>
          <w:b/>
        </w:rPr>
        <w:t xml:space="preserve">а </w:t>
      </w:r>
      <w:r>
        <w:rPr>
          <w:b/>
        </w:rPr>
        <w:t>2016 год</w:t>
      </w:r>
    </w:p>
    <w:p w:rsidR="003B36CB" w:rsidRPr="005A2D53" w:rsidRDefault="003B36CB" w:rsidP="003B36CB">
      <w:pPr>
        <w:ind w:firstLine="709"/>
        <w:jc w:val="both"/>
      </w:pPr>
      <w:r>
        <w:tab/>
      </w:r>
      <w:r>
        <w:tab/>
      </w:r>
      <w:r>
        <w:tab/>
      </w:r>
      <w:r>
        <w:tab/>
      </w:r>
      <w:r>
        <w:tab/>
      </w:r>
      <w:r>
        <w:tab/>
      </w:r>
      <w:r>
        <w:tab/>
      </w:r>
      <w:r>
        <w:tab/>
      </w:r>
      <w:r>
        <w:tab/>
      </w:r>
      <w:r>
        <w:tab/>
      </w:r>
      <w:r>
        <w:tab/>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1701"/>
        <w:gridCol w:w="1842"/>
        <w:gridCol w:w="993"/>
        <w:gridCol w:w="1417"/>
      </w:tblGrid>
      <w:tr w:rsidR="003B36CB" w:rsidRPr="005A2D53" w:rsidTr="002B2164">
        <w:trPr>
          <w:trHeight w:val="20"/>
        </w:trPr>
        <w:tc>
          <w:tcPr>
            <w:tcW w:w="3969" w:type="dxa"/>
            <w:vAlign w:val="center"/>
          </w:tcPr>
          <w:p w:rsidR="003B36CB" w:rsidRPr="0039034D" w:rsidRDefault="003B36CB" w:rsidP="002B2164">
            <w:pPr>
              <w:jc w:val="center"/>
              <w:rPr>
                <w:b/>
              </w:rPr>
            </w:pPr>
            <w:r w:rsidRPr="0039034D">
              <w:rPr>
                <w:b/>
              </w:rPr>
              <w:t>Наименование мероприятия</w:t>
            </w:r>
          </w:p>
        </w:tc>
        <w:tc>
          <w:tcPr>
            <w:tcW w:w="1701" w:type="dxa"/>
            <w:vAlign w:val="center"/>
          </w:tcPr>
          <w:p w:rsidR="003B36CB" w:rsidRPr="003B432E" w:rsidRDefault="003B36CB" w:rsidP="002B2164">
            <w:pPr>
              <w:jc w:val="center"/>
              <w:rPr>
                <w:b/>
              </w:rPr>
            </w:pPr>
            <w:r w:rsidRPr="003B432E">
              <w:rPr>
                <w:b/>
              </w:rPr>
              <w:t>Уточненный план</w:t>
            </w:r>
            <w:r>
              <w:rPr>
                <w:b/>
              </w:rPr>
              <w:t xml:space="preserve">                 (тыс. рублей)</w:t>
            </w:r>
          </w:p>
        </w:tc>
        <w:tc>
          <w:tcPr>
            <w:tcW w:w="1842" w:type="dxa"/>
            <w:vAlign w:val="center"/>
          </w:tcPr>
          <w:p w:rsidR="003B36CB" w:rsidRPr="003B432E" w:rsidRDefault="003B36CB" w:rsidP="002B2164">
            <w:pPr>
              <w:jc w:val="center"/>
              <w:rPr>
                <w:b/>
              </w:rPr>
            </w:pPr>
            <w:r w:rsidRPr="003B432E">
              <w:rPr>
                <w:b/>
              </w:rPr>
              <w:t>Исполнено</w:t>
            </w:r>
            <w:r>
              <w:rPr>
                <w:b/>
              </w:rPr>
              <w:t xml:space="preserve">                    (тыс. рублей)</w:t>
            </w:r>
          </w:p>
        </w:tc>
        <w:tc>
          <w:tcPr>
            <w:tcW w:w="993" w:type="dxa"/>
            <w:vAlign w:val="center"/>
          </w:tcPr>
          <w:p w:rsidR="003B36CB" w:rsidRPr="003B432E" w:rsidRDefault="003B36CB" w:rsidP="002B2164">
            <w:pPr>
              <w:jc w:val="center"/>
              <w:rPr>
                <w:b/>
              </w:rPr>
            </w:pPr>
            <w:r w:rsidRPr="003B432E">
              <w:rPr>
                <w:b/>
              </w:rPr>
              <w:t>% исполнения</w:t>
            </w:r>
          </w:p>
        </w:tc>
        <w:tc>
          <w:tcPr>
            <w:tcW w:w="1417" w:type="dxa"/>
            <w:vAlign w:val="center"/>
          </w:tcPr>
          <w:p w:rsidR="003B36CB" w:rsidRPr="003B432E" w:rsidRDefault="003B36CB" w:rsidP="002B2164">
            <w:pPr>
              <w:jc w:val="center"/>
              <w:rPr>
                <w:b/>
              </w:rPr>
            </w:pPr>
            <w:r w:rsidRPr="003B432E">
              <w:rPr>
                <w:b/>
              </w:rPr>
              <w:t>Охват участников, (чел.)</w:t>
            </w:r>
          </w:p>
        </w:tc>
      </w:tr>
      <w:tr w:rsidR="003B36CB" w:rsidRPr="005A2D53" w:rsidTr="002B2164">
        <w:trPr>
          <w:trHeight w:val="20"/>
        </w:trPr>
        <w:tc>
          <w:tcPr>
            <w:tcW w:w="3969" w:type="dxa"/>
          </w:tcPr>
          <w:p w:rsidR="003B36CB" w:rsidRPr="005A2D53" w:rsidRDefault="003B36CB" w:rsidP="002B2164">
            <w:pPr>
              <w:jc w:val="both"/>
            </w:pPr>
            <w:r w:rsidRPr="005A2D53">
              <w:t xml:space="preserve">День студента </w:t>
            </w:r>
          </w:p>
        </w:tc>
        <w:tc>
          <w:tcPr>
            <w:tcW w:w="1701" w:type="dxa"/>
            <w:vAlign w:val="bottom"/>
          </w:tcPr>
          <w:p w:rsidR="003B36CB" w:rsidRPr="00067269" w:rsidRDefault="003B36CB" w:rsidP="002B2164">
            <w:pPr>
              <w:jc w:val="center"/>
            </w:pPr>
            <w:r w:rsidRPr="00067269">
              <w:t>88,4</w:t>
            </w:r>
          </w:p>
        </w:tc>
        <w:tc>
          <w:tcPr>
            <w:tcW w:w="1842" w:type="dxa"/>
            <w:vAlign w:val="bottom"/>
          </w:tcPr>
          <w:p w:rsidR="003B36CB" w:rsidRPr="00067269" w:rsidRDefault="003B36CB" w:rsidP="002B2164">
            <w:pPr>
              <w:jc w:val="center"/>
            </w:pPr>
            <w:r w:rsidRPr="00067269">
              <w:t>88,4</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254</w:t>
            </w:r>
          </w:p>
        </w:tc>
      </w:tr>
      <w:tr w:rsidR="003B36CB" w:rsidRPr="005A2D53" w:rsidTr="002B2164">
        <w:trPr>
          <w:trHeight w:val="20"/>
        </w:trPr>
        <w:tc>
          <w:tcPr>
            <w:tcW w:w="3969" w:type="dxa"/>
          </w:tcPr>
          <w:p w:rsidR="003B36CB" w:rsidRPr="005A2D53" w:rsidRDefault="003B36CB" w:rsidP="002B2164">
            <w:pPr>
              <w:jc w:val="both"/>
            </w:pPr>
            <w:r w:rsidRPr="005A2D53">
              <w:t>День защитника отечества</w:t>
            </w:r>
          </w:p>
        </w:tc>
        <w:tc>
          <w:tcPr>
            <w:tcW w:w="1701" w:type="dxa"/>
            <w:vAlign w:val="bottom"/>
          </w:tcPr>
          <w:p w:rsidR="003B36CB" w:rsidRPr="00067269" w:rsidRDefault="003B36CB" w:rsidP="002B2164">
            <w:pPr>
              <w:jc w:val="center"/>
            </w:pPr>
            <w:r w:rsidRPr="00067269">
              <w:t>50,0</w:t>
            </w:r>
          </w:p>
        </w:tc>
        <w:tc>
          <w:tcPr>
            <w:tcW w:w="1842" w:type="dxa"/>
            <w:vAlign w:val="bottom"/>
          </w:tcPr>
          <w:p w:rsidR="003B36CB" w:rsidRPr="00067269" w:rsidRDefault="003B36CB" w:rsidP="002B2164">
            <w:pPr>
              <w:jc w:val="center"/>
            </w:pPr>
            <w:r w:rsidRPr="00067269">
              <w:t>50,0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596</w:t>
            </w:r>
          </w:p>
        </w:tc>
      </w:tr>
      <w:tr w:rsidR="003B36CB" w:rsidRPr="005A2D53" w:rsidTr="002B2164">
        <w:trPr>
          <w:trHeight w:val="20"/>
        </w:trPr>
        <w:tc>
          <w:tcPr>
            <w:tcW w:w="3969" w:type="dxa"/>
          </w:tcPr>
          <w:p w:rsidR="003B36CB" w:rsidRPr="005A2D53" w:rsidRDefault="003B36CB" w:rsidP="002B2164">
            <w:pPr>
              <w:jc w:val="both"/>
            </w:pPr>
            <w:r w:rsidRPr="005A2D53">
              <w:t>День Победы в Великой Отечественной войне 1941-1945 годов</w:t>
            </w:r>
          </w:p>
        </w:tc>
        <w:tc>
          <w:tcPr>
            <w:tcW w:w="1701" w:type="dxa"/>
            <w:vAlign w:val="bottom"/>
          </w:tcPr>
          <w:p w:rsidR="003B36CB" w:rsidRPr="00EB07E3" w:rsidRDefault="003B36CB" w:rsidP="002B2164">
            <w:pPr>
              <w:jc w:val="center"/>
            </w:pPr>
            <w:r w:rsidRPr="00EB07E3">
              <w:t>811,3</w:t>
            </w:r>
          </w:p>
        </w:tc>
        <w:tc>
          <w:tcPr>
            <w:tcW w:w="1842" w:type="dxa"/>
            <w:vAlign w:val="bottom"/>
          </w:tcPr>
          <w:p w:rsidR="003B36CB" w:rsidRPr="00EB07E3" w:rsidRDefault="003B36CB" w:rsidP="002B2164">
            <w:pPr>
              <w:jc w:val="center"/>
            </w:pPr>
            <w:r w:rsidRPr="00EB07E3">
              <w:t>811,</w:t>
            </w:r>
            <w:r>
              <w:t>3</w:t>
            </w:r>
          </w:p>
        </w:tc>
        <w:tc>
          <w:tcPr>
            <w:tcW w:w="993" w:type="dxa"/>
            <w:vAlign w:val="bottom"/>
          </w:tcPr>
          <w:p w:rsidR="003B36CB" w:rsidRPr="00EB07E3" w:rsidRDefault="003B36CB" w:rsidP="002B2164">
            <w:pPr>
              <w:jc w:val="center"/>
            </w:pPr>
            <w:r w:rsidRPr="00EB07E3">
              <w:t>100,0</w:t>
            </w:r>
          </w:p>
        </w:tc>
        <w:tc>
          <w:tcPr>
            <w:tcW w:w="1417" w:type="dxa"/>
            <w:vAlign w:val="bottom"/>
          </w:tcPr>
          <w:p w:rsidR="003B36CB" w:rsidRPr="00EB07E3" w:rsidRDefault="003B36CB" w:rsidP="002B2164">
            <w:pPr>
              <w:jc w:val="center"/>
            </w:pPr>
            <w:r w:rsidRPr="00EB07E3">
              <w:t>4 870</w:t>
            </w:r>
          </w:p>
        </w:tc>
      </w:tr>
      <w:tr w:rsidR="003B36CB" w:rsidRPr="005A2D53" w:rsidTr="002B2164">
        <w:trPr>
          <w:trHeight w:val="20"/>
        </w:trPr>
        <w:tc>
          <w:tcPr>
            <w:tcW w:w="3969" w:type="dxa"/>
          </w:tcPr>
          <w:p w:rsidR="003B36CB" w:rsidRPr="005A2D53" w:rsidRDefault="003B36CB" w:rsidP="002B2164">
            <w:pPr>
              <w:jc w:val="both"/>
            </w:pPr>
            <w:r w:rsidRPr="005A2D53">
              <w:t>Конкурс</w:t>
            </w:r>
            <w:r>
              <w:t>ы</w:t>
            </w:r>
            <w:r w:rsidRPr="005A2D53">
              <w:t xml:space="preserve"> «Семья-основа государства» и «Семья года Югры»</w:t>
            </w:r>
          </w:p>
        </w:tc>
        <w:tc>
          <w:tcPr>
            <w:tcW w:w="1701" w:type="dxa"/>
            <w:vAlign w:val="bottom"/>
          </w:tcPr>
          <w:p w:rsidR="003B36CB" w:rsidRPr="00067269" w:rsidRDefault="003B36CB" w:rsidP="002B2164">
            <w:pPr>
              <w:jc w:val="center"/>
            </w:pPr>
            <w:r w:rsidRPr="00067269">
              <w:t>100,0</w:t>
            </w:r>
          </w:p>
        </w:tc>
        <w:tc>
          <w:tcPr>
            <w:tcW w:w="1842" w:type="dxa"/>
            <w:vAlign w:val="bottom"/>
          </w:tcPr>
          <w:p w:rsidR="003B36CB" w:rsidRPr="00067269" w:rsidRDefault="003B36CB" w:rsidP="002B2164">
            <w:pPr>
              <w:jc w:val="center"/>
            </w:pPr>
            <w:r w:rsidRPr="00067269">
              <w:t>100,0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73</w:t>
            </w:r>
          </w:p>
        </w:tc>
      </w:tr>
      <w:tr w:rsidR="003B36CB" w:rsidRPr="005A2D53" w:rsidTr="002B2164">
        <w:trPr>
          <w:trHeight w:val="20"/>
        </w:trPr>
        <w:tc>
          <w:tcPr>
            <w:tcW w:w="3969" w:type="dxa"/>
          </w:tcPr>
          <w:p w:rsidR="003B36CB" w:rsidRPr="005A2D53" w:rsidRDefault="003B36CB" w:rsidP="002B2164">
            <w:pPr>
              <w:jc w:val="both"/>
            </w:pPr>
            <w:r w:rsidRPr="005A2D53">
              <w:t>Акция «В добрые руки»</w:t>
            </w:r>
          </w:p>
        </w:tc>
        <w:tc>
          <w:tcPr>
            <w:tcW w:w="1701" w:type="dxa"/>
            <w:vAlign w:val="bottom"/>
          </w:tcPr>
          <w:p w:rsidR="003B36CB" w:rsidRPr="00067269" w:rsidRDefault="003B36CB" w:rsidP="002B2164">
            <w:pPr>
              <w:jc w:val="center"/>
            </w:pPr>
            <w:r w:rsidRPr="00067269">
              <w:t>15,0</w:t>
            </w:r>
          </w:p>
        </w:tc>
        <w:tc>
          <w:tcPr>
            <w:tcW w:w="1842" w:type="dxa"/>
            <w:vAlign w:val="bottom"/>
          </w:tcPr>
          <w:p w:rsidR="003B36CB" w:rsidRPr="00067269" w:rsidRDefault="003B36CB" w:rsidP="002B2164">
            <w:pPr>
              <w:jc w:val="center"/>
            </w:pPr>
            <w:r w:rsidRPr="00067269">
              <w:t>15,0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218</w:t>
            </w:r>
          </w:p>
        </w:tc>
      </w:tr>
      <w:tr w:rsidR="003B36CB" w:rsidRPr="005A2D53" w:rsidTr="002B2164">
        <w:trPr>
          <w:trHeight w:val="20"/>
        </w:trPr>
        <w:tc>
          <w:tcPr>
            <w:tcW w:w="3969" w:type="dxa"/>
          </w:tcPr>
          <w:p w:rsidR="003B36CB" w:rsidRPr="005A2D53" w:rsidRDefault="003B36CB" w:rsidP="002B2164">
            <w:pPr>
              <w:jc w:val="both"/>
            </w:pPr>
            <w:r w:rsidRPr="005A2D53">
              <w:t>Социально-патриотическая акция «День призывника»</w:t>
            </w:r>
          </w:p>
        </w:tc>
        <w:tc>
          <w:tcPr>
            <w:tcW w:w="1701" w:type="dxa"/>
            <w:vAlign w:val="bottom"/>
          </w:tcPr>
          <w:p w:rsidR="003B36CB" w:rsidRPr="00EB07E3" w:rsidRDefault="003B36CB" w:rsidP="002B2164">
            <w:pPr>
              <w:jc w:val="center"/>
            </w:pPr>
            <w:r w:rsidRPr="00EB07E3">
              <w:t>133,</w:t>
            </w:r>
            <w:r>
              <w:t>2</w:t>
            </w:r>
          </w:p>
        </w:tc>
        <w:tc>
          <w:tcPr>
            <w:tcW w:w="1842" w:type="dxa"/>
            <w:vAlign w:val="bottom"/>
          </w:tcPr>
          <w:p w:rsidR="003B36CB" w:rsidRPr="00EB07E3" w:rsidRDefault="003B36CB" w:rsidP="002B2164">
            <w:pPr>
              <w:jc w:val="center"/>
            </w:pPr>
            <w:r w:rsidRPr="00EB07E3">
              <w:t>133,2</w:t>
            </w:r>
          </w:p>
        </w:tc>
        <w:tc>
          <w:tcPr>
            <w:tcW w:w="993" w:type="dxa"/>
            <w:vAlign w:val="bottom"/>
          </w:tcPr>
          <w:p w:rsidR="003B36CB" w:rsidRPr="00EB07E3" w:rsidRDefault="003B36CB" w:rsidP="002B2164">
            <w:pPr>
              <w:jc w:val="center"/>
            </w:pPr>
            <w:r w:rsidRPr="00EB07E3">
              <w:t>100,0</w:t>
            </w:r>
          </w:p>
        </w:tc>
        <w:tc>
          <w:tcPr>
            <w:tcW w:w="1417" w:type="dxa"/>
            <w:vAlign w:val="bottom"/>
          </w:tcPr>
          <w:p w:rsidR="003B36CB" w:rsidRPr="00EB07E3" w:rsidRDefault="003B36CB" w:rsidP="002B2164">
            <w:pPr>
              <w:jc w:val="center"/>
            </w:pPr>
            <w:r w:rsidRPr="00EB07E3">
              <w:t>78</w:t>
            </w:r>
          </w:p>
        </w:tc>
      </w:tr>
      <w:tr w:rsidR="003B36CB" w:rsidRPr="005A2D53" w:rsidTr="002B2164">
        <w:trPr>
          <w:trHeight w:val="20"/>
        </w:trPr>
        <w:tc>
          <w:tcPr>
            <w:tcW w:w="3969" w:type="dxa"/>
          </w:tcPr>
          <w:p w:rsidR="003B36CB" w:rsidRPr="005A2D53" w:rsidRDefault="003B36CB" w:rsidP="002B2164">
            <w:pPr>
              <w:jc w:val="both"/>
            </w:pPr>
            <w:r w:rsidRPr="005A2D53">
              <w:t xml:space="preserve">Международной </w:t>
            </w:r>
            <w:r>
              <w:t>Д</w:t>
            </w:r>
            <w:r w:rsidRPr="005A2D53">
              <w:t>ень семьи</w:t>
            </w:r>
          </w:p>
        </w:tc>
        <w:tc>
          <w:tcPr>
            <w:tcW w:w="1701" w:type="dxa"/>
            <w:vAlign w:val="bottom"/>
          </w:tcPr>
          <w:p w:rsidR="003B36CB" w:rsidRPr="00067269" w:rsidRDefault="003B36CB" w:rsidP="002B2164">
            <w:pPr>
              <w:jc w:val="center"/>
            </w:pPr>
            <w:r w:rsidRPr="00067269">
              <w:t>15,0</w:t>
            </w:r>
          </w:p>
        </w:tc>
        <w:tc>
          <w:tcPr>
            <w:tcW w:w="1842" w:type="dxa"/>
            <w:vAlign w:val="bottom"/>
          </w:tcPr>
          <w:p w:rsidR="003B36CB" w:rsidRPr="00067269" w:rsidRDefault="003B36CB" w:rsidP="002B2164">
            <w:pPr>
              <w:jc w:val="center"/>
            </w:pPr>
            <w:r w:rsidRPr="00067269">
              <w:t>15,0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35</w:t>
            </w:r>
          </w:p>
        </w:tc>
      </w:tr>
      <w:tr w:rsidR="003B36CB" w:rsidRPr="005A2D53" w:rsidTr="002B2164">
        <w:trPr>
          <w:trHeight w:val="20"/>
        </w:trPr>
        <w:tc>
          <w:tcPr>
            <w:tcW w:w="3969" w:type="dxa"/>
          </w:tcPr>
          <w:p w:rsidR="003B36CB" w:rsidRPr="005A2D53" w:rsidRDefault="003B36CB" w:rsidP="002B2164">
            <w:pPr>
              <w:jc w:val="both"/>
            </w:pPr>
            <w:r w:rsidRPr="005A2D53">
              <w:t>Международный День защиты детей</w:t>
            </w:r>
          </w:p>
        </w:tc>
        <w:tc>
          <w:tcPr>
            <w:tcW w:w="1701" w:type="dxa"/>
            <w:vAlign w:val="bottom"/>
          </w:tcPr>
          <w:p w:rsidR="003B36CB" w:rsidRPr="00067269" w:rsidRDefault="003B36CB" w:rsidP="002B2164">
            <w:pPr>
              <w:jc w:val="center"/>
            </w:pPr>
            <w:r w:rsidRPr="00067269">
              <w:t>249,5</w:t>
            </w:r>
          </w:p>
        </w:tc>
        <w:tc>
          <w:tcPr>
            <w:tcW w:w="1842" w:type="dxa"/>
            <w:vAlign w:val="bottom"/>
          </w:tcPr>
          <w:p w:rsidR="003B36CB" w:rsidRPr="00067269" w:rsidRDefault="003B36CB" w:rsidP="002B2164">
            <w:pPr>
              <w:jc w:val="center"/>
            </w:pPr>
            <w:r w:rsidRPr="00067269">
              <w:t>249,5</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970</w:t>
            </w:r>
          </w:p>
        </w:tc>
      </w:tr>
      <w:tr w:rsidR="003B36CB" w:rsidRPr="005A2D53" w:rsidTr="002B2164">
        <w:trPr>
          <w:trHeight w:val="20"/>
        </w:trPr>
        <w:tc>
          <w:tcPr>
            <w:tcW w:w="3969" w:type="dxa"/>
          </w:tcPr>
          <w:p w:rsidR="003B36CB" w:rsidRPr="005A2D53" w:rsidRDefault="003B36CB" w:rsidP="002B2164">
            <w:pPr>
              <w:jc w:val="both"/>
            </w:pPr>
            <w:r w:rsidRPr="005A2D53">
              <w:t>Всероссийский День молодежи, мото-фестиваль «Взлетка»</w:t>
            </w:r>
          </w:p>
        </w:tc>
        <w:tc>
          <w:tcPr>
            <w:tcW w:w="1701" w:type="dxa"/>
            <w:vAlign w:val="bottom"/>
          </w:tcPr>
          <w:p w:rsidR="003B36CB" w:rsidRPr="00067269" w:rsidRDefault="003B36CB" w:rsidP="002B2164">
            <w:pPr>
              <w:jc w:val="center"/>
            </w:pPr>
            <w:r w:rsidRPr="00067269">
              <w:t>167,9</w:t>
            </w:r>
          </w:p>
        </w:tc>
        <w:tc>
          <w:tcPr>
            <w:tcW w:w="1842" w:type="dxa"/>
            <w:vAlign w:val="bottom"/>
          </w:tcPr>
          <w:p w:rsidR="003B36CB" w:rsidRPr="00067269" w:rsidRDefault="003B36CB" w:rsidP="002B2164">
            <w:pPr>
              <w:jc w:val="center"/>
            </w:pPr>
            <w:r w:rsidRPr="00067269">
              <w:t>167,9</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3 280</w:t>
            </w:r>
          </w:p>
        </w:tc>
      </w:tr>
      <w:tr w:rsidR="003B36CB" w:rsidRPr="005A2D53" w:rsidTr="002B2164">
        <w:trPr>
          <w:trHeight w:val="20"/>
        </w:trPr>
        <w:tc>
          <w:tcPr>
            <w:tcW w:w="3969" w:type="dxa"/>
          </w:tcPr>
          <w:p w:rsidR="003B36CB" w:rsidRPr="005A2D53" w:rsidRDefault="003B36CB" w:rsidP="002B2164">
            <w:pPr>
              <w:jc w:val="both"/>
            </w:pPr>
            <w:r w:rsidRPr="005A2D53">
              <w:t>День любви, семьи и верности</w:t>
            </w:r>
          </w:p>
        </w:tc>
        <w:tc>
          <w:tcPr>
            <w:tcW w:w="1701" w:type="dxa"/>
            <w:vAlign w:val="center"/>
          </w:tcPr>
          <w:p w:rsidR="003B36CB" w:rsidRPr="00067269" w:rsidRDefault="003B36CB" w:rsidP="002B2164">
            <w:pPr>
              <w:jc w:val="center"/>
            </w:pPr>
            <w:r w:rsidRPr="00067269">
              <w:t>90,0</w:t>
            </w:r>
          </w:p>
        </w:tc>
        <w:tc>
          <w:tcPr>
            <w:tcW w:w="1842" w:type="dxa"/>
            <w:vAlign w:val="center"/>
          </w:tcPr>
          <w:p w:rsidR="003B36CB" w:rsidRPr="00067269" w:rsidRDefault="003B36CB" w:rsidP="002B2164">
            <w:pPr>
              <w:jc w:val="center"/>
            </w:pPr>
            <w:r w:rsidRPr="00067269">
              <w:t>90,0</w:t>
            </w:r>
          </w:p>
        </w:tc>
        <w:tc>
          <w:tcPr>
            <w:tcW w:w="993" w:type="dxa"/>
            <w:vAlign w:val="center"/>
          </w:tcPr>
          <w:p w:rsidR="003B36CB" w:rsidRPr="00067269" w:rsidRDefault="003B36CB" w:rsidP="002B2164">
            <w:pPr>
              <w:jc w:val="center"/>
            </w:pPr>
            <w:r w:rsidRPr="00067269">
              <w:t>100,0</w:t>
            </w:r>
          </w:p>
        </w:tc>
        <w:tc>
          <w:tcPr>
            <w:tcW w:w="1417" w:type="dxa"/>
            <w:vAlign w:val="center"/>
          </w:tcPr>
          <w:p w:rsidR="003B36CB" w:rsidRPr="00067269" w:rsidRDefault="003B36CB" w:rsidP="002B2164">
            <w:pPr>
              <w:jc w:val="center"/>
            </w:pPr>
            <w:r w:rsidRPr="00067269">
              <w:t>340</w:t>
            </w:r>
          </w:p>
        </w:tc>
      </w:tr>
      <w:tr w:rsidR="003B36CB" w:rsidRPr="005A2D53" w:rsidTr="002B2164">
        <w:trPr>
          <w:trHeight w:val="20"/>
        </w:trPr>
        <w:tc>
          <w:tcPr>
            <w:tcW w:w="3969" w:type="dxa"/>
          </w:tcPr>
          <w:p w:rsidR="003B36CB" w:rsidRPr="005A2D53" w:rsidRDefault="003B36CB" w:rsidP="002B2164">
            <w:pPr>
              <w:jc w:val="both"/>
            </w:pPr>
            <w:r w:rsidRPr="005A2D53">
              <w:t>День государственного флага Российской Федерации, окружная акция «Под флагом моей страны!»</w:t>
            </w:r>
          </w:p>
        </w:tc>
        <w:tc>
          <w:tcPr>
            <w:tcW w:w="1701" w:type="dxa"/>
            <w:vAlign w:val="bottom"/>
          </w:tcPr>
          <w:p w:rsidR="003B36CB" w:rsidRPr="00067269" w:rsidRDefault="003B36CB" w:rsidP="002B2164">
            <w:pPr>
              <w:jc w:val="center"/>
            </w:pPr>
            <w:r w:rsidRPr="00067269">
              <w:t>21,0</w:t>
            </w:r>
          </w:p>
        </w:tc>
        <w:tc>
          <w:tcPr>
            <w:tcW w:w="1842" w:type="dxa"/>
            <w:vAlign w:val="bottom"/>
          </w:tcPr>
          <w:p w:rsidR="003B36CB" w:rsidRPr="00067269" w:rsidRDefault="003B36CB" w:rsidP="002B2164">
            <w:pPr>
              <w:jc w:val="center"/>
            </w:pPr>
            <w:r w:rsidRPr="00067269">
              <w:t>21,0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266</w:t>
            </w:r>
          </w:p>
        </w:tc>
      </w:tr>
      <w:tr w:rsidR="003B36CB" w:rsidRPr="005A2D53" w:rsidTr="002B2164">
        <w:trPr>
          <w:trHeight w:val="20"/>
        </w:trPr>
        <w:tc>
          <w:tcPr>
            <w:tcW w:w="3969" w:type="dxa"/>
          </w:tcPr>
          <w:p w:rsidR="003B36CB" w:rsidRPr="005A2D53" w:rsidRDefault="003B36CB" w:rsidP="002B2164">
            <w:pPr>
              <w:jc w:val="both"/>
            </w:pPr>
            <w:r w:rsidRPr="005A2D53">
              <w:t>День матери</w:t>
            </w:r>
          </w:p>
        </w:tc>
        <w:tc>
          <w:tcPr>
            <w:tcW w:w="1701" w:type="dxa"/>
            <w:vAlign w:val="bottom"/>
          </w:tcPr>
          <w:p w:rsidR="003B36CB" w:rsidRPr="00067269" w:rsidRDefault="003B36CB" w:rsidP="002B2164">
            <w:pPr>
              <w:jc w:val="center"/>
            </w:pPr>
            <w:r w:rsidRPr="00067269">
              <w:t>50,0</w:t>
            </w:r>
          </w:p>
        </w:tc>
        <w:tc>
          <w:tcPr>
            <w:tcW w:w="1842" w:type="dxa"/>
            <w:vAlign w:val="bottom"/>
          </w:tcPr>
          <w:p w:rsidR="003B36CB" w:rsidRPr="00067269" w:rsidRDefault="003B36CB" w:rsidP="002B2164">
            <w:pPr>
              <w:jc w:val="center"/>
            </w:pPr>
            <w:r w:rsidRPr="00067269">
              <w:t>50,0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470</w:t>
            </w:r>
          </w:p>
        </w:tc>
      </w:tr>
      <w:tr w:rsidR="003B36CB" w:rsidRPr="005A2D53" w:rsidTr="002B2164">
        <w:trPr>
          <w:trHeight w:val="20"/>
        </w:trPr>
        <w:tc>
          <w:tcPr>
            <w:tcW w:w="3969" w:type="dxa"/>
          </w:tcPr>
          <w:p w:rsidR="003B36CB" w:rsidRPr="005A2D53" w:rsidRDefault="003B36CB" w:rsidP="002B2164">
            <w:pPr>
              <w:jc w:val="both"/>
            </w:pPr>
            <w:r w:rsidRPr="005A2D53">
              <w:t>Встреча активистов молодежного движения с главой города</w:t>
            </w:r>
          </w:p>
        </w:tc>
        <w:tc>
          <w:tcPr>
            <w:tcW w:w="1701" w:type="dxa"/>
            <w:vAlign w:val="bottom"/>
          </w:tcPr>
          <w:p w:rsidR="003B36CB" w:rsidRPr="00067269" w:rsidRDefault="003B36CB" w:rsidP="002B2164">
            <w:pPr>
              <w:jc w:val="center"/>
            </w:pPr>
            <w:r w:rsidRPr="00067269">
              <w:t>116,0</w:t>
            </w:r>
          </w:p>
        </w:tc>
        <w:tc>
          <w:tcPr>
            <w:tcW w:w="1842" w:type="dxa"/>
            <w:vAlign w:val="bottom"/>
          </w:tcPr>
          <w:p w:rsidR="003B36CB" w:rsidRPr="00067269" w:rsidRDefault="003B36CB" w:rsidP="002B2164">
            <w:pPr>
              <w:jc w:val="center"/>
            </w:pPr>
            <w:r w:rsidRPr="00067269">
              <w:t>116,0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53</w:t>
            </w:r>
          </w:p>
        </w:tc>
      </w:tr>
      <w:tr w:rsidR="003B36CB" w:rsidRPr="005A2D53" w:rsidTr="002B2164">
        <w:trPr>
          <w:trHeight w:val="20"/>
        </w:trPr>
        <w:tc>
          <w:tcPr>
            <w:tcW w:w="3969" w:type="dxa"/>
          </w:tcPr>
          <w:p w:rsidR="003B36CB" w:rsidRPr="005A2D53" w:rsidRDefault="003B36CB" w:rsidP="002B2164">
            <w:pPr>
              <w:jc w:val="both"/>
            </w:pPr>
            <w:r w:rsidRPr="005A2D53">
              <w:t>Конкурс социально – значимых проектов в сфере молодежной политики</w:t>
            </w:r>
          </w:p>
        </w:tc>
        <w:tc>
          <w:tcPr>
            <w:tcW w:w="1701" w:type="dxa"/>
            <w:vAlign w:val="bottom"/>
          </w:tcPr>
          <w:p w:rsidR="003B36CB" w:rsidRPr="00067269" w:rsidRDefault="003B36CB" w:rsidP="002B2164">
            <w:pPr>
              <w:jc w:val="center"/>
            </w:pPr>
            <w:r w:rsidRPr="00067269">
              <w:t>130,0</w:t>
            </w:r>
          </w:p>
        </w:tc>
        <w:tc>
          <w:tcPr>
            <w:tcW w:w="1842" w:type="dxa"/>
            <w:vAlign w:val="bottom"/>
          </w:tcPr>
          <w:p w:rsidR="003B36CB" w:rsidRPr="00067269" w:rsidRDefault="003B36CB" w:rsidP="002B2164">
            <w:pPr>
              <w:jc w:val="center"/>
            </w:pPr>
            <w:r w:rsidRPr="00067269">
              <w:t>130,0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35</w:t>
            </w:r>
          </w:p>
        </w:tc>
      </w:tr>
      <w:tr w:rsidR="003B36CB" w:rsidRPr="005A2D53" w:rsidTr="002B2164">
        <w:trPr>
          <w:trHeight w:val="20"/>
        </w:trPr>
        <w:tc>
          <w:tcPr>
            <w:tcW w:w="3969" w:type="dxa"/>
          </w:tcPr>
          <w:p w:rsidR="003B36CB" w:rsidRPr="005A2D53" w:rsidRDefault="003B36CB" w:rsidP="002B2164">
            <w:pPr>
              <w:jc w:val="both"/>
            </w:pPr>
            <w:r w:rsidRPr="005A2D53">
              <w:t>Конкурс среди организаций, предприятий на лучшую систему работы с молодежью</w:t>
            </w:r>
          </w:p>
        </w:tc>
        <w:tc>
          <w:tcPr>
            <w:tcW w:w="1701" w:type="dxa"/>
            <w:vAlign w:val="bottom"/>
          </w:tcPr>
          <w:p w:rsidR="003B36CB" w:rsidRPr="00067269" w:rsidRDefault="003B36CB" w:rsidP="002B2164">
            <w:pPr>
              <w:jc w:val="center"/>
            </w:pPr>
            <w:r w:rsidRPr="00067269">
              <w:t>100,0</w:t>
            </w:r>
          </w:p>
        </w:tc>
        <w:tc>
          <w:tcPr>
            <w:tcW w:w="1842" w:type="dxa"/>
            <w:vAlign w:val="bottom"/>
          </w:tcPr>
          <w:p w:rsidR="003B36CB" w:rsidRPr="00067269" w:rsidRDefault="003B36CB" w:rsidP="002B2164">
            <w:pPr>
              <w:jc w:val="center"/>
            </w:pPr>
            <w:r w:rsidRPr="00067269">
              <w:t>100,0</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350</w:t>
            </w:r>
          </w:p>
        </w:tc>
      </w:tr>
      <w:tr w:rsidR="003B36CB" w:rsidRPr="005A2D53" w:rsidTr="002B2164">
        <w:trPr>
          <w:trHeight w:val="20"/>
        </w:trPr>
        <w:tc>
          <w:tcPr>
            <w:tcW w:w="3969" w:type="dxa"/>
          </w:tcPr>
          <w:p w:rsidR="003B36CB" w:rsidRPr="005A2D53" w:rsidRDefault="003B36CB" w:rsidP="002B2164">
            <w:pPr>
              <w:jc w:val="both"/>
            </w:pPr>
            <w:r w:rsidRPr="005A2D53">
              <w:t>Конкурс «Лучший волонтер города Югорска»</w:t>
            </w:r>
          </w:p>
        </w:tc>
        <w:tc>
          <w:tcPr>
            <w:tcW w:w="1701" w:type="dxa"/>
            <w:vAlign w:val="bottom"/>
          </w:tcPr>
          <w:p w:rsidR="003B36CB" w:rsidRPr="00EB07E3" w:rsidRDefault="003B36CB" w:rsidP="002B2164">
            <w:pPr>
              <w:jc w:val="center"/>
            </w:pPr>
            <w:r w:rsidRPr="00EB07E3">
              <w:t>100,0</w:t>
            </w:r>
          </w:p>
        </w:tc>
        <w:tc>
          <w:tcPr>
            <w:tcW w:w="1842" w:type="dxa"/>
            <w:vAlign w:val="bottom"/>
          </w:tcPr>
          <w:p w:rsidR="003B36CB" w:rsidRPr="00EB07E3" w:rsidRDefault="003B36CB" w:rsidP="002B2164">
            <w:pPr>
              <w:jc w:val="center"/>
            </w:pPr>
            <w:r w:rsidRPr="00EB07E3">
              <w:t>100,0</w:t>
            </w:r>
          </w:p>
        </w:tc>
        <w:tc>
          <w:tcPr>
            <w:tcW w:w="993" w:type="dxa"/>
            <w:vAlign w:val="bottom"/>
          </w:tcPr>
          <w:p w:rsidR="003B36CB" w:rsidRPr="00EB07E3" w:rsidRDefault="003B36CB" w:rsidP="002B2164">
            <w:pPr>
              <w:jc w:val="center"/>
            </w:pPr>
            <w:r w:rsidRPr="00EB07E3">
              <w:t>100,0</w:t>
            </w:r>
          </w:p>
        </w:tc>
        <w:tc>
          <w:tcPr>
            <w:tcW w:w="1417" w:type="dxa"/>
            <w:vAlign w:val="bottom"/>
          </w:tcPr>
          <w:p w:rsidR="003B36CB" w:rsidRPr="00EB07E3" w:rsidRDefault="003B36CB" w:rsidP="002B2164">
            <w:pPr>
              <w:jc w:val="center"/>
            </w:pPr>
            <w:r w:rsidRPr="00EB07E3">
              <w:t>332</w:t>
            </w:r>
          </w:p>
        </w:tc>
      </w:tr>
      <w:tr w:rsidR="003B36CB" w:rsidRPr="005A2D53" w:rsidTr="002B2164">
        <w:trPr>
          <w:trHeight w:val="20"/>
        </w:trPr>
        <w:tc>
          <w:tcPr>
            <w:tcW w:w="3969" w:type="dxa"/>
          </w:tcPr>
          <w:p w:rsidR="003B36CB" w:rsidRPr="005A2D53" w:rsidRDefault="003B36CB" w:rsidP="002B2164">
            <w:pPr>
              <w:jc w:val="both"/>
            </w:pPr>
            <w:r w:rsidRPr="005A2D53">
              <w:t>Участие в форумах, окружных и всероссийских акциях</w:t>
            </w:r>
          </w:p>
        </w:tc>
        <w:tc>
          <w:tcPr>
            <w:tcW w:w="1701" w:type="dxa"/>
            <w:vAlign w:val="bottom"/>
          </w:tcPr>
          <w:p w:rsidR="003B36CB" w:rsidRPr="00067269" w:rsidRDefault="003B36CB" w:rsidP="002B2164">
            <w:pPr>
              <w:jc w:val="center"/>
            </w:pPr>
            <w:r w:rsidRPr="00067269">
              <w:t>391,9</w:t>
            </w:r>
          </w:p>
        </w:tc>
        <w:tc>
          <w:tcPr>
            <w:tcW w:w="1842" w:type="dxa"/>
            <w:vAlign w:val="bottom"/>
          </w:tcPr>
          <w:p w:rsidR="003B36CB" w:rsidRPr="00067269" w:rsidRDefault="003B36CB" w:rsidP="002B2164">
            <w:pPr>
              <w:jc w:val="center"/>
            </w:pPr>
            <w:r w:rsidRPr="00067269">
              <w:t>391,9</w:t>
            </w:r>
          </w:p>
        </w:tc>
        <w:tc>
          <w:tcPr>
            <w:tcW w:w="993" w:type="dxa"/>
            <w:vAlign w:val="bottom"/>
          </w:tcPr>
          <w:p w:rsidR="003B36CB" w:rsidRPr="00067269" w:rsidRDefault="003B36CB" w:rsidP="002B2164">
            <w:pPr>
              <w:jc w:val="center"/>
            </w:pPr>
            <w:r w:rsidRPr="00067269">
              <w:t>100,0</w:t>
            </w:r>
          </w:p>
        </w:tc>
        <w:tc>
          <w:tcPr>
            <w:tcW w:w="1417" w:type="dxa"/>
            <w:vAlign w:val="bottom"/>
          </w:tcPr>
          <w:p w:rsidR="003B36CB" w:rsidRPr="00067269" w:rsidRDefault="003B36CB" w:rsidP="002B2164">
            <w:pPr>
              <w:jc w:val="center"/>
            </w:pPr>
            <w:r w:rsidRPr="00067269">
              <w:t>1 </w:t>
            </w:r>
            <w:r>
              <w:t>16</w:t>
            </w:r>
            <w:r w:rsidRPr="00067269">
              <w:t>0</w:t>
            </w:r>
          </w:p>
        </w:tc>
      </w:tr>
      <w:tr w:rsidR="003B36CB" w:rsidRPr="005A2D53" w:rsidTr="002B2164">
        <w:trPr>
          <w:trHeight w:val="20"/>
        </w:trPr>
        <w:tc>
          <w:tcPr>
            <w:tcW w:w="3969" w:type="dxa"/>
          </w:tcPr>
          <w:p w:rsidR="003B36CB" w:rsidRPr="005A2D53" w:rsidRDefault="003B36CB" w:rsidP="002B2164">
            <w:pPr>
              <w:jc w:val="both"/>
            </w:pPr>
            <w:r w:rsidRPr="00EB07E3">
              <w:t>Оформление городской площади к праздничным датам</w:t>
            </w:r>
            <w:r w:rsidRPr="00EB07E3">
              <w:rPr>
                <w:highlight w:val="green"/>
              </w:rPr>
              <w:t xml:space="preserve"> </w:t>
            </w:r>
          </w:p>
        </w:tc>
        <w:tc>
          <w:tcPr>
            <w:tcW w:w="1701" w:type="dxa"/>
            <w:vAlign w:val="bottom"/>
          </w:tcPr>
          <w:p w:rsidR="003B36CB" w:rsidRPr="00EB07E3" w:rsidRDefault="003B36CB" w:rsidP="002B2164">
            <w:pPr>
              <w:jc w:val="center"/>
            </w:pPr>
            <w:r w:rsidRPr="00EB07E3">
              <w:t>977,8</w:t>
            </w:r>
          </w:p>
        </w:tc>
        <w:tc>
          <w:tcPr>
            <w:tcW w:w="1842" w:type="dxa"/>
            <w:vAlign w:val="bottom"/>
          </w:tcPr>
          <w:p w:rsidR="003B36CB" w:rsidRPr="00EB07E3" w:rsidRDefault="003B36CB" w:rsidP="002B2164">
            <w:pPr>
              <w:jc w:val="center"/>
            </w:pPr>
            <w:r w:rsidRPr="00EB07E3">
              <w:t>977,8</w:t>
            </w:r>
          </w:p>
        </w:tc>
        <w:tc>
          <w:tcPr>
            <w:tcW w:w="993" w:type="dxa"/>
            <w:vAlign w:val="bottom"/>
          </w:tcPr>
          <w:p w:rsidR="003B36CB" w:rsidRPr="00EB07E3" w:rsidRDefault="003B36CB" w:rsidP="002B2164">
            <w:pPr>
              <w:jc w:val="center"/>
            </w:pPr>
            <w:r w:rsidRPr="00EB07E3">
              <w:t>100,0</w:t>
            </w:r>
          </w:p>
        </w:tc>
        <w:tc>
          <w:tcPr>
            <w:tcW w:w="1417" w:type="dxa"/>
            <w:vAlign w:val="center"/>
          </w:tcPr>
          <w:p w:rsidR="003B36CB" w:rsidRPr="003B432E" w:rsidRDefault="003B36CB" w:rsidP="002B2164">
            <w:pPr>
              <w:jc w:val="center"/>
              <w:rPr>
                <w:highlight w:val="yellow"/>
              </w:rPr>
            </w:pPr>
          </w:p>
        </w:tc>
      </w:tr>
      <w:tr w:rsidR="003B36CB" w:rsidRPr="005A2D53" w:rsidTr="002B2164">
        <w:trPr>
          <w:trHeight w:val="20"/>
        </w:trPr>
        <w:tc>
          <w:tcPr>
            <w:tcW w:w="3969" w:type="dxa"/>
          </w:tcPr>
          <w:p w:rsidR="003B36CB" w:rsidRPr="005A2D53" w:rsidRDefault="003B36CB" w:rsidP="002B2164">
            <w:pPr>
              <w:jc w:val="both"/>
              <w:rPr>
                <w:b/>
              </w:rPr>
            </w:pPr>
            <w:r w:rsidRPr="005A2D53">
              <w:rPr>
                <w:b/>
              </w:rPr>
              <w:t>Итого:</w:t>
            </w:r>
          </w:p>
        </w:tc>
        <w:tc>
          <w:tcPr>
            <w:tcW w:w="1701" w:type="dxa"/>
            <w:vAlign w:val="center"/>
          </w:tcPr>
          <w:p w:rsidR="003B36CB" w:rsidRPr="005A2D53" w:rsidRDefault="003B36CB" w:rsidP="002B2164">
            <w:pPr>
              <w:jc w:val="center"/>
              <w:rPr>
                <w:b/>
              </w:rPr>
            </w:pPr>
            <w:r>
              <w:rPr>
                <w:b/>
              </w:rPr>
              <w:t>3 607,0</w:t>
            </w:r>
          </w:p>
        </w:tc>
        <w:tc>
          <w:tcPr>
            <w:tcW w:w="1842" w:type="dxa"/>
            <w:vAlign w:val="center"/>
          </w:tcPr>
          <w:p w:rsidR="003B36CB" w:rsidRPr="005A2D53" w:rsidRDefault="003B36CB" w:rsidP="002B2164">
            <w:pPr>
              <w:jc w:val="center"/>
              <w:rPr>
                <w:b/>
              </w:rPr>
            </w:pPr>
            <w:r>
              <w:rPr>
                <w:b/>
              </w:rPr>
              <w:t>3 607,0</w:t>
            </w:r>
          </w:p>
        </w:tc>
        <w:tc>
          <w:tcPr>
            <w:tcW w:w="993" w:type="dxa"/>
            <w:vAlign w:val="center"/>
          </w:tcPr>
          <w:p w:rsidR="003B36CB" w:rsidRPr="005A2D53" w:rsidRDefault="003B36CB" w:rsidP="002B2164">
            <w:pPr>
              <w:jc w:val="center"/>
              <w:rPr>
                <w:b/>
              </w:rPr>
            </w:pPr>
            <w:r>
              <w:rPr>
                <w:b/>
              </w:rPr>
              <w:t>100,0</w:t>
            </w:r>
          </w:p>
        </w:tc>
        <w:tc>
          <w:tcPr>
            <w:tcW w:w="1417" w:type="dxa"/>
            <w:vAlign w:val="center"/>
          </w:tcPr>
          <w:p w:rsidR="003B36CB" w:rsidRPr="005A2D53" w:rsidRDefault="003B36CB" w:rsidP="002B2164">
            <w:pPr>
              <w:jc w:val="center"/>
              <w:rPr>
                <w:b/>
              </w:rPr>
            </w:pPr>
            <w:r>
              <w:rPr>
                <w:b/>
              </w:rPr>
              <w:t>13 380,0</w:t>
            </w:r>
          </w:p>
        </w:tc>
      </w:tr>
    </w:tbl>
    <w:p w:rsidR="003B36CB" w:rsidRDefault="003B36CB" w:rsidP="003B36CB">
      <w:pPr>
        <w:ind w:firstLine="709"/>
        <w:jc w:val="both"/>
        <w:rPr>
          <w:color w:val="000000"/>
        </w:rPr>
      </w:pPr>
    </w:p>
    <w:p w:rsidR="002B2164" w:rsidRDefault="002B2164" w:rsidP="003B36CB">
      <w:pPr>
        <w:ind w:firstLine="709"/>
        <w:jc w:val="both"/>
        <w:rPr>
          <w:color w:val="000000"/>
        </w:rPr>
      </w:pPr>
    </w:p>
    <w:p w:rsidR="003B36CB" w:rsidRPr="005A2D53" w:rsidRDefault="003B36CB" w:rsidP="003B36CB">
      <w:pPr>
        <w:ind w:firstLine="709"/>
        <w:jc w:val="both"/>
      </w:pPr>
      <w:r w:rsidRPr="005A2D53">
        <w:rPr>
          <w:color w:val="000000"/>
        </w:rPr>
        <w:lastRenderedPageBreak/>
        <w:t>2) На обеспечение деятельности учреждения, осуществляющего работу с детьми и молодежью города Югорска в сумме 2</w:t>
      </w:r>
      <w:r>
        <w:rPr>
          <w:color w:val="000000"/>
        </w:rPr>
        <w:t>5</w:t>
      </w:r>
      <w:r w:rsidRPr="005A2D53">
        <w:rPr>
          <w:color w:val="000000"/>
        </w:rPr>
        <w:t> </w:t>
      </w:r>
      <w:r>
        <w:rPr>
          <w:color w:val="000000"/>
        </w:rPr>
        <w:t>697</w:t>
      </w:r>
      <w:r w:rsidRPr="005A2D53">
        <w:rPr>
          <w:color w:val="000000"/>
        </w:rPr>
        <w:t>,</w:t>
      </w:r>
      <w:r>
        <w:rPr>
          <w:color w:val="000000"/>
        </w:rPr>
        <w:t>1</w:t>
      </w:r>
      <w:r w:rsidRPr="005A2D53">
        <w:rPr>
          <w:color w:val="000000"/>
        </w:rPr>
        <w:t xml:space="preserve"> тыс. рублей посредством предоставления субсидии </w:t>
      </w:r>
      <w:r w:rsidRPr="005A2D53">
        <w:t xml:space="preserve">МАУ «Молодежный центр «Гелиос» на выполнение муниципального задания по выполнению муниципальных работ в сфере молодежной политики. </w:t>
      </w:r>
    </w:p>
    <w:p w:rsidR="003B36CB" w:rsidRPr="003B36CB" w:rsidRDefault="003B36CB" w:rsidP="003B36CB">
      <w:pPr>
        <w:pStyle w:val="af4"/>
        <w:autoSpaceDE w:val="0"/>
        <w:autoSpaceDN w:val="0"/>
        <w:adjustRightInd w:val="0"/>
        <w:spacing w:after="0"/>
        <w:ind w:firstLine="709"/>
        <w:jc w:val="both"/>
      </w:pPr>
      <w:r w:rsidRPr="004C1F0D">
        <w:t>Приоритетными направлениями деятельности МАУ «М</w:t>
      </w:r>
      <w:r>
        <w:t xml:space="preserve">олодежный </w:t>
      </w:r>
      <w:r w:rsidRPr="003B36CB">
        <w:t>центр «Гелиос»</w:t>
      </w:r>
      <w:r w:rsidRPr="003B36CB">
        <w:rPr>
          <w:color w:val="FF0000"/>
        </w:rPr>
        <w:t xml:space="preserve"> </w:t>
      </w:r>
      <w:r w:rsidRPr="003B36CB">
        <w:t>стали:</w:t>
      </w:r>
    </w:p>
    <w:p w:rsidR="003B36CB" w:rsidRPr="003B36CB" w:rsidRDefault="003B36CB" w:rsidP="003B36CB">
      <w:pPr>
        <w:pStyle w:val="af1"/>
        <w:snapToGrid w:val="0"/>
        <w:ind w:firstLine="709"/>
        <w:jc w:val="both"/>
        <w:rPr>
          <w:rStyle w:val="TextNPA"/>
          <w:rFonts w:ascii="Times New Roman" w:hAnsi="Times New Roman"/>
        </w:rPr>
      </w:pPr>
      <w:r w:rsidRPr="003B36CB">
        <w:rPr>
          <w:rStyle w:val="TextNPA"/>
          <w:rFonts w:ascii="Times New Roman" w:hAnsi="Times New Roman"/>
        </w:rPr>
        <w:t>а) предоставление психологической, справочно – консультативной помощи несовершеннолетним, молодежи и молодым семьям;</w:t>
      </w:r>
    </w:p>
    <w:p w:rsidR="003B36CB" w:rsidRPr="00D15595" w:rsidRDefault="003B36CB" w:rsidP="003B36CB">
      <w:pPr>
        <w:pStyle w:val="afc"/>
        <w:ind w:firstLine="709"/>
        <w:jc w:val="both"/>
        <w:rPr>
          <w:rFonts w:ascii="Times New Roman" w:hAnsi="Times New Roman"/>
          <w:sz w:val="24"/>
          <w:szCs w:val="24"/>
        </w:rPr>
      </w:pPr>
      <w:r w:rsidRPr="003B36CB">
        <w:rPr>
          <w:rFonts w:ascii="Times New Roman" w:hAnsi="Times New Roman"/>
          <w:sz w:val="24"/>
          <w:szCs w:val="24"/>
        </w:rPr>
        <w:t>б) содействие профессиональной занятости и росту деловой актив</w:t>
      </w:r>
      <w:r w:rsidRPr="00D15595">
        <w:rPr>
          <w:rFonts w:ascii="Times New Roman" w:hAnsi="Times New Roman"/>
          <w:sz w:val="24"/>
          <w:szCs w:val="24"/>
        </w:rPr>
        <w:t>ности работающей молодежи;</w:t>
      </w:r>
    </w:p>
    <w:p w:rsidR="003B36CB" w:rsidRPr="00D15595" w:rsidRDefault="003B36CB" w:rsidP="003B36CB">
      <w:pPr>
        <w:pStyle w:val="afc"/>
        <w:ind w:firstLine="709"/>
        <w:jc w:val="both"/>
        <w:rPr>
          <w:rStyle w:val="TextNPA"/>
          <w:sz w:val="24"/>
          <w:szCs w:val="24"/>
        </w:rPr>
      </w:pPr>
      <w:r w:rsidRPr="00D15595">
        <w:rPr>
          <w:rFonts w:ascii="Times New Roman" w:hAnsi="Times New Roman"/>
          <w:sz w:val="24"/>
          <w:szCs w:val="24"/>
        </w:rPr>
        <w:t>в) обеспечение доступности информации, создание единой информационной, правовой, аналитической и нормативной базы формирования городской молодежной</w:t>
      </w:r>
      <w:r w:rsidRPr="00D15595">
        <w:rPr>
          <w:rFonts w:ascii="Times New Roman" w:hAnsi="Times New Roman"/>
          <w:color w:val="FF0000"/>
          <w:sz w:val="24"/>
          <w:szCs w:val="24"/>
        </w:rPr>
        <w:t xml:space="preserve"> </w:t>
      </w:r>
      <w:r w:rsidRPr="00D15595">
        <w:rPr>
          <w:rFonts w:ascii="Times New Roman" w:hAnsi="Times New Roman"/>
          <w:sz w:val="24"/>
          <w:szCs w:val="24"/>
        </w:rPr>
        <w:t>и семейной политики;</w:t>
      </w:r>
    </w:p>
    <w:p w:rsidR="003B36CB" w:rsidRPr="00D15595" w:rsidRDefault="003B36CB" w:rsidP="003B36CB">
      <w:pPr>
        <w:pStyle w:val="afc"/>
        <w:ind w:firstLine="709"/>
        <w:jc w:val="both"/>
        <w:rPr>
          <w:rFonts w:ascii="Times New Roman" w:hAnsi="Times New Roman"/>
          <w:bCs/>
          <w:sz w:val="24"/>
          <w:szCs w:val="24"/>
        </w:rPr>
      </w:pPr>
      <w:r w:rsidRPr="00D15595">
        <w:rPr>
          <w:rFonts w:ascii="Times New Roman" w:hAnsi="Times New Roman"/>
          <w:sz w:val="24"/>
          <w:szCs w:val="24"/>
        </w:rPr>
        <w:t>г) создание системы приобщения молодежи к здоровому образу жизни, культуре общения, организации свободного времени;</w:t>
      </w:r>
    </w:p>
    <w:p w:rsidR="003B36CB" w:rsidRDefault="003B36CB" w:rsidP="003B36CB">
      <w:pPr>
        <w:ind w:firstLine="709"/>
        <w:jc w:val="both"/>
      </w:pPr>
      <w:r w:rsidRPr="00D15595">
        <w:t xml:space="preserve">д) содействие молодежи в творческом развитии, поддержка и социальная защита талантливой молодежи. </w:t>
      </w:r>
    </w:p>
    <w:p w:rsidR="003B36CB" w:rsidRDefault="003B36CB" w:rsidP="003B36CB">
      <w:pPr>
        <w:ind w:firstLine="709"/>
        <w:jc w:val="both"/>
      </w:pPr>
      <w:r>
        <w:t>3)</w:t>
      </w:r>
      <w:r w:rsidRPr="001837E0">
        <w:t xml:space="preserve"> </w:t>
      </w:r>
      <w:r>
        <w:t xml:space="preserve">На </w:t>
      </w:r>
      <w:r w:rsidRPr="005A2D53">
        <w:t xml:space="preserve">обеспечение деятельности </w:t>
      </w:r>
      <w:r>
        <w:t>управления социальной политики администрации</w:t>
      </w:r>
      <w:r w:rsidR="00D37FB4">
        <w:t xml:space="preserve"> города Югорска в сумме 10 891,8</w:t>
      </w:r>
      <w:r>
        <w:t xml:space="preserve"> тыс. рублей.</w:t>
      </w:r>
    </w:p>
    <w:p w:rsidR="003B36CB" w:rsidRDefault="003B36CB" w:rsidP="003B36CB">
      <w:pPr>
        <w:ind w:firstLine="709"/>
        <w:jc w:val="both"/>
        <w:rPr>
          <w:color w:val="000000"/>
        </w:rPr>
      </w:pPr>
      <w:r>
        <w:t>4) На о</w:t>
      </w:r>
      <w:r w:rsidRPr="005A2D53">
        <w:rPr>
          <w:color w:val="000000"/>
        </w:rPr>
        <w:t>свещение мероприятий в сфере молодежной политики в средствах массовой информации в сумме 2</w:t>
      </w:r>
      <w:r>
        <w:rPr>
          <w:color w:val="000000"/>
        </w:rPr>
        <w:t> 8</w:t>
      </w:r>
      <w:r w:rsidRPr="005A2D53">
        <w:rPr>
          <w:color w:val="000000"/>
        </w:rPr>
        <w:t>25,</w:t>
      </w:r>
      <w:r>
        <w:rPr>
          <w:color w:val="000000"/>
        </w:rPr>
        <w:t>0 тыс. рублей.</w:t>
      </w:r>
    </w:p>
    <w:p w:rsidR="003B36CB" w:rsidRPr="005A2D53" w:rsidRDefault="003B36CB" w:rsidP="003B36CB">
      <w:pPr>
        <w:pStyle w:val="afc"/>
        <w:ind w:firstLine="709"/>
        <w:jc w:val="both"/>
        <w:rPr>
          <w:rFonts w:ascii="Times New Roman" w:hAnsi="Times New Roman"/>
          <w:sz w:val="24"/>
          <w:szCs w:val="24"/>
        </w:rPr>
      </w:pPr>
      <w:r w:rsidRPr="005A2D53">
        <w:rPr>
          <w:rFonts w:ascii="Times New Roman" w:hAnsi="Times New Roman"/>
          <w:sz w:val="24"/>
          <w:szCs w:val="24"/>
        </w:rPr>
        <w:t>Реализация комплекса мероприятий по подпрограмме 1</w:t>
      </w:r>
      <w:r w:rsidR="009468C8">
        <w:rPr>
          <w:rFonts w:ascii="Times New Roman" w:hAnsi="Times New Roman"/>
          <w:sz w:val="24"/>
          <w:szCs w:val="24"/>
        </w:rPr>
        <w:t xml:space="preserve"> </w:t>
      </w:r>
      <w:r w:rsidRPr="00C36C7E">
        <w:rPr>
          <w:rFonts w:ascii="Times New Roman" w:hAnsi="Times New Roman"/>
          <w:sz w:val="24"/>
          <w:szCs w:val="24"/>
        </w:rPr>
        <w:t>«Молодежь города Югорска»</w:t>
      </w:r>
      <w:r w:rsidRPr="005A2D53">
        <w:rPr>
          <w:rFonts w:ascii="Times New Roman" w:hAnsi="Times New Roman"/>
          <w:sz w:val="24"/>
          <w:szCs w:val="24"/>
        </w:rPr>
        <w:t xml:space="preserve"> способствова</w:t>
      </w:r>
      <w:r>
        <w:rPr>
          <w:rFonts w:ascii="Times New Roman" w:hAnsi="Times New Roman"/>
          <w:sz w:val="24"/>
          <w:szCs w:val="24"/>
        </w:rPr>
        <w:t>ла</w:t>
      </w:r>
      <w:r w:rsidRPr="005A2D53">
        <w:rPr>
          <w:rFonts w:ascii="Times New Roman" w:hAnsi="Times New Roman"/>
          <w:sz w:val="24"/>
          <w:szCs w:val="24"/>
        </w:rPr>
        <w:t>:</w:t>
      </w:r>
    </w:p>
    <w:p w:rsidR="003B36CB" w:rsidRPr="005A2D53" w:rsidRDefault="003B36CB" w:rsidP="003B36CB">
      <w:pPr>
        <w:ind w:firstLine="709"/>
        <w:jc w:val="both"/>
      </w:pPr>
      <w:r w:rsidRPr="005A2D53">
        <w:t>- увеличению количества социально - значимых проектов, заявленных на конкурсы различного уровня, с 3</w:t>
      </w:r>
      <w:r>
        <w:t>3</w:t>
      </w:r>
      <w:r w:rsidRPr="005A2D53">
        <w:t xml:space="preserve"> штук</w:t>
      </w:r>
      <w:r>
        <w:t xml:space="preserve"> в 2015 году</w:t>
      </w:r>
      <w:r w:rsidRPr="005A2D53">
        <w:t xml:space="preserve"> до 3</w:t>
      </w:r>
      <w:r>
        <w:t>4</w:t>
      </w:r>
      <w:r w:rsidRPr="005A2D53">
        <w:t xml:space="preserve"> штук</w:t>
      </w:r>
      <w:r>
        <w:t xml:space="preserve"> в 2016 году</w:t>
      </w:r>
      <w:r w:rsidRPr="005A2D53">
        <w:t>;</w:t>
      </w:r>
    </w:p>
    <w:p w:rsidR="003B36CB" w:rsidRPr="005A2D53" w:rsidRDefault="003B36CB" w:rsidP="003B36CB">
      <w:pPr>
        <w:ind w:firstLine="709"/>
        <w:jc w:val="both"/>
      </w:pPr>
      <w:r w:rsidRPr="005A2D53">
        <w:t xml:space="preserve">- </w:t>
      </w:r>
      <w:r>
        <w:t>увеличению</w:t>
      </w:r>
      <w:r w:rsidRPr="005A2D53">
        <w:t xml:space="preserve"> количества молодых людей, вовлеченных в реализуемые проекты и программы в сфере поддержки талантливой молодежи</w:t>
      </w:r>
      <w:r>
        <w:t>,</w:t>
      </w:r>
      <w:r w:rsidRPr="005A2D53">
        <w:t xml:space="preserve"> </w:t>
      </w:r>
      <w:r>
        <w:t>с</w:t>
      </w:r>
      <w:r w:rsidRPr="005A2D53">
        <w:t xml:space="preserve"> 5 </w:t>
      </w:r>
      <w:r>
        <w:t>1</w:t>
      </w:r>
      <w:r w:rsidRPr="005A2D53">
        <w:t>00 человек</w:t>
      </w:r>
      <w:r>
        <w:t xml:space="preserve"> в 2015 году до 5 300</w:t>
      </w:r>
      <w:r w:rsidRPr="005A2D53">
        <w:t xml:space="preserve"> </w:t>
      </w:r>
      <w:r>
        <w:t>человек в 2016 году</w:t>
      </w:r>
      <w:r w:rsidRPr="005A2D53">
        <w:t>;</w:t>
      </w:r>
    </w:p>
    <w:p w:rsidR="003B36CB" w:rsidRDefault="003B36CB" w:rsidP="003B36CB">
      <w:pPr>
        <w:ind w:firstLine="709"/>
        <w:jc w:val="both"/>
      </w:pPr>
      <w:r w:rsidRPr="005A2D53">
        <w:t xml:space="preserve">- </w:t>
      </w:r>
      <w:r>
        <w:t>сохранению</w:t>
      </w:r>
      <w:r w:rsidRPr="005A2D53">
        <w:t xml:space="preserve"> количества молодых людей в возрасте 14 – 30 лет, вовлеченных в общественные объединения, участвующих в добровольческой деятельности</w:t>
      </w:r>
      <w:r>
        <w:t>,</w:t>
      </w:r>
      <w:r w:rsidRPr="005A2D53">
        <w:t xml:space="preserve"> </w:t>
      </w:r>
      <w:r>
        <w:t>на уровне 1 600</w:t>
      </w:r>
      <w:r w:rsidRPr="005A2D53">
        <w:t xml:space="preserve"> человек;</w:t>
      </w:r>
    </w:p>
    <w:p w:rsidR="003B36CB" w:rsidRPr="005A2D53" w:rsidRDefault="003B36CB" w:rsidP="003B36CB">
      <w:pPr>
        <w:ind w:firstLine="709"/>
        <w:jc w:val="both"/>
      </w:pPr>
      <w:r>
        <w:t xml:space="preserve">- увеличению доли гражданско – активной молодежи в возрасте от 14 - 30 лет, участвующих в деятельности общественных объединений, с 25,0% в 2015 году до 26,0% в 2016 году. </w:t>
      </w:r>
    </w:p>
    <w:p w:rsidR="003B36CB" w:rsidRDefault="003B36CB" w:rsidP="003B36CB">
      <w:pPr>
        <w:ind w:firstLine="709"/>
        <w:jc w:val="both"/>
      </w:pPr>
      <w:r w:rsidRPr="005A2D53">
        <w:rPr>
          <w:color w:val="000000"/>
        </w:rPr>
        <w:t>Бюджетные ассигнования на реализацию подпрограммы 2 «Временное трудоустройство в городе Югорске» в общем объеме расходов на муниципальную программу состав</w:t>
      </w:r>
      <w:r>
        <w:rPr>
          <w:color w:val="000000"/>
        </w:rPr>
        <w:t>или</w:t>
      </w:r>
      <w:r w:rsidRPr="005A2D53">
        <w:rPr>
          <w:color w:val="000000"/>
        </w:rPr>
        <w:t xml:space="preserve"> </w:t>
      </w:r>
      <w:r>
        <w:rPr>
          <w:color w:val="000000"/>
        </w:rPr>
        <w:t>8</w:t>
      </w:r>
      <w:r w:rsidRPr="005A2D53">
        <w:t>,</w:t>
      </w:r>
      <w:r>
        <w:t>8</w:t>
      </w:r>
      <w:r w:rsidRPr="005A2D53">
        <w:t xml:space="preserve">% или </w:t>
      </w:r>
      <w:r>
        <w:t xml:space="preserve">в сумме </w:t>
      </w:r>
      <w:r w:rsidRPr="005A2D53">
        <w:t>4 </w:t>
      </w:r>
      <w:r>
        <w:t>138</w:t>
      </w:r>
      <w:r w:rsidRPr="005A2D53">
        <w:t>,</w:t>
      </w:r>
      <w:r>
        <w:t>7</w:t>
      </w:r>
      <w:r w:rsidRPr="005A2D53">
        <w:t xml:space="preserve"> тыс. рублей</w:t>
      </w:r>
      <w:r>
        <w:t xml:space="preserve">. </w:t>
      </w:r>
    </w:p>
    <w:p w:rsidR="003B36CB" w:rsidRDefault="003B36CB" w:rsidP="003B36CB">
      <w:pPr>
        <w:ind w:firstLine="709"/>
        <w:jc w:val="both"/>
      </w:pPr>
      <w:r>
        <w:t>Организацией временного трудоустройства несовершеннолетних, безработных граждан занимается КУ</w:t>
      </w:r>
      <w:r>
        <w:rPr>
          <w:bCs/>
        </w:rPr>
        <w:t xml:space="preserve"> Ханты – Мансийского автономного округа – Югры «Югорский центр занятости населения» совместно с МАУ «Молодежный центр «Гелиос» и другими муниципальными учреждениями города Югорска.</w:t>
      </w:r>
    </w:p>
    <w:p w:rsidR="003B36CB" w:rsidRDefault="003B36CB" w:rsidP="003B36CB">
      <w:pPr>
        <w:ind w:firstLine="709"/>
        <w:jc w:val="both"/>
      </w:pPr>
      <w:r>
        <w:t>Муниципальные учреждения города Югорска выплачивают заработную плату работникам данных категорий.</w:t>
      </w:r>
    </w:p>
    <w:p w:rsidR="003B36CB" w:rsidRDefault="003B36CB" w:rsidP="003B36CB">
      <w:pPr>
        <w:ind w:firstLine="709"/>
        <w:jc w:val="both"/>
      </w:pPr>
      <w:r>
        <w:t>КУ</w:t>
      </w:r>
      <w:r>
        <w:rPr>
          <w:bCs/>
        </w:rPr>
        <w:t xml:space="preserve"> Ханты – Мансийского автономного округа – Югры «Югорский центр занятости населения» осуществляет компенсацию расходов работодателя по оплате труда и выплачивает материальную поддержку несовершеннолетним, безработным гражданам в установленные государственной программой Ханты – Мансийского автономного округа – Югры «Содействие занятости населения в Ханты – Мансийском автономном округа – Югре на 2016 – 2020 годы» размерах.</w:t>
      </w:r>
    </w:p>
    <w:p w:rsidR="003B36CB" w:rsidRDefault="003B36CB" w:rsidP="003B36CB">
      <w:pPr>
        <w:ind w:firstLine="709"/>
        <w:jc w:val="both"/>
      </w:pPr>
      <w:r>
        <w:t>Из бюджета города Югорска компенсировались расходы работодателей в размере разницы между установленным в автономном округе минимальным размером оплаты труда с учетом страховых взносов и компенсации расходов работодателя по оплате труда из КУ</w:t>
      </w:r>
      <w:r>
        <w:rPr>
          <w:bCs/>
        </w:rPr>
        <w:t xml:space="preserve"> Ханты – Мансийского автономного округа – Югры «Югорский центр занятости населения».</w:t>
      </w:r>
    </w:p>
    <w:p w:rsidR="003B36CB" w:rsidRPr="005A2D53" w:rsidRDefault="003B36CB" w:rsidP="003B36CB">
      <w:pPr>
        <w:ind w:firstLine="709"/>
        <w:jc w:val="both"/>
      </w:pPr>
      <w:r w:rsidRPr="005A2D53">
        <w:t>Средства подпрограммы б</w:t>
      </w:r>
      <w:r>
        <w:t>ыли</w:t>
      </w:r>
      <w:r w:rsidRPr="005A2D53">
        <w:t xml:space="preserve"> направлены на:</w:t>
      </w:r>
    </w:p>
    <w:p w:rsidR="003B36CB" w:rsidRDefault="003B36CB" w:rsidP="003B36CB">
      <w:pPr>
        <w:ind w:firstLine="709"/>
        <w:jc w:val="both"/>
        <w:rPr>
          <w:bCs/>
        </w:rPr>
      </w:pPr>
      <w:r w:rsidRPr="005A2D53">
        <w:rPr>
          <w:bCs/>
        </w:rPr>
        <w:lastRenderedPageBreak/>
        <w:t>1) Организацию оплачиваемых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в сумме 1 </w:t>
      </w:r>
      <w:r>
        <w:rPr>
          <w:bCs/>
        </w:rPr>
        <w:t>552</w:t>
      </w:r>
      <w:r w:rsidRPr="005A2D53">
        <w:rPr>
          <w:bCs/>
        </w:rPr>
        <w:t>,</w:t>
      </w:r>
      <w:r>
        <w:rPr>
          <w:bCs/>
        </w:rPr>
        <w:t>4</w:t>
      </w:r>
      <w:r w:rsidRPr="005A2D53">
        <w:rPr>
          <w:bCs/>
        </w:rPr>
        <w:t xml:space="preserve"> тыс. рублей</w:t>
      </w:r>
      <w:r>
        <w:rPr>
          <w:bCs/>
        </w:rPr>
        <w:t xml:space="preserve">. </w:t>
      </w:r>
      <w:r w:rsidRPr="005A2D53">
        <w:rPr>
          <w:bCs/>
        </w:rPr>
        <w:t>К видам общественных работ относ</w:t>
      </w:r>
      <w:r>
        <w:rPr>
          <w:bCs/>
        </w:rPr>
        <w:t>я</w:t>
      </w:r>
      <w:r w:rsidRPr="005A2D53">
        <w:rPr>
          <w:bCs/>
        </w:rPr>
        <w:t>тся: озеленение и благоустройст</w:t>
      </w:r>
      <w:r>
        <w:rPr>
          <w:bCs/>
        </w:rPr>
        <w:t>во территории, уборка территорий, прилегающих к аллеям, скверам, мемориалам</w:t>
      </w:r>
      <w:r w:rsidRPr="005A2D53">
        <w:rPr>
          <w:bCs/>
        </w:rPr>
        <w:t xml:space="preserve">. </w:t>
      </w:r>
    </w:p>
    <w:p w:rsidR="003B36CB" w:rsidRPr="005A2D53" w:rsidRDefault="003B36CB" w:rsidP="003B36CB">
      <w:pPr>
        <w:ind w:firstLine="709"/>
        <w:jc w:val="both"/>
        <w:rPr>
          <w:bCs/>
        </w:rPr>
      </w:pPr>
      <w:r>
        <w:rPr>
          <w:bCs/>
        </w:rPr>
        <w:t>Освоенные средства позволили временно трудоустроить 82 гражданина, признанным в установленном порядке безработными.</w:t>
      </w:r>
    </w:p>
    <w:p w:rsidR="003B36CB" w:rsidRDefault="003B36CB" w:rsidP="003B36CB">
      <w:pPr>
        <w:ind w:firstLine="709"/>
        <w:jc w:val="both"/>
        <w:rPr>
          <w:bCs/>
        </w:rPr>
      </w:pPr>
      <w:r w:rsidRPr="005A2D53">
        <w:rPr>
          <w:bCs/>
        </w:rPr>
        <w:t>2) Организацию временного трудоустройства несовершеннолетних в возрасте от 14 до 18 лет в свободное от учебы время</w:t>
      </w:r>
      <w:r>
        <w:rPr>
          <w:bCs/>
        </w:rPr>
        <w:t>,</w:t>
      </w:r>
      <w:r w:rsidRPr="005A2D53">
        <w:rPr>
          <w:bCs/>
        </w:rPr>
        <w:t xml:space="preserve"> </w:t>
      </w:r>
      <w:r>
        <w:rPr>
          <w:bCs/>
        </w:rPr>
        <w:t>занятых</w:t>
      </w:r>
      <w:r w:rsidRPr="005A2D53">
        <w:rPr>
          <w:bCs/>
        </w:rPr>
        <w:t xml:space="preserve"> на работах по благоустройству территории города Югорска в сумме </w:t>
      </w:r>
      <w:r>
        <w:rPr>
          <w:bCs/>
        </w:rPr>
        <w:t>1 960,4</w:t>
      </w:r>
      <w:r w:rsidRPr="005A2D53">
        <w:rPr>
          <w:bCs/>
        </w:rPr>
        <w:t xml:space="preserve"> тыс. рублей</w:t>
      </w:r>
      <w:r>
        <w:rPr>
          <w:bCs/>
        </w:rPr>
        <w:t>.</w:t>
      </w:r>
      <w:r w:rsidRPr="005A2D53">
        <w:rPr>
          <w:bCs/>
        </w:rPr>
        <w:t xml:space="preserve"> </w:t>
      </w:r>
    </w:p>
    <w:p w:rsidR="003B36CB" w:rsidRPr="005A2D53" w:rsidRDefault="003B36CB" w:rsidP="003B36CB">
      <w:pPr>
        <w:ind w:firstLine="709"/>
        <w:jc w:val="both"/>
        <w:rPr>
          <w:bCs/>
        </w:rPr>
      </w:pPr>
      <w:r>
        <w:rPr>
          <w:bCs/>
        </w:rPr>
        <w:t xml:space="preserve">Освоенные средства позволили временно трудоустроить 405 несовершеннолетних граждан за счет создания временных рабочих мест.  </w:t>
      </w:r>
    </w:p>
    <w:p w:rsidR="003B36CB" w:rsidRDefault="003B36CB" w:rsidP="003B36CB">
      <w:pPr>
        <w:ind w:firstLine="709"/>
        <w:jc w:val="both"/>
        <w:rPr>
          <w:bCs/>
        </w:rPr>
      </w:pPr>
      <w:r w:rsidRPr="005A2D53">
        <w:rPr>
          <w:bCs/>
        </w:rPr>
        <w:t xml:space="preserve">3) Организацию временного трудоустройства безработных граждан, имеющих высшее, среднего профессиональное образование в сумме </w:t>
      </w:r>
      <w:r>
        <w:rPr>
          <w:bCs/>
        </w:rPr>
        <w:t xml:space="preserve">625,9 </w:t>
      </w:r>
      <w:r w:rsidRPr="005A2D53">
        <w:rPr>
          <w:bCs/>
        </w:rPr>
        <w:t xml:space="preserve">тыс. рублей. </w:t>
      </w:r>
    </w:p>
    <w:p w:rsidR="003B36CB" w:rsidRDefault="003B36CB" w:rsidP="003B36CB">
      <w:pPr>
        <w:ind w:firstLine="709"/>
        <w:jc w:val="both"/>
        <w:rPr>
          <w:bCs/>
        </w:rPr>
      </w:pPr>
      <w:r>
        <w:rPr>
          <w:bCs/>
        </w:rPr>
        <w:t>Освоенные средства позволили трудоустроить 21 человека из числа выпускников профессиональных образовательных организаций и образовательных организаций, а также оснастить 1 постоянное рабочие место для трудоустройства многодетных родителей.</w:t>
      </w:r>
    </w:p>
    <w:p w:rsidR="003B36CB" w:rsidRPr="005A2D53" w:rsidRDefault="003B36CB" w:rsidP="003B36CB">
      <w:pPr>
        <w:ind w:firstLine="709"/>
        <w:jc w:val="both"/>
        <w:rPr>
          <w:bCs/>
        </w:rPr>
      </w:pPr>
      <w:r w:rsidRPr="005A2D53">
        <w:rPr>
          <w:bCs/>
        </w:rPr>
        <w:t xml:space="preserve">Освоенные средства по подпрограмме 2 </w:t>
      </w:r>
      <w:r w:rsidRPr="00B2609F">
        <w:t>«Временное трудоустройство в городе Югорске»</w:t>
      </w:r>
      <w:r>
        <w:t xml:space="preserve"> </w:t>
      </w:r>
      <w:r w:rsidRPr="005A2D53">
        <w:rPr>
          <w:bCs/>
        </w:rPr>
        <w:t>позвол</w:t>
      </w:r>
      <w:r>
        <w:rPr>
          <w:bCs/>
        </w:rPr>
        <w:t xml:space="preserve">или увеличить </w:t>
      </w:r>
      <w:r w:rsidRPr="005A2D53">
        <w:rPr>
          <w:bCs/>
        </w:rPr>
        <w:t>количество молодых людей</w:t>
      </w:r>
      <w:r w:rsidR="00FA0A3B">
        <w:rPr>
          <w:bCs/>
        </w:rPr>
        <w:t>,</w:t>
      </w:r>
      <w:r w:rsidR="009468C8">
        <w:rPr>
          <w:bCs/>
        </w:rPr>
        <w:t xml:space="preserve"> временно</w:t>
      </w:r>
      <w:r w:rsidRPr="005A2D53">
        <w:rPr>
          <w:bCs/>
        </w:rPr>
        <w:t xml:space="preserve"> трудоустроенных за счет создания временных и постоянных рабочих мест</w:t>
      </w:r>
      <w:r>
        <w:rPr>
          <w:bCs/>
        </w:rPr>
        <w:t xml:space="preserve"> с 487 человек в 2015 году до 508 человек в 2016 году.</w:t>
      </w:r>
    </w:p>
    <w:p w:rsidR="003B36CB" w:rsidRDefault="003B36CB" w:rsidP="003B36CB"/>
    <w:p w:rsidR="004026AB" w:rsidRDefault="004026AB" w:rsidP="001B6A42">
      <w:pPr>
        <w:tabs>
          <w:tab w:val="left" w:pos="567"/>
        </w:tabs>
        <w:ind w:firstLine="709"/>
        <w:sectPr w:rsidR="004026AB" w:rsidSect="00ED4A1B">
          <w:pgSz w:w="11906" w:h="16838"/>
          <w:pgMar w:top="397" w:right="567" w:bottom="567" w:left="1418" w:header="709" w:footer="0" w:gutter="0"/>
          <w:cols w:space="708"/>
          <w:docGrid w:linePitch="360"/>
        </w:sectPr>
      </w:pPr>
    </w:p>
    <w:p w:rsidR="007B5987" w:rsidRPr="004C1F0D" w:rsidRDefault="007B5987" w:rsidP="007B5987">
      <w:pPr>
        <w:ind w:firstLine="680"/>
        <w:jc w:val="center"/>
        <w:rPr>
          <w:b/>
        </w:rPr>
      </w:pPr>
      <w:r w:rsidRPr="004C1F0D">
        <w:rPr>
          <w:b/>
        </w:rPr>
        <w:lastRenderedPageBreak/>
        <w:t>08</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4C1F0D">
        <w:rPr>
          <w:b/>
        </w:rPr>
        <w:t xml:space="preserve"> Муниципальная программа города Югорска «Энергосбережение и повышение энергетической эффективности города Югорска</w:t>
      </w:r>
    </w:p>
    <w:p w:rsidR="007B5987" w:rsidRDefault="007B5987" w:rsidP="007B5987">
      <w:pPr>
        <w:ind w:firstLine="680"/>
        <w:jc w:val="center"/>
        <w:rPr>
          <w:b/>
        </w:rPr>
      </w:pPr>
      <w:r w:rsidRPr="004C1F0D">
        <w:rPr>
          <w:b/>
        </w:rPr>
        <w:t>на 2014 – 2020 годы»</w:t>
      </w:r>
    </w:p>
    <w:p w:rsidR="007B5987" w:rsidRDefault="007B5987" w:rsidP="007B5987">
      <w:pPr>
        <w:ind w:firstLine="680"/>
        <w:jc w:val="center"/>
        <w:rPr>
          <w:b/>
        </w:rPr>
      </w:pPr>
    </w:p>
    <w:p w:rsidR="007B5987" w:rsidRDefault="007B5987" w:rsidP="007B5987">
      <w:pPr>
        <w:ind w:firstLine="680"/>
        <w:jc w:val="both"/>
      </w:pPr>
      <w:r>
        <w:t xml:space="preserve">Целью муниципальной программы города Югорска «Энергосбережение и повышение энергетической эффективности города Югорска на 2014 – 2020 годы» является повышение эффективности использования топливно – энергетических ресурсов в городе Югорске. </w:t>
      </w:r>
    </w:p>
    <w:p w:rsidR="007B5987" w:rsidRDefault="007B5987" w:rsidP="007B5987">
      <w:pPr>
        <w:ind w:firstLine="680"/>
        <w:jc w:val="both"/>
      </w:pPr>
      <w:r>
        <w:t xml:space="preserve">Ответственным исполнителем муниципальной программы является департамент жилищно – коммунального и строительного комплекса, соисполнитель – управление образования администрации города Югорска. </w:t>
      </w:r>
    </w:p>
    <w:p w:rsidR="007B5987" w:rsidRDefault="007B5987" w:rsidP="007B5987">
      <w:pPr>
        <w:ind w:firstLine="680"/>
        <w:jc w:val="both"/>
      </w:pPr>
      <w:r>
        <w:t>О</w:t>
      </w:r>
      <w:r w:rsidRPr="00256731">
        <w:t xml:space="preserve">бъем бюджетных ассигнований на реализацию </w:t>
      </w:r>
      <w:r>
        <w:t xml:space="preserve">муниципальной </w:t>
      </w:r>
      <w:r w:rsidRPr="00256731">
        <w:t>программы</w:t>
      </w:r>
      <w:r w:rsidRPr="003D458E">
        <w:t xml:space="preserve"> </w:t>
      </w:r>
      <w:r>
        <w:t>за счет средств бюджета муниципального образования</w:t>
      </w:r>
      <w:r w:rsidRPr="00256731">
        <w:t xml:space="preserve"> </w:t>
      </w:r>
      <w:r>
        <w:t xml:space="preserve">составил 500,0 тыс. рублей. Исполнено 100% от уточненного плана. </w:t>
      </w:r>
    </w:p>
    <w:p w:rsidR="007B5987" w:rsidRDefault="007B5987" w:rsidP="007B5987">
      <w:pPr>
        <w:pStyle w:val="afc"/>
        <w:spacing w:line="276" w:lineRule="auto"/>
        <w:ind w:firstLine="709"/>
        <w:jc w:val="both"/>
        <w:rPr>
          <w:rFonts w:ascii="Times New Roman" w:hAnsi="Times New Roman"/>
          <w:sz w:val="24"/>
          <w:szCs w:val="24"/>
        </w:rPr>
      </w:pPr>
      <w:r>
        <w:rPr>
          <w:rFonts w:ascii="Times New Roman" w:hAnsi="Times New Roman"/>
          <w:sz w:val="24"/>
          <w:szCs w:val="24"/>
        </w:rPr>
        <w:t>В соответсвии с постановлением Правительства Российской Федерации от 05.09.2013 №782 «О схемах водоснабжения и водоотведения» в случае ввода в эксплуатацию построенных, реконструированных объектов централизованных систем водоснабжения и водоотведения схемы водоснабжения и водоотведения подлежат актуализации.</w:t>
      </w:r>
    </w:p>
    <w:p w:rsidR="007B5987" w:rsidRDefault="007B5987" w:rsidP="007B5987">
      <w:pPr>
        <w:pStyle w:val="afc"/>
        <w:spacing w:line="276" w:lineRule="auto"/>
        <w:ind w:firstLine="709"/>
        <w:jc w:val="both"/>
        <w:rPr>
          <w:rFonts w:ascii="Times New Roman" w:hAnsi="Times New Roman"/>
          <w:color w:val="000000"/>
          <w:sz w:val="24"/>
          <w:szCs w:val="24"/>
          <w:lang w:eastAsia="ar-SA"/>
        </w:rPr>
      </w:pPr>
      <w:r>
        <w:rPr>
          <w:rFonts w:ascii="Times New Roman" w:hAnsi="Times New Roman"/>
          <w:sz w:val="24"/>
          <w:szCs w:val="24"/>
        </w:rPr>
        <w:t xml:space="preserve"> В рамках реализации задачи 3 «Р</w:t>
      </w:r>
      <w:r w:rsidRPr="004C1F0D">
        <w:rPr>
          <w:rFonts w:ascii="Times New Roman" w:hAnsi="Times New Roman"/>
          <w:bCs/>
          <w:sz w:val="24"/>
          <w:szCs w:val="24"/>
        </w:rPr>
        <w:t>азвитие энергосбережения и повышени</w:t>
      </w:r>
      <w:r>
        <w:rPr>
          <w:rFonts w:ascii="Times New Roman" w:hAnsi="Times New Roman"/>
          <w:bCs/>
          <w:sz w:val="24"/>
          <w:szCs w:val="24"/>
        </w:rPr>
        <w:t>е энергетической эффективности в системах коммунальной инфраструктуры» бюджетные ассигнования в сумме 500,0 тыс. рублей были направлены на оплату</w:t>
      </w:r>
      <w:r w:rsidRPr="001F33E5">
        <w:rPr>
          <w:rFonts w:ascii="Times New Roman" w:hAnsi="Times New Roman"/>
          <w:sz w:val="24"/>
          <w:szCs w:val="24"/>
        </w:rPr>
        <w:t xml:space="preserve"> </w:t>
      </w:r>
      <w:r>
        <w:rPr>
          <w:rFonts w:ascii="Times New Roman" w:hAnsi="Times New Roman"/>
          <w:sz w:val="24"/>
          <w:szCs w:val="24"/>
        </w:rPr>
        <w:t xml:space="preserve">выполненных работ по актуализации схемы водоснабжения и водоотведения города Югорска, </w:t>
      </w:r>
      <w:r>
        <w:rPr>
          <w:rFonts w:ascii="Times New Roman" w:hAnsi="Times New Roman"/>
          <w:color w:val="000000"/>
          <w:sz w:val="24"/>
          <w:szCs w:val="24"/>
          <w:lang w:eastAsia="ar-SA"/>
        </w:rPr>
        <w:t xml:space="preserve">в связи с окончанием работ по расширению канализационных очистных сооружений.  </w:t>
      </w:r>
    </w:p>
    <w:p w:rsidR="007B5987" w:rsidRDefault="007B5987" w:rsidP="007B5987">
      <w:pPr>
        <w:pStyle w:val="afc"/>
        <w:spacing w:line="276" w:lineRule="auto"/>
        <w:ind w:firstLine="709"/>
        <w:jc w:val="both"/>
        <w:rPr>
          <w:rFonts w:ascii="Times New Roman" w:hAnsi="Times New Roman"/>
          <w:color w:val="000000"/>
          <w:sz w:val="24"/>
          <w:szCs w:val="24"/>
          <w:lang w:eastAsia="ar-SA"/>
        </w:rPr>
      </w:pPr>
      <w:r>
        <w:rPr>
          <w:rFonts w:ascii="Times New Roman" w:hAnsi="Times New Roman"/>
          <w:color w:val="000000"/>
          <w:sz w:val="24"/>
          <w:szCs w:val="24"/>
          <w:lang w:eastAsia="ar-SA"/>
        </w:rPr>
        <w:t>Также в мунципальных учреждениях и органах местного самоуправления проводились мероприятия по снижению потребления энергоресурсов в рамках текущей деятельности  за счет средств местного бюджета.</w:t>
      </w:r>
    </w:p>
    <w:p w:rsidR="007B5987" w:rsidRDefault="007B5987" w:rsidP="007B5987">
      <w:pPr>
        <w:pStyle w:val="afc"/>
        <w:spacing w:line="276" w:lineRule="auto"/>
        <w:ind w:firstLine="709"/>
        <w:jc w:val="both"/>
        <w:rPr>
          <w:rFonts w:ascii="Times New Roman" w:hAnsi="Times New Roman"/>
          <w:sz w:val="24"/>
          <w:szCs w:val="24"/>
        </w:rPr>
      </w:pPr>
      <w:r>
        <w:rPr>
          <w:rFonts w:ascii="Times New Roman" w:hAnsi="Times New Roman"/>
          <w:sz w:val="24"/>
          <w:szCs w:val="24"/>
        </w:rPr>
        <w:t>Наибольший удельный вес – 88,4% или 3 810,0 тыс. рублей в объеме ресурсного обеспечения муниципальной программы составляют расходы из внебюджетных источников на реализацию задачи 2</w:t>
      </w:r>
      <w:r w:rsidRPr="00C71EFD">
        <w:rPr>
          <w:rFonts w:ascii="Times New Roman" w:hAnsi="Times New Roman"/>
          <w:bCs/>
          <w:sz w:val="24"/>
          <w:szCs w:val="24"/>
        </w:rPr>
        <w:t xml:space="preserve"> </w:t>
      </w:r>
      <w:r>
        <w:rPr>
          <w:rFonts w:ascii="Times New Roman" w:hAnsi="Times New Roman"/>
          <w:bCs/>
          <w:sz w:val="24"/>
          <w:szCs w:val="24"/>
        </w:rPr>
        <w:t>«Р</w:t>
      </w:r>
      <w:r w:rsidRPr="004C1F0D">
        <w:rPr>
          <w:rFonts w:ascii="Times New Roman" w:hAnsi="Times New Roman"/>
          <w:bCs/>
          <w:sz w:val="24"/>
          <w:szCs w:val="24"/>
        </w:rPr>
        <w:t>азвитие энергосбережения и повышение энергетической эффективности в жилищно</w:t>
      </w:r>
      <w:r>
        <w:rPr>
          <w:rFonts w:ascii="Times New Roman" w:hAnsi="Times New Roman"/>
          <w:bCs/>
          <w:sz w:val="24"/>
          <w:szCs w:val="24"/>
        </w:rPr>
        <w:t xml:space="preserve">м фонде». Это средства </w:t>
      </w:r>
      <w:r w:rsidRPr="004C1F0D">
        <w:rPr>
          <w:rFonts w:ascii="Times New Roman" w:hAnsi="Times New Roman"/>
          <w:sz w:val="24"/>
          <w:szCs w:val="24"/>
        </w:rPr>
        <w:t xml:space="preserve">предприятий и организаций, направленные </w:t>
      </w:r>
      <w:r>
        <w:rPr>
          <w:rFonts w:ascii="Times New Roman" w:hAnsi="Times New Roman"/>
          <w:sz w:val="24"/>
          <w:szCs w:val="24"/>
        </w:rPr>
        <w:t>на ремонт систем отопления и горячего водоснабжения в многоквартирных домах, установку систем погодного регулирования, ремонт систем электроснабжения в многоквартирных домах, замену ламп на энергосберегающие,</w:t>
      </w:r>
      <w:r w:rsidRPr="00F96988">
        <w:rPr>
          <w:rFonts w:ascii="Times New Roman" w:hAnsi="Times New Roman"/>
          <w:sz w:val="24"/>
          <w:szCs w:val="24"/>
        </w:rPr>
        <w:t xml:space="preserve"> </w:t>
      </w:r>
      <w:r>
        <w:rPr>
          <w:rFonts w:ascii="Times New Roman" w:hAnsi="Times New Roman"/>
          <w:sz w:val="24"/>
          <w:szCs w:val="24"/>
        </w:rPr>
        <w:t>уплотнение и замену входных дверей, установку датчиков движения в подъездах, восстановление герметизации межпанельных швов.</w:t>
      </w:r>
    </w:p>
    <w:p w:rsidR="007B5987" w:rsidRDefault="007B5987" w:rsidP="007B5987">
      <w:pPr>
        <w:pStyle w:val="afc"/>
        <w:spacing w:line="276" w:lineRule="auto"/>
        <w:ind w:firstLine="709"/>
        <w:jc w:val="both"/>
        <w:rPr>
          <w:rFonts w:ascii="Times New Roman" w:hAnsi="Times New Roman"/>
          <w:sz w:val="24"/>
          <w:szCs w:val="24"/>
        </w:rPr>
      </w:pPr>
      <w:r>
        <w:rPr>
          <w:rFonts w:ascii="Times New Roman" w:hAnsi="Times New Roman"/>
          <w:sz w:val="24"/>
          <w:szCs w:val="24"/>
        </w:rPr>
        <w:t>Кроме того мероприятия по энергосбережению осуществлялись собственниками и нанимателями жилых помещений.</w:t>
      </w:r>
    </w:p>
    <w:p w:rsidR="007B5987" w:rsidRPr="00371C40" w:rsidRDefault="007B5987" w:rsidP="007B5987">
      <w:pPr>
        <w:widowControl w:val="0"/>
        <w:autoSpaceDE w:val="0"/>
        <w:autoSpaceDN w:val="0"/>
        <w:adjustRightInd w:val="0"/>
        <w:ind w:firstLine="709"/>
        <w:jc w:val="both"/>
        <w:rPr>
          <w:color w:val="000000"/>
        </w:rPr>
      </w:pPr>
      <w:r w:rsidRPr="00371C40">
        <w:t>Р</w:t>
      </w:r>
      <w:r w:rsidRPr="00371C40">
        <w:rPr>
          <w:color w:val="000000"/>
        </w:rPr>
        <w:t>езультатом проведения мероприятий по энергосбережению и повышению энергетической эффективности в городе Югорске стало:</w:t>
      </w:r>
    </w:p>
    <w:p w:rsidR="007B5987" w:rsidRPr="00371C40" w:rsidRDefault="007B5987" w:rsidP="007B5987">
      <w:pPr>
        <w:widowControl w:val="0"/>
        <w:autoSpaceDE w:val="0"/>
        <w:autoSpaceDN w:val="0"/>
        <w:adjustRightInd w:val="0"/>
        <w:ind w:firstLine="709"/>
        <w:jc w:val="both"/>
        <w:rPr>
          <w:color w:val="000000"/>
        </w:rPr>
      </w:pPr>
      <w:r w:rsidRPr="00371C40">
        <w:rPr>
          <w:color w:val="000000"/>
        </w:rPr>
        <w:t>- снижение удельного расхода холодной воды в многоквартирных домах (в расчете на 1 жителя) с 24,9 м</w:t>
      </w:r>
      <w:r w:rsidRPr="00371C40">
        <w:rPr>
          <w:color w:val="000000"/>
          <w:vertAlign w:val="superscript"/>
        </w:rPr>
        <w:t>3</w:t>
      </w:r>
      <w:r w:rsidRPr="00371C40">
        <w:rPr>
          <w:color w:val="000000"/>
        </w:rPr>
        <w:t>/чел</w:t>
      </w:r>
      <w:r>
        <w:rPr>
          <w:color w:val="000000"/>
        </w:rPr>
        <w:t xml:space="preserve"> в 2015 году</w:t>
      </w:r>
      <w:r w:rsidRPr="00371C40">
        <w:rPr>
          <w:color w:val="000000"/>
        </w:rPr>
        <w:t xml:space="preserve"> до 24,5 м</w:t>
      </w:r>
      <w:r w:rsidRPr="00371C40">
        <w:rPr>
          <w:color w:val="000000"/>
          <w:vertAlign w:val="superscript"/>
        </w:rPr>
        <w:t>3</w:t>
      </w:r>
      <w:r w:rsidRPr="00371C40">
        <w:rPr>
          <w:color w:val="000000"/>
        </w:rPr>
        <w:t>/чел</w:t>
      </w:r>
      <w:r>
        <w:rPr>
          <w:color w:val="000000"/>
        </w:rPr>
        <w:t xml:space="preserve"> в 2016 году</w:t>
      </w:r>
      <w:r w:rsidRPr="00371C40">
        <w:rPr>
          <w:color w:val="000000"/>
        </w:rPr>
        <w:t>, горячей воды - с 17,2 м</w:t>
      </w:r>
      <w:r w:rsidRPr="00371C40">
        <w:rPr>
          <w:color w:val="000000"/>
          <w:vertAlign w:val="superscript"/>
        </w:rPr>
        <w:t>3</w:t>
      </w:r>
      <w:r w:rsidRPr="00371C40">
        <w:rPr>
          <w:color w:val="000000"/>
        </w:rPr>
        <w:t>/чел</w:t>
      </w:r>
      <w:r>
        <w:rPr>
          <w:color w:val="000000"/>
        </w:rPr>
        <w:t xml:space="preserve"> в 2015 году </w:t>
      </w:r>
      <w:r w:rsidRPr="00371C40">
        <w:rPr>
          <w:color w:val="000000"/>
        </w:rPr>
        <w:t xml:space="preserve"> до 15,0 м</w:t>
      </w:r>
      <w:r w:rsidRPr="00371C40">
        <w:rPr>
          <w:color w:val="000000"/>
          <w:vertAlign w:val="superscript"/>
        </w:rPr>
        <w:t>3</w:t>
      </w:r>
      <w:r w:rsidRPr="00371C40">
        <w:rPr>
          <w:color w:val="000000"/>
        </w:rPr>
        <w:t>/чел</w:t>
      </w:r>
      <w:r>
        <w:rPr>
          <w:color w:val="000000"/>
        </w:rPr>
        <w:t xml:space="preserve"> в 2016 году</w:t>
      </w:r>
      <w:r w:rsidRPr="00371C40">
        <w:rPr>
          <w:color w:val="000000"/>
        </w:rPr>
        <w:t>;</w:t>
      </w:r>
    </w:p>
    <w:p w:rsidR="007B5987" w:rsidRPr="00371C40" w:rsidRDefault="007B5987" w:rsidP="007B5987">
      <w:pPr>
        <w:widowControl w:val="0"/>
        <w:autoSpaceDE w:val="0"/>
        <w:autoSpaceDN w:val="0"/>
        <w:adjustRightInd w:val="0"/>
        <w:ind w:firstLine="709"/>
        <w:jc w:val="both"/>
        <w:rPr>
          <w:color w:val="000000"/>
        </w:rPr>
      </w:pPr>
      <w:r w:rsidRPr="00371C40">
        <w:rPr>
          <w:color w:val="000000"/>
        </w:rPr>
        <w:t>- снижение удельного расхода электрической энергии в многоквартирных домах (в расчете на 1 м</w:t>
      </w:r>
      <w:r w:rsidRPr="00371C40">
        <w:rPr>
          <w:color w:val="000000"/>
          <w:vertAlign w:val="superscript"/>
        </w:rPr>
        <w:t>2</w:t>
      </w:r>
      <w:r w:rsidRPr="00371C40">
        <w:rPr>
          <w:color w:val="000000"/>
        </w:rPr>
        <w:t xml:space="preserve"> общей площади) с 37,3 кВтч/м</w:t>
      </w:r>
      <w:r w:rsidRPr="00371C40">
        <w:rPr>
          <w:color w:val="000000"/>
          <w:vertAlign w:val="superscript"/>
        </w:rPr>
        <w:t>2</w:t>
      </w:r>
      <w:r>
        <w:rPr>
          <w:color w:val="000000"/>
          <w:vertAlign w:val="superscript"/>
        </w:rPr>
        <w:t xml:space="preserve"> </w:t>
      </w:r>
      <w:r>
        <w:rPr>
          <w:color w:val="000000"/>
        </w:rPr>
        <w:t xml:space="preserve"> в 2015 году</w:t>
      </w:r>
      <w:r w:rsidRPr="00371C40">
        <w:rPr>
          <w:color w:val="000000"/>
        </w:rPr>
        <w:t xml:space="preserve"> до 37,2 кВтч/м</w:t>
      </w:r>
      <w:r w:rsidRPr="00371C40">
        <w:rPr>
          <w:color w:val="000000"/>
          <w:vertAlign w:val="superscript"/>
        </w:rPr>
        <w:t>2</w:t>
      </w:r>
      <w:r>
        <w:rPr>
          <w:color w:val="000000"/>
          <w:vertAlign w:val="superscript"/>
        </w:rPr>
        <w:t xml:space="preserve"> </w:t>
      </w:r>
      <w:r>
        <w:rPr>
          <w:color w:val="000000"/>
        </w:rPr>
        <w:t>в 2016 году</w:t>
      </w:r>
      <w:r w:rsidRPr="00371C40">
        <w:rPr>
          <w:color w:val="000000"/>
        </w:rPr>
        <w:t>;</w:t>
      </w:r>
    </w:p>
    <w:p w:rsidR="007B5987" w:rsidRPr="00FD5203" w:rsidRDefault="007B5987" w:rsidP="007B5987">
      <w:pPr>
        <w:widowControl w:val="0"/>
        <w:autoSpaceDE w:val="0"/>
        <w:autoSpaceDN w:val="0"/>
        <w:adjustRightInd w:val="0"/>
        <w:ind w:firstLine="709"/>
        <w:jc w:val="both"/>
        <w:rPr>
          <w:color w:val="000000"/>
        </w:rPr>
      </w:pPr>
      <w:r w:rsidRPr="00371C40">
        <w:rPr>
          <w:color w:val="000000"/>
        </w:rPr>
        <w:t>- снижение удельного расхода холодной  воды на снабжение органов местного самоуправления и муниципальных учреждений (в расчете на 1 человека) с 3,4 м</w:t>
      </w:r>
      <w:r w:rsidRPr="00371C40">
        <w:rPr>
          <w:color w:val="000000"/>
          <w:vertAlign w:val="superscript"/>
        </w:rPr>
        <w:t>3</w:t>
      </w:r>
      <w:r w:rsidRPr="00371C40">
        <w:rPr>
          <w:color w:val="000000"/>
        </w:rPr>
        <w:t>/чел</w:t>
      </w:r>
      <w:r>
        <w:rPr>
          <w:color w:val="000000"/>
        </w:rPr>
        <w:t xml:space="preserve"> в 2015 году </w:t>
      </w:r>
      <w:r w:rsidRPr="00371C40">
        <w:rPr>
          <w:color w:val="000000"/>
        </w:rPr>
        <w:t xml:space="preserve"> до 3,1 м</w:t>
      </w:r>
      <w:r w:rsidRPr="00371C40">
        <w:rPr>
          <w:color w:val="000000"/>
          <w:vertAlign w:val="superscript"/>
        </w:rPr>
        <w:t>3</w:t>
      </w:r>
      <w:r w:rsidRPr="00371C40">
        <w:rPr>
          <w:color w:val="000000"/>
        </w:rPr>
        <w:t>/чел</w:t>
      </w:r>
      <w:r>
        <w:rPr>
          <w:color w:val="000000"/>
        </w:rPr>
        <w:t xml:space="preserve"> в 2016 году</w:t>
      </w:r>
      <w:r w:rsidRPr="00371C40">
        <w:rPr>
          <w:color w:val="000000"/>
        </w:rPr>
        <w:t>, горячей воды – с 1,7 м</w:t>
      </w:r>
      <w:r w:rsidRPr="00371C40">
        <w:rPr>
          <w:color w:val="000000"/>
          <w:vertAlign w:val="superscript"/>
        </w:rPr>
        <w:t>3</w:t>
      </w:r>
      <w:r w:rsidRPr="00371C40">
        <w:rPr>
          <w:color w:val="000000"/>
        </w:rPr>
        <w:t>/чел</w:t>
      </w:r>
      <w:r>
        <w:rPr>
          <w:color w:val="000000"/>
        </w:rPr>
        <w:t xml:space="preserve"> в 2015 году </w:t>
      </w:r>
      <w:r w:rsidRPr="00371C40">
        <w:rPr>
          <w:color w:val="000000"/>
        </w:rPr>
        <w:t xml:space="preserve"> до 1,6 м</w:t>
      </w:r>
      <w:r w:rsidRPr="00371C40">
        <w:rPr>
          <w:color w:val="000000"/>
          <w:vertAlign w:val="superscript"/>
        </w:rPr>
        <w:t>3</w:t>
      </w:r>
      <w:r w:rsidRPr="00371C40">
        <w:rPr>
          <w:color w:val="000000"/>
        </w:rPr>
        <w:t>/чел</w:t>
      </w:r>
      <w:r>
        <w:rPr>
          <w:color w:val="000000"/>
        </w:rPr>
        <w:t xml:space="preserve"> в 2016 году.</w:t>
      </w:r>
    </w:p>
    <w:p w:rsidR="00980C6F" w:rsidRDefault="00980C6F" w:rsidP="001B6A42">
      <w:pPr>
        <w:tabs>
          <w:tab w:val="left" w:pos="567"/>
        </w:tabs>
        <w:ind w:firstLine="709"/>
      </w:pPr>
    </w:p>
    <w:p w:rsidR="008D2D64" w:rsidRDefault="008D2D64" w:rsidP="001B6A42">
      <w:pPr>
        <w:tabs>
          <w:tab w:val="left" w:pos="567"/>
        </w:tabs>
        <w:ind w:firstLine="709"/>
        <w:sectPr w:rsidR="008D2D64" w:rsidSect="00ED4A1B">
          <w:pgSz w:w="11906" w:h="16838"/>
          <w:pgMar w:top="397" w:right="567" w:bottom="567" w:left="1418" w:header="709" w:footer="0" w:gutter="0"/>
          <w:cols w:space="708"/>
          <w:docGrid w:linePitch="360"/>
        </w:sectPr>
      </w:pPr>
    </w:p>
    <w:p w:rsidR="00C110FF" w:rsidRPr="004C1F0D" w:rsidRDefault="00C110FF" w:rsidP="00C110FF">
      <w:pPr>
        <w:jc w:val="center"/>
        <w:rPr>
          <w:b/>
        </w:rPr>
      </w:pPr>
      <w:r w:rsidRPr="004C1F0D">
        <w:rPr>
          <w:b/>
        </w:rPr>
        <w:lastRenderedPageBreak/>
        <w:t>09</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4C1F0D">
        <w:rPr>
          <w:b/>
        </w:rPr>
        <w:t xml:space="preserve"> Муниципальная программа города Югорска</w:t>
      </w:r>
    </w:p>
    <w:p w:rsidR="00C110FF" w:rsidRDefault="00C110FF" w:rsidP="00C110FF">
      <w:pPr>
        <w:jc w:val="center"/>
        <w:rPr>
          <w:b/>
        </w:rPr>
      </w:pPr>
      <w:r w:rsidRPr="004C1F0D">
        <w:rPr>
          <w:b/>
        </w:rPr>
        <w:t>«Капитальный ремонт жилищного фонда города Югорска на 2014-2020 годы»</w:t>
      </w:r>
    </w:p>
    <w:p w:rsidR="00C110FF" w:rsidRPr="004C1F0D" w:rsidRDefault="00C110FF" w:rsidP="00C110FF">
      <w:pPr>
        <w:jc w:val="center"/>
        <w:rPr>
          <w:b/>
        </w:rPr>
      </w:pPr>
    </w:p>
    <w:p w:rsidR="00C110FF" w:rsidRDefault="00C110FF" w:rsidP="00C110FF">
      <w:pPr>
        <w:jc w:val="both"/>
      </w:pPr>
      <w:r>
        <w:rPr>
          <w:b/>
        </w:rPr>
        <w:tab/>
      </w:r>
      <w:r w:rsidRPr="00366A4A">
        <w:t>Целью муниципальной программы</w:t>
      </w:r>
      <w:r>
        <w:t xml:space="preserve"> города Югорска </w:t>
      </w:r>
      <w:r w:rsidRPr="00366A4A">
        <w:t>«Капитальный ремонт жилищного фонда города Югорска на 2014-2020 годы»</w:t>
      </w:r>
      <w:r>
        <w:t xml:space="preserve"> является </w:t>
      </w:r>
      <w:r w:rsidRPr="00366A4A">
        <w:t xml:space="preserve">улучшение технического состояния многоквартирных домов, повышение их энергетической эффективности и создание </w:t>
      </w:r>
      <w:r w:rsidRPr="007D0BAA">
        <w:t>безопасных благоприятных условий проживания граждан.</w:t>
      </w:r>
      <w:r w:rsidRPr="00366A4A">
        <w:t xml:space="preserve"> </w:t>
      </w:r>
    </w:p>
    <w:p w:rsidR="00C110FF" w:rsidRPr="00366A4A" w:rsidRDefault="00C110FF" w:rsidP="00C110FF">
      <w:pPr>
        <w:jc w:val="both"/>
      </w:pPr>
      <w:r>
        <w:tab/>
        <w:t>Ответственным исполнителем муниципальной программы  является департамент жилищно – коммунального и строительного комплекса администрации города Югорска, соисполнители отсутствуют.</w:t>
      </w:r>
    </w:p>
    <w:p w:rsidR="00C110FF" w:rsidRDefault="00C110FF" w:rsidP="00C110FF">
      <w:pPr>
        <w:jc w:val="both"/>
      </w:pPr>
      <w:r w:rsidRPr="00366A4A">
        <w:t xml:space="preserve"> </w:t>
      </w:r>
      <w:r>
        <w:tab/>
      </w:r>
      <w:r w:rsidRPr="008F27FB">
        <w:t>В</w:t>
      </w:r>
      <w:r>
        <w:t xml:space="preserve"> соответствии с решением Думы города Югорска от 22.12.2016 №  94 «О бюджете города Югорска на 2016 год» утвержденный объем бюджетных ассигнований на реализацию муниципальной программы составлял 3 076,2 тыс. рублей. В течение отчетного периода в соответствии с нормами бюджетного законодательства утвержденные бюджетные ассигнования были уточнены на сумму (+) 198,3 тыс. рублей за счет средств бюджета муниципального образования</w:t>
      </w:r>
      <w:r w:rsidRPr="006551A3">
        <w:t>.</w:t>
      </w:r>
    </w:p>
    <w:p w:rsidR="00C110FF" w:rsidRDefault="00C110FF" w:rsidP="00C110FF">
      <w:pPr>
        <w:jc w:val="both"/>
      </w:pPr>
      <w:r>
        <w:tab/>
        <w:t>Уточненный план на реализацию муниципальной программы составил 3 274,5 тыс. рублей, исполнено 3 069,8 тыс. рублей или 93,7% от уточненного плана.</w:t>
      </w:r>
    </w:p>
    <w:p w:rsidR="00C110FF" w:rsidRDefault="00C110FF" w:rsidP="00C110FF">
      <w:pPr>
        <w:jc w:val="both"/>
      </w:pPr>
      <w:r>
        <w:tab/>
        <w:t>Неисполнение расходов в сумме 204,7 тыс. рублей</w:t>
      </w:r>
      <w:r w:rsidRPr="006551A3">
        <w:t xml:space="preserve"> объясняется отказом нанимателя квартиры, находящейся в муниципальной собственности, от проведения </w:t>
      </w:r>
      <w:r>
        <w:t xml:space="preserve">запланированного </w:t>
      </w:r>
      <w:r w:rsidRPr="006551A3">
        <w:t>ремонта полов.</w:t>
      </w:r>
    </w:p>
    <w:p w:rsidR="00C110FF" w:rsidRDefault="00C110FF" w:rsidP="00C110FF">
      <w:pPr>
        <w:jc w:val="right"/>
      </w:pPr>
    </w:p>
    <w:p w:rsidR="00C110FF" w:rsidRDefault="00C110FF" w:rsidP="00C110FF">
      <w:pPr>
        <w:jc w:val="center"/>
        <w:rPr>
          <w:b/>
        </w:rPr>
      </w:pPr>
      <w:r w:rsidRPr="00C110FF">
        <w:rPr>
          <w:b/>
        </w:rPr>
        <w:t>Расшифровка расходов на реализацию муниципальной программы города Югорска «Капитальный ремонт жилищного фонда города Югорска на 2014 – 2020 годы» за 2016 год</w:t>
      </w:r>
    </w:p>
    <w:p w:rsidR="00C110FF" w:rsidRPr="00C110FF" w:rsidRDefault="00C110FF" w:rsidP="00C110FF">
      <w:pPr>
        <w:jc w:val="center"/>
        <w:rPr>
          <w:b/>
        </w:rPr>
      </w:pPr>
    </w:p>
    <w:tbl>
      <w:tblPr>
        <w:tblStyle w:val="a6"/>
        <w:tblW w:w="10031" w:type="dxa"/>
        <w:tblLayout w:type="fixed"/>
        <w:tblLook w:val="04A0"/>
      </w:tblPr>
      <w:tblGrid>
        <w:gridCol w:w="4644"/>
        <w:gridCol w:w="1418"/>
        <w:gridCol w:w="1134"/>
        <w:gridCol w:w="1134"/>
        <w:gridCol w:w="1701"/>
      </w:tblGrid>
      <w:tr w:rsidR="00C110FF" w:rsidTr="002B2164">
        <w:trPr>
          <w:trHeight w:val="1036"/>
        </w:trPr>
        <w:tc>
          <w:tcPr>
            <w:tcW w:w="4644" w:type="dxa"/>
            <w:vAlign w:val="center"/>
          </w:tcPr>
          <w:p w:rsidR="00C110FF" w:rsidRPr="00D00679" w:rsidRDefault="00C110FF" w:rsidP="00C03D38">
            <w:pPr>
              <w:jc w:val="center"/>
            </w:pPr>
            <w:r>
              <w:tab/>
            </w:r>
            <w:r w:rsidRPr="00D00679">
              <w:t>Наименование</w:t>
            </w:r>
            <w:r>
              <w:t xml:space="preserve"> расходов</w:t>
            </w:r>
          </w:p>
        </w:tc>
        <w:tc>
          <w:tcPr>
            <w:tcW w:w="1418" w:type="dxa"/>
            <w:vAlign w:val="center"/>
          </w:tcPr>
          <w:p w:rsidR="00C110FF" w:rsidRDefault="00C110FF" w:rsidP="00C03D38">
            <w:pPr>
              <w:jc w:val="center"/>
            </w:pPr>
            <w:r>
              <w:t>Источник финансирования</w:t>
            </w:r>
          </w:p>
        </w:tc>
        <w:tc>
          <w:tcPr>
            <w:tcW w:w="1134" w:type="dxa"/>
            <w:vAlign w:val="center"/>
          </w:tcPr>
          <w:p w:rsidR="00C110FF" w:rsidRPr="005B076C" w:rsidRDefault="00C110FF" w:rsidP="00C03D38">
            <w:pPr>
              <w:jc w:val="center"/>
            </w:pPr>
            <w:r w:rsidRPr="005B076C">
              <w:t>Уточненный план</w:t>
            </w:r>
            <w:r w:rsidR="005B076C" w:rsidRPr="005B076C">
              <w:rPr>
                <w:color w:val="000000"/>
              </w:rPr>
              <w:t xml:space="preserve"> </w:t>
            </w:r>
            <w:r w:rsidR="00696163">
              <w:rPr>
                <w:color w:val="000000"/>
              </w:rPr>
              <w:t>(</w:t>
            </w:r>
            <w:r w:rsidR="005B076C" w:rsidRPr="005B076C">
              <w:rPr>
                <w:color w:val="000000"/>
              </w:rPr>
              <w:t>тыс. рублей</w:t>
            </w:r>
            <w:r w:rsidR="00696163">
              <w:rPr>
                <w:color w:val="000000"/>
              </w:rPr>
              <w:t>)</w:t>
            </w:r>
          </w:p>
        </w:tc>
        <w:tc>
          <w:tcPr>
            <w:tcW w:w="1134" w:type="dxa"/>
            <w:vAlign w:val="center"/>
          </w:tcPr>
          <w:p w:rsidR="00C110FF" w:rsidRPr="005B076C" w:rsidRDefault="00C110FF" w:rsidP="00C03D38">
            <w:pPr>
              <w:jc w:val="center"/>
            </w:pPr>
            <w:r w:rsidRPr="005B076C">
              <w:t>Исполнение</w:t>
            </w:r>
            <w:r w:rsidR="00696163">
              <w:rPr>
                <w:color w:val="000000"/>
              </w:rPr>
              <w:t xml:space="preserve"> (</w:t>
            </w:r>
            <w:r w:rsidR="005B076C" w:rsidRPr="005B076C">
              <w:rPr>
                <w:color w:val="000000"/>
              </w:rPr>
              <w:t>тыс. рублей</w:t>
            </w:r>
            <w:r w:rsidR="00696163">
              <w:rPr>
                <w:color w:val="000000"/>
              </w:rPr>
              <w:t>)</w:t>
            </w:r>
          </w:p>
        </w:tc>
        <w:tc>
          <w:tcPr>
            <w:tcW w:w="1701" w:type="dxa"/>
            <w:vAlign w:val="center"/>
          </w:tcPr>
          <w:p w:rsidR="00C110FF" w:rsidRDefault="00C110FF" w:rsidP="00C03D38">
            <w:pPr>
              <w:jc w:val="center"/>
            </w:pPr>
            <w:r>
              <w:t>% исполнения</w:t>
            </w:r>
          </w:p>
          <w:p w:rsidR="00C110FF" w:rsidRDefault="00C110FF" w:rsidP="00C03D38">
            <w:pPr>
              <w:jc w:val="center"/>
            </w:pPr>
            <w:r>
              <w:t>к уточнен</w:t>
            </w:r>
            <w:r w:rsidR="00916273">
              <w:t>н</w:t>
            </w:r>
            <w:r>
              <w:t>ому плану</w:t>
            </w:r>
          </w:p>
        </w:tc>
      </w:tr>
      <w:tr w:rsidR="00C110FF" w:rsidTr="002B2164">
        <w:tc>
          <w:tcPr>
            <w:tcW w:w="4644" w:type="dxa"/>
          </w:tcPr>
          <w:p w:rsidR="00C110FF" w:rsidRPr="00D00679" w:rsidRDefault="00C110FF" w:rsidP="00C03D38">
            <w:pPr>
              <w:jc w:val="center"/>
            </w:pPr>
            <w:r w:rsidRPr="00D00679">
              <w:t>1</w:t>
            </w:r>
          </w:p>
        </w:tc>
        <w:tc>
          <w:tcPr>
            <w:tcW w:w="1418" w:type="dxa"/>
          </w:tcPr>
          <w:p w:rsidR="00C110FF" w:rsidRDefault="00C110FF" w:rsidP="00C03D38">
            <w:pPr>
              <w:jc w:val="center"/>
            </w:pPr>
            <w:r>
              <w:t>2</w:t>
            </w:r>
          </w:p>
        </w:tc>
        <w:tc>
          <w:tcPr>
            <w:tcW w:w="1134" w:type="dxa"/>
          </w:tcPr>
          <w:p w:rsidR="00C110FF" w:rsidRDefault="00C110FF" w:rsidP="00C03D38">
            <w:pPr>
              <w:jc w:val="center"/>
            </w:pPr>
            <w:r>
              <w:t>3</w:t>
            </w:r>
          </w:p>
        </w:tc>
        <w:tc>
          <w:tcPr>
            <w:tcW w:w="1134" w:type="dxa"/>
          </w:tcPr>
          <w:p w:rsidR="00C110FF" w:rsidRDefault="00C110FF" w:rsidP="00C03D38">
            <w:pPr>
              <w:jc w:val="center"/>
            </w:pPr>
            <w:r>
              <w:t>4</w:t>
            </w:r>
          </w:p>
        </w:tc>
        <w:tc>
          <w:tcPr>
            <w:tcW w:w="1701" w:type="dxa"/>
          </w:tcPr>
          <w:p w:rsidR="00C110FF" w:rsidRDefault="00C110FF" w:rsidP="00C03D38">
            <w:pPr>
              <w:jc w:val="center"/>
            </w:pPr>
            <w:r>
              <w:t>5</w:t>
            </w:r>
          </w:p>
        </w:tc>
      </w:tr>
      <w:tr w:rsidR="00C110FF" w:rsidTr="002B2164">
        <w:tc>
          <w:tcPr>
            <w:tcW w:w="4644" w:type="dxa"/>
          </w:tcPr>
          <w:p w:rsidR="00C110FF" w:rsidRDefault="00C110FF" w:rsidP="00C03D38">
            <w:r>
              <w:t>Муниципальная поддержка на проведение капитального ремонта многоквартирных домов</w:t>
            </w:r>
          </w:p>
        </w:tc>
        <w:tc>
          <w:tcPr>
            <w:tcW w:w="1418" w:type="dxa"/>
          </w:tcPr>
          <w:p w:rsidR="00C110FF" w:rsidRDefault="00C110FF" w:rsidP="00C03D38">
            <w:pPr>
              <w:jc w:val="center"/>
            </w:pPr>
            <w:r>
              <w:t>местный бюджет</w:t>
            </w:r>
          </w:p>
        </w:tc>
        <w:tc>
          <w:tcPr>
            <w:tcW w:w="1134" w:type="dxa"/>
            <w:vAlign w:val="center"/>
          </w:tcPr>
          <w:p w:rsidR="00C110FF" w:rsidRDefault="00C110FF" w:rsidP="00C03D38">
            <w:pPr>
              <w:jc w:val="center"/>
            </w:pPr>
            <w:r>
              <w:t>461,2</w:t>
            </w:r>
          </w:p>
        </w:tc>
        <w:tc>
          <w:tcPr>
            <w:tcW w:w="1134" w:type="dxa"/>
            <w:vAlign w:val="center"/>
          </w:tcPr>
          <w:p w:rsidR="00C110FF" w:rsidRDefault="00C110FF" w:rsidP="00C03D38">
            <w:pPr>
              <w:jc w:val="center"/>
            </w:pPr>
            <w:r>
              <w:t>461,2</w:t>
            </w:r>
          </w:p>
        </w:tc>
        <w:tc>
          <w:tcPr>
            <w:tcW w:w="1701" w:type="dxa"/>
            <w:vAlign w:val="center"/>
          </w:tcPr>
          <w:p w:rsidR="00C110FF" w:rsidRDefault="00C110FF" w:rsidP="00C03D38">
            <w:pPr>
              <w:jc w:val="center"/>
            </w:pPr>
            <w:r>
              <w:t>100,0</w:t>
            </w:r>
          </w:p>
        </w:tc>
      </w:tr>
      <w:tr w:rsidR="00C110FF" w:rsidTr="002B2164">
        <w:tc>
          <w:tcPr>
            <w:tcW w:w="4644" w:type="dxa"/>
            <w:vAlign w:val="center"/>
          </w:tcPr>
          <w:p w:rsidR="00C110FF" w:rsidRPr="00D00679" w:rsidRDefault="00C110FF" w:rsidP="00C03D38">
            <w:r>
              <w:t>Ремонт муниципальных квартир</w:t>
            </w:r>
          </w:p>
        </w:tc>
        <w:tc>
          <w:tcPr>
            <w:tcW w:w="1418" w:type="dxa"/>
          </w:tcPr>
          <w:p w:rsidR="00C110FF" w:rsidRDefault="00C110FF" w:rsidP="00C03D38">
            <w:pPr>
              <w:jc w:val="center"/>
            </w:pPr>
            <w:r>
              <w:t>местный бюджет</w:t>
            </w:r>
          </w:p>
        </w:tc>
        <w:tc>
          <w:tcPr>
            <w:tcW w:w="1134" w:type="dxa"/>
            <w:vAlign w:val="center"/>
          </w:tcPr>
          <w:p w:rsidR="00C110FF" w:rsidRDefault="00C110FF" w:rsidP="00C03D38">
            <w:pPr>
              <w:jc w:val="center"/>
            </w:pPr>
            <w:r>
              <w:t>2 813,3</w:t>
            </w:r>
          </w:p>
        </w:tc>
        <w:tc>
          <w:tcPr>
            <w:tcW w:w="1134" w:type="dxa"/>
            <w:vAlign w:val="center"/>
          </w:tcPr>
          <w:p w:rsidR="00C110FF" w:rsidRDefault="00C110FF" w:rsidP="00C03D38">
            <w:pPr>
              <w:jc w:val="center"/>
            </w:pPr>
            <w:r>
              <w:t>2 608,6</w:t>
            </w:r>
          </w:p>
        </w:tc>
        <w:tc>
          <w:tcPr>
            <w:tcW w:w="1701" w:type="dxa"/>
            <w:vAlign w:val="center"/>
          </w:tcPr>
          <w:p w:rsidR="00C110FF" w:rsidRDefault="00C110FF" w:rsidP="00C03D38">
            <w:pPr>
              <w:jc w:val="center"/>
            </w:pPr>
            <w:r>
              <w:t>92,7</w:t>
            </w:r>
          </w:p>
        </w:tc>
      </w:tr>
      <w:tr w:rsidR="00C110FF" w:rsidTr="002B2164">
        <w:tc>
          <w:tcPr>
            <w:tcW w:w="4644" w:type="dxa"/>
          </w:tcPr>
          <w:p w:rsidR="00C110FF" w:rsidRPr="00163F05" w:rsidRDefault="00C110FF" w:rsidP="00C03D38">
            <w:pPr>
              <w:jc w:val="both"/>
              <w:rPr>
                <w:b/>
                <w:i/>
              </w:rPr>
            </w:pPr>
            <w:r w:rsidRPr="00163F05">
              <w:rPr>
                <w:b/>
                <w:i/>
              </w:rPr>
              <w:t>Всего по программе</w:t>
            </w:r>
          </w:p>
        </w:tc>
        <w:tc>
          <w:tcPr>
            <w:tcW w:w="1418" w:type="dxa"/>
          </w:tcPr>
          <w:p w:rsidR="00C110FF" w:rsidRDefault="00C110FF" w:rsidP="00C03D38">
            <w:pPr>
              <w:jc w:val="center"/>
            </w:pPr>
          </w:p>
        </w:tc>
        <w:tc>
          <w:tcPr>
            <w:tcW w:w="1134" w:type="dxa"/>
            <w:vAlign w:val="center"/>
          </w:tcPr>
          <w:p w:rsidR="00C110FF" w:rsidRPr="00EF7A9F" w:rsidRDefault="00C110FF" w:rsidP="00C03D38">
            <w:pPr>
              <w:jc w:val="center"/>
              <w:rPr>
                <w:b/>
                <w:i/>
              </w:rPr>
            </w:pPr>
            <w:r w:rsidRPr="00EF7A9F">
              <w:rPr>
                <w:b/>
                <w:i/>
              </w:rPr>
              <w:t>3 274,5</w:t>
            </w:r>
          </w:p>
        </w:tc>
        <w:tc>
          <w:tcPr>
            <w:tcW w:w="1134" w:type="dxa"/>
            <w:vAlign w:val="center"/>
          </w:tcPr>
          <w:p w:rsidR="00C110FF" w:rsidRPr="00EF7A9F" w:rsidRDefault="00C110FF" w:rsidP="00C03D38">
            <w:pPr>
              <w:jc w:val="center"/>
              <w:rPr>
                <w:b/>
                <w:i/>
              </w:rPr>
            </w:pPr>
            <w:r w:rsidRPr="00EF7A9F">
              <w:rPr>
                <w:b/>
                <w:i/>
              </w:rPr>
              <w:t>3 069,8</w:t>
            </w:r>
          </w:p>
        </w:tc>
        <w:tc>
          <w:tcPr>
            <w:tcW w:w="1701" w:type="dxa"/>
            <w:vAlign w:val="center"/>
          </w:tcPr>
          <w:p w:rsidR="00C110FF" w:rsidRPr="00EF7A9F" w:rsidRDefault="00C110FF" w:rsidP="00C03D38">
            <w:pPr>
              <w:jc w:val="center"/>
              <w:rPr>
                <w:b/>
                <w:i/>
              </w:rPr>
            </w:pPr>
            <w:r w:rsidRPr="00EF7A9F">
              <w:rPr>
                <w:b/>
                <w:i/>
              </w:rPr>
              <w:t>93,7</w:t>
            </w:r>
          </w:p>
        </w:tc>
      </w:tr>
    </w:tbl>
    <w:p w:rsidR="00C110FF" w:rsidRDefault="00C110FF" w:rsidP="00C110FF">
      <w:pPr>
        <w:jc w:val="both"/>
      </w:pPr>
    </w:p>
    <w:p w:rsidR="00C110FF" w:rsidRPr="00E34EA8" w:rsidRDefault="00C110FF" w:rsidP="00C110FF">
      <w:pPr>
        <w:ind w:firstLine="709"/>
        <w:jc w:val="both"/>
        <w:rPr>
          <w:color w:val="000000"/>
          <w:lang w:eastAsia="en-US"/>
        </w:rPr>
      </w:pPr>
      <w:r w:rsidRPr="00E34EA8">
        <w:rPr>
          <w:rFonts w:eastAsiaTheme="minorHAnsi"/>
          <w:lang w:eastAsia="en-US"/>
        </w:rPr>
        <w:t>Расходы на реализацию мероприятия «</w:t>
      </w:r>
      <w:r w:rsidRPr="00E34EA8">
        <w:rPr>
          <w:color w:val="000000"/>
          <w:lang w:eastAsia="en-US"/>
        </w:rPr>
        <w:t xml:space="preserve">Муниципальная поддержка на проведение капитального ремонта многоквартирных домов»  </w:t>
      </w:r>
      <w:r>
        <w:rPr>
          <w:color w:val="000000"/>
          <w:lang w:eastAsia="en-US"/>
        </w:rPr>
        <w:t>составили в 2016 году 461,2 тыс. рублей  за счет средств местного бюджета и были направлены на обеспечение доли софинансирования муниципального образования по проведению капитального ремонта многоквартирных домов.</w:t>
      </w:r>
    </w:p>
    <w:p w:rsidR="00C110FF" w:rsidRDefault="00C110FF" w:rsidP="00C110FF">
      <w:pPr>
        <w:ind w:firstLine="709"/>
        <w:jc w:val="both"/>
        <w:rPr>
          <w:rFonts w:eastAsiaTheme="minorHAnsi"/>
          <w:lang w:eastAsia="en-US"/>
        </w:rPr>
      </w:pPr>
      <w:r w:rsidRPr="000F6E89">
        <w:t>В соответствии с порядком реализации мероприятий по капитальному ремонту многоквартирных домов, утвержденн</w:t>
      </w:r>
      <w:r>
        <w:t>ым</w:t>
      </w:r>
      <w:r w:rsidRPr="000F6E89">
        <w:t xml:space="preserve"> постановлением </w:t>
      </w:r>
      <w:r>
        <w:t>П</w:t>
      </w:r>
      <w:r w:rsidRPr="000F6E89">
        <w:t xml:space="preserve">равительства Ханты – Мансийского автономного округа – Югры от 09.10.2013 № 423-п «О государственной программе Ханты – Мансийского автономного округа – Югры «Развитие жилищно – коммунального комплекса и повышение энергетической эффективности в Ханты – Мансийском автономном округе – Югре на 2016 – 2020 годы» средства на капитальный ремонт многоквартирных домов аккумулируются в </w:t>
      </w:r>
      <w:r w:rsidRPr="000F6E89">
        <w:rPr>
          <w:rFonts w:eastAsiaTheme="minorHAnsi"/>
          <w:lang w:eastAsia="en-US"/>
        </w:rPr>
        <w:t>Югорском фонде капитального ремонта многоквартирных домов</w:t>
      </w:r>
      <w:r>
        <w:rPr>
          <w:rFonts w:eastAsiaTheme="minorHAnsi"/>
          <w:lang w:eastAsia="en-US"/>
        </w:rPr>
        <w:t>.</w:t>
      </w:r>
    </w:p>
    <w:p w:rsidR="00C110FF" w:rsidRDefault="00C110FF" w:rsidP="00C110FF">
      <w:pPr>
        <w:ind w:firstLine="709"/>
        <w:jc w:val="both"/>
        <w:rPr>
          <w:rFonts w:eastAsiaTheme="minorHAnsi"/>
          <w:lang w:eastAsia="en-US"/>
        </w:rPr>
      </w:pPr>
      <w:r>
        <w:rPr>
          <w:rFonts w:eastAsiaTheme="minorHAnsi"/>
          <w:lang w:eastAsia="en-US"/>
        </w:rPr>
        <w:t>Финансирование расходов на проведение капитального ремонта многоквартирных жилых домов производится за счет 3 источников: 85,5%  - средства собственников помещений в многоквартирных жилых домах, 10% - средства государственной корпорации «Фонд содействия реформированию жилищно – коммунального хозяйства», 4,5% - доля софинансирования за счет средств местного бюджета от общего объема работ по проведению капитального ремонта многоквартирных домов.</w:t>
      </w:r>
    </w:p>
    <w:p w:rsidR="00C110FF" w:rsidRDefault="00C110FF" w:rsidP="00C110FF">
      <w:pPr>
        <w:ind w:firstLine="709"/>
        <w:jc w:val="both"/>
        <w:rPr>
          <w:rFonts w:eastAsiaTheme="minorHAnsi"/>
          <w:lang w:eastAsia="en-US"/>
        </w:rPr>
      </w:pPr>
      <w:r>
        <w:rPr>
          <w:rFonts w:eastAsiaTheme="minorHAnsi"/>
          <w:lang w:eastAsia="en-US"/>
        </w:rPr>
        <w:lastRenderedPageBreak/>
        <w:t xml:space="preserve">Перечень домов, подлежащих капитальному ремонту, утверждается постановлением Правительства Ханты – Мансийского автономного округа – Югры. </w:t>
      </w:r>
    </w:p>
    <w:p w:rsidR="00C110FF" w:rsidRDefault="00C110FF" w:rsidP="00C110FF">
      <w:pPr>
        <w:ind w:firstLine="709"/>
        <w:jc w:val="both"/>
      </w:pPr>
      <w:r>
        <w:t xml:space="preserve">В рамках реализации краткосрочного плана по капитальному ремонту общего имущества в многоквартирных домах на 2014 – 2016 годы, </w:t>
      </w:r>
      <w:r>
        <w:rPr>
          <w:rFonts w:eastAsiaTheme="minorHAnsi"/>
          <w:lang w:eastAsia="en-US"/>
        </w:rPr>
        <w:t xml:space="preserve">утвержденного постановлением Правительства Ханты – Мансийского автономного округа – Югры от 05.06.2014 № 202-п «О краткосрочном плане реализации программы капитального ремонта общего имущества в многоквартирных домах, расположенных на территории Ханты – Мансийского автономного округа – Югры», </w:t>
      </w:r>
      <w:r>
        <w:t>было отремонтиро</w:t>
      </w:r>
      <w:r w:rsidR="00916273">
        <w:t>вано 6 многоквартирных домов</w:t>
      </w:r>
      <w:r>
        <w:t xml:space="preserve"> расположенных по адресам: </w:t>
      </w:r>
      <w:r w:rsidRPr="00A20D91">
        <w:t>ул</w:t>
      </w:r>
      <w:r>
        <w:t>ица</w:t>
      </w:r>
      <w:r w:rsidRPr="00A20D91">
        <w:t xml:space="preserve"> 40 лет Победы, д</w:t>
      </w:r>
      <w:r>
        <w:t>ом</w:t>
      </w:r>
      <w:r w:rsidRPr="00A20D91">
        <w:t xml:space="preserve"> 3</w:t>
      </w:r>
      <w:r>
        <w:t>;</w:t>
      </w:r>
      <w:r w:rsidRPr="00A20D91">
        <w:t xml:space="preserve"> ул</w:t>
      </w:r>
      <w:r>
        <w:t>ица</w:t>
      </w:r>
      <w:r w:rsidRPr="00A20D91">
        <w:t xml:space="preserve"> Геологов, д</w:t>
      </w:r>
      <w:r>
        <w:t>ом</w:t>
      </w:r>
      <w:r w:rsidRPr="00A20D91">
        <w:t xml:space="preserve"> 9Б</w:t>
      </w:r>
      <w:r>
        <w:t>;</w:t>
      </w:r>
      <w:r w:rsidRPr="00A20D91">
        <w:t xml:space="preserve"> ул</w:t>
      </w:r>
      <w:r>
        <w:t>ица</w:t>
      </w:r>
      <w:r w:rsidRPr="00A20D91">
        <w:t xml:space="preserve"> Геологов, д</w:t>
      </w:r>
      <w:r>
        <w:t>ом</w:t>
      </w:r>
      <w:r w:rsidRPr="00A20D91">
        <w:t xml:space="preserve"> 13</w:t>
      </w:r>
      <w:r>
        <w:t>;</w:t>
      </w:r>
      <w:r w:rsidRPr="00A20D91">
        <w:t xml:space="preserve"> ул</w:t>
      </w:r>
      <w:r>
        <w:t>ица</w:t>
      </w:r>
      <w:r w:rsidRPr="00A20D91">
        <w:t xml:space="preserve"> Мира, д</w:t>
      </w:r>
      <w:r>
        <w:t>ом</w:t>
      </w:r>
      <w:r w:rsidRPr="00A20D91">
        <w:t xml:space="preserve"> 4</w:t>
      </w:r>
      <w:r>
        <w:t>;</w:t>
      </w:r>
      <w:r w:rsidRPr="00A20D91">
        <w:t xml:space="preserve"> ул</w:t>
      </w:r>
      <w:r>
        <w:t>ица</w:t>
      </w:r>
      <w:r w:rsidRPr="00A20D91">
        <w:t xml:space="preserve"> Спортивная, д</w:t>
      </w:r>
      <w:r>
        <w:t>ом</w:t>
      </w:r>
      <w:r w:rsidRPr="00A20D91">
        <w:t xml:space="preserve"> 15</w:t>
      </w:r>
      <w:r>
        <w:t>;</w:t>
      </w:r>
      <w:r w:rsidRPr="00A20D91">
        <w:t xml:space="preserve"> ул</w:t>
      </w:r>
      <w:r>
        <w:t>ица</w:t>
      </w:r>
      <w:r w:rsidRPr="00A20D91">
        <w:t xml:space="preserve"> Таежная, д</w:t>
      </w:r>
      <w:r>
        <w:t>ом</w:t>
      </w:r>
      <w:r w:rsidRPr="00A20D91">
        <w:t xml:space="preserve"> 16</w:t>
      </w:r>
      <w:r w:rsidR="00916273">
        <w:t>, в которых проживают 599 человек</w:t>
      </w:r>
      <w:r w:rsidRPr="00A20D91">
        <w:t xml:space="preserve">. </w:t>
      </w:r>
    </w:p>
    <w:p w:rsidR="00C110FF" w:rsidRPr="00A20D91" w:rsidRDefault="00C110FF" w:rsidP="00C110FF">
      <w:pPr>
        <w:ind w:firstLine="709"/>
        <w:jc w:val="both"/>
        <w:rPr>
          <w:bCs/>
        </w:rPr>
      </w:pPr>
      <w:r>
        <w:t>Расходы на ремонт квартир, находящихся в муниципальной собственности в 2016 году составили 2 608,6 тыс. рублей и  позволили провести ремонт 14 квартир, находящихся в муниципальной собственности, общей площадью 782,65 м</w:t>
      </w:r>
      <w:r>
        <w:rPr>
          <w:vertAlign w:val="superscript"/>
        </w:rPr>
        <w:t>2</w:t>
      </w:r>
      <w:r>
        <w:t xml:space="preserve">. </w:t>
      </w:r>
    </w:p>
    <w:p w:rsidR="00556AB7" w:rsidRDefault="00556AB7" w:rsidP="001B6A42">
      <w:pPr>
        <w:tabs>
          <w:tab w:val="left" w:pos="567"/>
        </w:tabs>
        <w:ind w:firstLine="709"/>
        <w:sectPr w:rsidR="00556AB7" w:rsidSect="00ED4A1B">
          <w:pgSz w:w="11906" w:h="16838"/>
          <w:pgMar w:top="397" w:right="567" w:bottom="567" w:left="1418" w:header="709" w:footer="0" w:gutter="0"/>
          <w:cols w:space="708"/>
          <w:docGrid w:linePitch="360"/>
        </w:sectPr>
      </w:pPr>
    </w:p>
    <w:p w:rsidR="004A5507" w:rsidRDefault="004A5507" w:rsidP="004A5507">
      <w:pPr>
        <w:jc w:val="center"/>
        <w:rPr>
          <w:b/>
        </w:rPr>
      </w:pPr>
      <w:r w:rsidRPr="00F818C3">
        <w:rPr>
          <w:b/>
        </w:rPr>
        <w:t>10</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F818C3">
        <w:rPr>
          <w:b/>
        </w:rPr>
        <w:t xml:space="preserve"> Муниципальн</w:t>
      </w:r>
      <w:r>
        <w:rPr>
          <w:b/>
        </w:rPr>
        <w:t>ая программа города Югорска</w:t>
      </w:r>
    </w:p>
    <w:p w:rsidR="004A5507" w:rsidRDefault="004A5507" w:rsidP="004A5507">
      <w:pPr>
        <w:jc w:val="center"/>
        <w:rPr>
          <w:b/>
        </w:rPr>
      </w:pPr>
      <w:r w:rsidRPr="00F818C3">
        <w:rPr>
          <w:b/>
        </w:rPr>
        <w:t>«Благоустройство города Югорска на 2014 - 2020 годы»</w:t>
      </w:r>
    </w:p>
    <w:p w:rsidR="004A5507" w:rsidRDefault="004A5507" w:rsidP="004A5507">
      <w:pPr>
        <w:jc w:val="center"/>
        <w:rPr>
          <w:b/>
        </w:rPr>
      </w:pPr>
    </w:p>
    <w:p w:rsidR="004A5507" w:rsidRDefault="004A5507" w:rsidP="004A5507">
      <w:pPr>
        <w:jc w:val="both"/>
      </w:pPr>
      <w:r>
        <w:tab/>
        <w:t xml:space="preserve">Целью муниципальной программы города Югорска </w:t>
      </w:r>
      <w:r w:rsidRPr="00E87F92">
        <w:t>«Благоустройство города Югорска на 2014 - 2020 годы»</w:t>
      </w:r>
      <w:r>
        <w:t xml:space="preserve"> является комплексное благоустройство и озеленение города Югорска.</w:t>
      </w:r>
    </w:p>
    <w:p w:rsidR="004A5507" w:rsidRPr="00E87F92" w:rsidRDefault="004A5507" w:rsidP="004A5507">
      <w:pPr>
        <w:jc w:val="both"/>
      </w:pPr>
      <w:r>
        <w:tab/>
        <w:t>Ответственным исполнителем муниципальной программы является департамент жилищно – коммунального и строительного комплекса администрации города Югорска, соисполнителем – управление бухгалтерско</w:t>
      </w:r>
      <w:r w:rsidR="008F24D9">
        <w:t>го</w:t>
      </w:r>
      <w:r>
        <w:t xml:space="preserve"> учет</w:t>
      </w:r>
      <w:r w:rsidR="008F24D9">
        <w:t>а</w:t>
      </w:r>
      <w:r>
        <w:t xml:space="preserve"> и отчетности администрации города Югорска. </w:t>
      </w:r>
    </w:p>
    <w:p w:rsidR="004A5507" w:rsidRPr="00301BB8" w:rsidRDefault="004A5507" w:rsidP="004A5507">
      <w:pPr>
        <w:suppressAutoHyphens/>
        <w:ind w:firstLine="709"/>
        <w:jc w:val="both"/>
        <w:rPr>
          <w:bCs/>
          <w:iCs/>
        </w:rPr>
      </w:pPr>
      <w:r>
        <w:rPr>
          <w:bCs/>
          <w:iCs/>
        </w:rPr>
        <w:t xml:space="preserve">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88 711,0 тыс. рублей, в том числе средства бюджета автономного округа – 3 484,0 тыс. рублей, средства местного бюджета – 85 227,0 тыс. рублей. </w:t>
      </w:r>
      <w:r>
        <w:t>В течение отчетного периода в соответствии с нормами бюджетного законодательства утвержденные бюджетные ассигнования были уточнены на сумму</w:t>
      </w:r>
      <w:r>
        <w:rPr>
          <w:bCs/>
          <w:iCs/>
        </w:rPr>
        <w:t xml:space="preserve"> (+) 1 478,4 тыс. рублей, в связи </w:t>
      </w:r>
      <w:r w:rsidRPr="00301BB8">
        <w:rPr>
          <w:bCs/>
          <w:iCs/>
        </w:rPr>
        <w:t>с поступлением иных межбюджетных трансфертов из бюджета автономного округа на исполнение наказов избирателей депутатам Думы Ханты – Мансийского автономного округа – Югры, а также поступлением субсидии</w:t>
      </w:r>
      <w:r>
        <w:rPr>
          <w:bCs/>
          <w:iCs/>
        </w:rPr>
        <w:t xml:space="preserve"> из бюджета автономного округа</w:t>
      </w:r>
      <w:r w:rsidRPr="00301BB8">
        <w:rPr>
          <w:bCs/>
          <w:iCs/>
        </w:rPr>
        <w:t xml:space="preserve"> на благоустройство территори</w:t>
      </w:r>
      <w:r>
        <w:rPr>
          <w:bCs/>
          <w:iCs/>
        </w:rPr>
        <w:t xml:space="preserve">й </w:t>
      </w:r>
      <w:r w:rsidRPr="00301BB8">
        <w:rPr>
          <w:bCs/>
          <w:iCs/>
        </w:rPr>
        <w:t xml:space="preserve"> муниципального образования.</w:t>
      </w:r>
    </w:p>
    <w:p w:rsidR="004A5507" w:rsidRPr="00301BB8" w:rsidRDefault="004A5507" w:rsidP="004A5507">
      <w:pPr>
        <w:suppressAutoHyphens/>
        <w:ind w:firstLine="709"/>
        <w:jc w:val="both"/>
        <w:rPr>
          <w:bCs/>
          <w:iCs/>
        </w:rPr>
      </w:pPr>
      <w:r w:rsidRPr="00301BB8">
        <w:rPr>
          <w:bCs/>
          <w:iCs/>
        </w:rPr>
        <w:t>Уточненный план на реализацию программы в 2016 году составил 90 189,4 тыс. рублей. Исполнен</w:t>
      </w:r>
      <w:r>
        <w:rPr>
          <w:bCs/>
          <w:iCs/>
        </w:rPr>
        <w:t>о</w:t>
      </w:r>
      <w:r w:rsidRPr="00301BB8">
        <w:rPr>
          <w:bCs/>
          <w:iCs/>
        </w:rPr>
        <w:t xml:space="preserve"> 90 137,8 тыс. рублей</w:t>
      </w:r>
      <w:r>
        <w:rPr>
          <w:bCs/>
          <w:iCs/>
        </w:rPr>
        <w:t xml:space="preserve"> </w:t>
      </w:r>
      <w:r w:rsidRPr="00301BB8">
        <w:rPr>
          <w:bCs/>
          <w:iCs/>
        </w:rPr>
        <w:t xml:space="preserve"> или 99,9% от уточненного плана.</w:t>
      </w:r>
    </w:p>
    <w:p w:rsidR="004A5507" w:rsidRDefault="004A5507" w:rsidP="004A5507">
      <w:pPr>
        <w:suppressAutoHyphens/>
        <w:ind w:firstLine="709"/>
        <w:jc w:val="center"/>
        <w:rPr>
          <w:b/>
          <w:bCs/>
          <w:iCs/>
        </w:rPr>
      </w:pPr>
    </w:p>
    <w:p w:rsidR="004A5507" w:rsidRDefault="004A5507" w:rsidP="004A5507">
      <w:pPr>
        <w:suppressAutoHyphens/>
        <w:jc w:val="center"/>
        <w:rPr>
          <w:b/>
          <w:bCs/>
          <w:iCs/>
        </w:rPr>
      </w:pPr>
      <w:r>
        <w:rPr>
          <w:b/>
          <w:bCs/>
          <w:iCs/>
        </w:rPr>
        <w:t>Анализ исполнения  расходов на реализацию</w:t>
      </w:r>
      <w:r w:rsidRPr="00275113">
        <w:rPr>
          <w:b/>
          <w:bCs/>
          <w:iCs/>
        </w:rPr>
        <w:t xml:space="preserve"> муниципальной программы</w:t>
      </w:r>
    </w:p>
    <w:p w:rsidR="004A5507" w:rsidRDefault="004A5507" w:rsidP="004A5507">
      <w:pPr>
        <w:suppressAutoHyphens/>
        <w:jc w:val="center"/>
        <w:rPr>
          <w:b/>
          <w:bCs/>
          <w:iCs/>
        </w:rPr>
      </w:pPr>
      <w:r w:rsidRPr="00275113">
        <w:rPr>
          <w:b/>
          <w:bCs/>
          <w:iCs/>
        </w:rPr>
        <w:t>«Благоустройство города Югорска на 2014 – 2020 годы» за 201</w:t>
      </w:r>
      <w:r>
        <w:rPr>
          <w:b/>
          <w:bCs/>
          <w:iCs/>
        </w:rPr>
        <w:t>6</w:t>
      </w:r>
      <w:r w:rsidRPr="00275113">
        <w:rPr>
          <w:b/>
          <w:bCs/>
          <w:iCs/>
        </w:rPr>
        <w:t xml:space="preserve"> год</w:t>
      </w:r>
    </w:p>
    <w:tbl>
      <w:tblPr>
        <w:tblpPr w:leftFromText="180" w:rightFromText="180" w:vertAnchor="text" w:horzAnchor="margin" w:tblpXSpec="center" w:tblpY="217"/>
        <w:tblW w:w="10550" w:type="dxa"/>
        <w:tblLayout w:type="fixed"/>
        <w:tblLook w:val="04A0"/>
      </w:tblPr>
      <w:tblGrid>
        <w:gridCol w:w="490"/>
        <w:gridCol w:w="15"/>
        <w:gridCol w:w="4139"/>
        <w:gridCol w:w="1417"/>
        <w:gridCol w:w="1418"/>
        <w:gridCol w:w="1559"/>
        <w:gridCol w:w="1276"/>
        <w:gridCol w:w="236"/>
      </w:tblGrid>
      <w:tr w:rsidR="004A5507" w:rsidRPr="00275113" w:rsidTr="002B2164">
        <w:trPr>
          <w:gridAfter w:val="1"/>
          <w:wAfter w:w="236" w:type="dxa"/>
          <w:trHeight w:val="20"/>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A77EF5" w:rsidRDefault="004A5507" w:rsidP="00C03D38">
            <w:pPr>
              <w:jc w:val="center"/>
              <w:rPr>
                <w:b/>
                <w:sz w:val="20"/>
                <w:szCs w:val="20"/>
              </w:rPr>
            </w:pPr>
            <w:r w:rsidRPr="00A77EF5">
              <w:rPr>
                <w:b/>
                <w:sz w:val="20"/>
                <w:szCs w:val="20"/>
              </w:rPr>
              <w:t>№ п/п</w:t>
            </w:r>
          </w:p>
        </w:tc>
        <w:tc>
          <w:tcPr>
            <w:tcW w:w="41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A77EF5" w:rsidRDefault="004A5507" w:rsidP="00C03D38">
            <w:pPr>
              <w:jc w:val="center"/>
              <w:rPr>
                <w:b/>
                <w:sz w:val="20"/>
                <w:szCs w:val="20"/>
              </w:rPr>
            </w:pPr>
            <w:r w:rsidRPr="00A77EF5">
              <w:rPr>
                <w:b/>
                <w:sz w:val="20"/>
                <w:szCs w:val="20"/>
              </w:rPr>
              <w:t>Наименование основных мероприятий муниципальной программы города Югорска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A77EF5" w:rsidRDefault="004A5507" w:rsidP="00C03D38">
            <w:pPr>
              <w:jc w:val="center"/>
              <w:rPr>
                <w:b/>
                <w:sz w:val="20"/>
                <w:szCs w:val="20"/>
              </w:rPr>
            </w:pPr>
            <w:r w:rsidRPr="00A77EF5">
              <w:rPr>
                <w:b/>
                <w:sz w:val="20"/>
                <w:szCs w:val="20"/>
              </w:rPr>
              <w:t>Источники финансирования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076C" w:rsidRPr="00A77EF5" w:rsidRDefault="004A5507" w:rsidP="005B076C">
            <w:pPr>
              <w:jc w:val="center"/>
              <w:rPr>
                <w:b/>
                <w:color w:val="000000"/>
                <w:sz w:val="20"/>
                <w:szCs w:val="20"/>
              </w:rPr>
            </w:pPr>
            <w:r w:rsidRPr="00A77EF5">
              <w:rPr>
                <w:b/>
                <w:sz w:val="20"/>
                <w:szCs w:val="20"/>
              </w:rPr>
              <w:t xml:space="preserve">Уточненный план </w:t>
            </w:r>
          </w:p>
          <w:p w:rsidR="004A5507" w:rsidRPr="00A77EF5" w:rsidRDefault="00696163" w:rsidP="005B076C">
            <w:pPr>
              <w:jc w:val="center"/>
              <w:rPr>
                <w:b/>
                <w:sz w:val="20"/>
                <w:szCs w:val="20"/>
              </w:rPr>
            </w:pPr>
            <w:r w:rsidRPr="00A77EF5">
              <w:rPr>
                <w:b/>
                <w:color w:val="000000"/>
                <w:sz w:val="20"/>
                <w:szCs w:val="20"/>
              </w:rPr>
              <w:t>(</w:t>
            </w:r>
            <w:r w:rsidR="005B076C" w:rsidRPr="00A77EF5">
              <w:rPr>
                <w:b/>
                <w:color w:val="000000"/>
                <w:sz w:val="20"/>
                <w:szCs w:val="20"/>
              </w:rPr>
              <w:t>тыс. рублей</w:t>
            </w:r>
            <w:r w:rsidRPr="00A77EF5">
              <w:rPr>
                <w:b/>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A77EF5" w:rsidRDefault="004A5507" w:rsidP="00696163">
            <w:pPr>
              <w:jc w:val="center"/>
              <w:rPr>
                <w:b/>
                <w:sz w:val="20"/>
                <w:szCs w:val="20"/>
              </w:rPr>
            </w:pPr>
            <w:r w:rsidRPr="00A77EF5">
              <w:rPr>
                <w:b/>
                <w:sz w:val="20"/>
                <w:szCs w:val="20"/>
              </w:rPr>
              <w:t xml:space="preserve">Исполнено </w:t>
            </w:r>
            <w:r w:rsidR="00696163" w:rsidRPr="00A77EF5">
              <w:rPr>
                <w:b/>
                <w:color w:val="000000"/>
                <w:sz w:val="20"/>
                <w:szCs w:val="20"/>
              </w:rPr>
              <w:t>(</w:t>
            </w:r>
            <w:r w:rsidR="005B076C" w:rsidRPr="00A77EF5">
              <w:rPr>
                <w:b/>
                <w:color w:val="000000"/>
                <w:sz w:val="20"/>
                <w:szCs w:val="20"/>
              </w:rPr>
              <w:t>тыс. рублей</w:t>
            </w:r>
            <w:r w:rsidR="00696163" w:rsidRPr="00A77EF5">
              <w:rPr>
                <w:b/>
                <w:color w:val="000000"/>
                <w:sz w:val="20"/>
                <w:szCs w:val="20"/>
              </w:rPr>
              <w:t>)</w:t>
            </w:r>
          </w:p>
        </w:tc>
        <w:tc>
          <w:tcPr>
            <w:tcW w:w="1276" w:type="dxa"/>
            <w:tcBorders>
              <w:top w:val="single" w:sz="4" w:space="0" w:color="auto"/>
              <w:left w:val="single" w:sz="4" w:space="0" w:color="auto"/>
              <w:bottom w:val="single" w:sz="4" w:space="0" w:color="auto"/>
              <w:right w:val="single" w:sz="4" w:space="0" w:color="auto"/>
            </w:tcBorders>
          </w:tcPr>
          <w:p w:rsidR="004A5507" w:rsidRPr="00A77EF5" w:rsidRDefault="004A5507" w:rsidP="00C03D38">
            <w:pPr>
              <w:jc w:val="center"/>
              <w:rPr>
                <w:b/>
                <w:sz w:val="20"/>
                <w:szCs w:val="20"/>
              </w:rPr>
            </w:pPr>
            <w:r w:rsidRPr="00A77EF5">
              <w:rPr>
                <w:b/>
                <w:sz w:val="20"/>
                <w:szCs w:val="20"/>
              </w:rPr>
              <w:t xml:space="preserve">% исполнения </w:t>
            </w:r>
          </w:p>
        </w:tc>
      </w:tr>
      <w:tr w:rsidR="004A5507" w:rsidRPr="00275113" w:rsidTr="002B2164">
        <w:trPr>
          <w:gridAfter w:val="1"/>
          <w:wAfter w:w="236" w:type="dxa"/>
          <w:trHeight w:val="2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1</w:t>
            </w:r>
          </w:p>
        </w:tc>
        <w:tc>
          <w:tcPr>
            <w:tcW w:w="4154" w:type="dxa"/>
            <w:gridSpan w:val="2"/>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3</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Pr>
                <w:sz w:val="20"/>
                <w:szCs w:val="20"/>
              </w:rPr>
              <w:t>4</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Pr>
                <w:sz w:val="20"/>
                <w:szCs w:val="20"/>
              </w:rPr>
              <w:t>5</w:t>
            </w:r>
          </w:p>
        </w:tc>
        <w:tc>
          <w:tcPr>
            <w:tcW w:w="1276" w:type="dxa"/>
            <w:tcBorders>
              <w:top w:val="nil"/>
              <w:left w:val="nil"/>
              <w:bottom w:val="single" w:sz="4" w:space="0" w:color="auto"/>
              <w:right w:val="single" w:sz="4" w:space="0" w:color="auto"/>
            </w:tcBorders>
            <w:vAlign w:val="center"/>
          </w:tcPr>
          <w:p w:rsidR="004A5507" w:rsidRDefault="004A5507" w:rsidP="00C03D38">
            <w:pPr>
              <w:jc w:val="center"/>
              <w:rPr>
                <w:sz w:val="20"/>
                <w:szCs w:val="20"/>
              </w:rPr>
            </w:pPr>
            <w:r>
              <w:rPr>
                <w:sz w:val="20"/>
                <w:szCs w:val="20"/>
              </w:rPr>
              <w:t>6</w:t>
            </w:r>
          </w:p>
        </w:tc>
      </w:tr>
      <w:tr w:rsidR="004A5507" w:rsidRPr="00275113" w:rsidTr="002B2164">
        <w:trPr>
          <w:gridAfter w:val="1"/>
          <w:wAfter w:w="236" w:type="dxa"/>
          <w:trHeight w:val="20"/>
        </w:trPr>
        <w:tc>
          <w:tcPr>
            <w:tcW w:w="10314" w:type="dxa"/>
            <w:gridSpan w:val="7"/>
            <w:tcBorders>
              <w:top w:val="nil"/>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r>
              <w:t>Задача 1. Благоустройство территорий города Югорска</w:t>
            </w:r>
          </w:p>
        </w:tc>
      </w:tr>
      <w:tr w:rsidR="004A5507" w:rsidRPr="00275113" w:rsidTr="002B2164">
        <w:trPr>
          <w:gridAfter w:val="1"/>
          <w:wAfter w:w="236" w:type="dxa"/>
          <w:trHeight w:val="20"/>
        </w:trPr>
        <w:tc>
          <w:tcPr>
            <w:tcW w:w="505" w:type="dxa"/>
            <w:gridSpan w:val="2"/>
            <w:vMerge w:val="restart"/>
            <w:tcBorders>
              <w:top w:val="nil"/>
              <w:left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1.1</w:t>
            </w:r>
          </w:p>
        </w:tc>
        <w:tc>
          <w:tcPr>
            <w:tcW w:w="4139" w:type="dxa"/>
            <w:vMerge w:val="restart"/>
            <w:tcBorders>
              <w:top w:val="nil"/>
              <w:left w:val="nil"/>
              <w:right w:val="single" w:sz="4" w:space="0" w:color="auto"/>
            </w:tcBorders>
            <w:shd w:val="clear" w:color="auto" w:fill="auto"/>
            <w:vAlign w:val="center"/>
            <w:hideMark/>
          </w:tcPr>
          <w:p w:rsidR="004A5507" w:rsidRPr="00275113" w:rsidRDefault="004A5507" w:rsidP="00C03D38">
            <w:r w:rsidRPr="00275113">
              <w:t>Выполнение работ по благоустройству города</w:t>
            </w:r>
          </w:p>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Pr>
                <w:sz w:val="20"/>
                <w:szCs w:val="20"/>
              </w:rPr>
              <w:t>бюджет автономного округа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r>
              <w:t>11 673,1</w:t>
            </w:r>
          </w:p>
        </w:tc>
        <w:tc>
          <w:tcPr>
            <w:tcW w:w="1559" w:type="dxa"/>
            <w:tcBorders>
              <w:top w:val="nil"/>
              <w:left w:val="nil"/>
              <w:bottom w:val="single" w:sz="4" w:space="0" w:color="auto"/>
              <w:right w:val="single" w:sz="4" w:space="0" w:color="auto"/>
            </w:tcBorders>
            <w:shd w:val="clear" w:color="auto" w:fill="auto"/>
            <w:vAlign w:val="center"/>
            <w:hideMark/>
          </w:tcPr>
          <w:p w:rsidR="004A5507" w:rsidRDefault="004A5507" w:rsidP="00C03D38">
            <w:pPr>
              <w:jc w:val="center"/>
            </w:pPr>
            <w:r>
              <w:t>11 669,2</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100,0</w:t>
            </w:r>
          </w:p>
        </w:tc>
      </w:tr>
      <w:tr w:rsidR="004A5507" w:rsidRPr="00275113" w:rsidTr="002B2164">
        <w:trPr>
          <w:gridAfter w:val="1"/>
          <w:wAfter w:w="236" w:type="dxa"/>
          <w:trHeight w:val="20"/>
        </w:trPr>
        <w:tc>
          <w:tcPr>
            <w:tcW w:w="505" w:type="dxa"/>
            <w:gridSpan w:val="2"/>
            <w:vMerge/>
            <w:tcBorders>
              <w:left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p>
        </w:tc>
        <w:tc>
          <w:tcPr>
            <w:tcW w:w="4139" w:type="dxa"/>
            <w:vMerge/>
            <w:tcBorders>
              <w:left w:val="nil"/>
              <w:right w:val="single" w:sz="4" w:space="0" w:color="auto"/>
            </w:tcBorders>
            <w:shd w:val="clear" w:color="auto" w:fill="auto"/>
            <w:vAlign w:val="center"/>
            <w:hideMark/>
          </w:tcPr>
          <w:p w:rsidR="004A5507" w:rsidRPr="00275113" w:rsidRDefault="004A5507" w:rsidP="00C03D38"/>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местный бюджет</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pPr>
            <w:r>
              <w:t>12 711,3</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pPr>
            <w:r>
              <w:t>12 711,3</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100,0</w:t>
            </w:r>
          </w:p>
        </w:tc>
      </w:tr>
      <w:tr w:rsidR="004A5507" w:rsidRPr="00275113" w:rsidTr="002B2164">
        <w:trPr>
          <w:gridAfter w:val="1"/>
          <w:wAfter w:w="236" w:type="dxa"/>
          <w:trHeight w:val="20"/>
        </w:trPr>
        <w:tc>
          <w:tcPr>
            <w:tcW w:w="505" w:type="dxa"/>
            <w:gridSpan w:val="2"/>
            <w:vMerge/>
            <w:tcBorders>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p>
        </w:tc>
        <w:tc>
          <w:tcPr>
            <w:tcW w:w="4139" w:type="dxa"/>
            <w:vMerge/>
            <w:tcBorders>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итого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24 384,4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rsidRPr="00E406DE">
              <w:t>24 380,</w:t>
            </w:r>
            <w:r>
              <w:t>5</w:t>
            </w:r>
          </w:p>
        </w:tc>
        <w:tc>
          <w:tcPr>
            <w:tcW w:w="1276" w:type="dxa"/>
            <w:tcBorders>
              <w:top w:val="nil"/>
              <w:left w:val="single" w:sz="4" w:space="0" w:color="auto"/>
              <w:bottom w:val="single" w:sz="4" w:space="0" w:color="auto"/>
              <w:right w:val="single" w:sz="4" w:space="0" w:color="auto"/>
            </w:tcBorders>
            <w:vAlign w:val="center"/>
          </w:tcPr>
          <w:p w:rsidR="004A5507" w:rsidRDefault="004A5507" w:rsidP="00C03D38">
            <w:pPr>
              <w:jc w:val="center"/>
            </w:pPr>
            <w:r>
              <w:t>100,0</w:t>
            </w:r>
          </w:p>
        </w:tc>
      </w:tr>
      <w:tr w:rsidR="004A5507" w:rsidRPr="00275113" w:rsidTr="002B2164">
        <w:trPr>
          <w:trHeight w:val="20"/>
        </w:trPr>
        <w:tc>
          <w:tcPr>
            <w:tcW w:w="10314" w:type="dxa"/>
            <w:gridSpan w:val="7"/>
            <w:tcBorders>
              <w:top w:val="nil"/>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r>
              <w:t>Задача 2. Приведение объектов благоустройства в надлежащее санитарно – техническое состояние</w:t>
            </w:r>
          </w:p>
        </w:tc>
        <w:tc>
          <w:tcPr>
            <w:tcW w:w="236" w:type="dxa"/>
            <w:vAlign w:val="center"/>
          </w:tcPr>
          <w:p w:rsidR="004A5507" w:rsidRDefault="004A5507" w:rsidP="00C03D38">
            <w:pPr>
              <w:jc w:val="center"/>
            </w:pPr>
          </w:p>
        </w:tc>
      </w:tr>
      <w:tr w:rsidR="004A5507" w:rsidRPr="00275113" w:rsidTr="002B2164">
        <w:trPr>
          <w:gridAfter w:val="1"/>
          <w:wAfter w:w="236" w:type="dxa"/>
          <w:trHeight w:val="20"/>
        </w:trPr>
        <w:tc>
          <w:tcPr>
            <w:tcW w:w="505" w:type="dxa"/>
            <w:gridSpan w:val="2"/>
            <w:vMerge w:val="restart"/>
            <w:tcBorders>
              <w:top w:val="nil"/>
              <w:left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2.1</w:t>
            </w:r>
          </w:p>
        </w:tc>
        <w:tc>
          <w:tcPr>
            <w:tcW w:w="4139" w:type="dxa"/>
            <w:vMerge w:val="restart"/>
            <w:tcBorders>
              <w:top w:val="nil"/>
              <w:left w:val="nil"/>
              <w:right w:val="single" w:sz="4" w:space="0" w:color="auto"/>
            </w:tcBorders>
            <w:shd w:val="clear" w:color="auto" w:fill="auto"/>
            <w:vAlign w:val="center"/>
            <w:hideMark/>
          </w:tcPr>
          <w:p w:rsidR="004A5507" w:rsidRPr="00275113" w:rsidRDefault="004A5507" w:rsidP="00C03D38">
            <w:r>
              <w:t>Содержание и текущий ремонт объектов благоустройства в городе Югорске</w:t>
            </w:r>
          </w:p>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Pr>
                <w:sz w:val="20"/>
                <w:szCs w:val="20"/>
              </w:rPr>
              <w:t>бюджет автономного округа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pPr>
            <w:r>
              <w:t>321,5</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pPr>
            <w:r>
              <w:t>321,5</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100,0</w:t>
            </w:r>
          </w:p>
        </w:tc>
      </w:tr>
      <w:tr w:rsidR="004A5507" w:rsidRPr="00275113" w:rsidTr="002B2164">
        <w:trPr>
          <w:gridAfter w:val="1"/>
          <w:wAfter w:w="236" w:type="dxa"/>
          <w:trHeight w:val="20"/>
        </w:trPr>
        <w:tc>
          <w:tcPr>
            <w:tcW w:w="505" w:type="dxa"/>
            <w:gridSpan w:val="2"/>
            <w:vMerge/>
            <w:tcBorders>
              <w:left w:val="single" w:sz="4" w:space="0" w:color="auto"/>
              <w:right w:val="single" w:sz="4" w:space="0" w:color="auto"/>
            </w:tcBorders>
            <w:shd w:val="clear" w:color="auto" w:fill="auto"/>
            <w:vAlign w:val="center"/>
          </w:tcPr>
          <w:p w:rsidR="004A5507" w:rsidRPr="00275113" w:rsidRDefault="004A5507" w:rsidP="00C03D38">
            <w:pPr>
              <w:jc w:val="center"/>
              <w:rPr>
                <w:sz w:val="20"/>
                <w:szCs w:val="20"/>
              </w:rPr>
            </w:pPr>
          </w:p>
        </w:tc>
        <w:tc>
          <w:tcPr>
            <w:tcW w:w="4139" w:type="dxa"/>
            <w:vMerge/>
            <w:tcBorders>
              <w:left w:val="nil"/>
              <w:right w:val="single" w:sz="4" w:space="0" w:color="auto"/>
            </w:tcBorders>
            <w:shd w:val="clear" w:color="auto" w:fill="auto"/>
            <w:vAlign w:val="center"/>
          </w:tcPr>
          <w:p w:rsidR="004A5507" w:rsidRPr="00275113" w:rsidRDefault="004A5507" w:rsidP="00C03D38"/>
        </w:tc>
        <w:tc>
          <w:tcPr>
            <w:tcW w:w="1417" w:type="dxa"/>
            <w:tcBorders>
              <w:top w:val="nil"/>
              <w:left w:val="nil"/>
              <w:bottom w:val="single" w:sz="4" w:space="0" w:color="auto"/>
              <w:right w:val="single" w:sz="4" w:space="0" w:color="auto"/>
            </w:tcBorders>
            <w:shd w:val="clear" w:color="auto" w:fill="auto"/>
            <w:vAlign w:val="center"/>
          </w:tcPr>
          <w:p w:rsidR="004A5507" w:rsidRPr="00275113" w:rsidRDefault="004A5507" w:rsidP="00C03D38">
            <w:pPr>
              <w:jc w:val="center"/>
              <w:rPr>
                <w:sz w:val="20"/>
                <w:szCs w:val="20"/>
              </w:rPr>
            </w:pPr>
            <w:r w:rsidRPr="00275113">
              <w:rPr>
                <w:sz w:val="20"/>
                <w:szCs w:val="20"/>
              </w:rPr>
              <w:t>местный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Pr="00275113" w:rsidRDefault="004A5507" w:rsidP="00C03D38">
            <w:pPr>
              <w:jc w:val="center"/>
            </w:pPr>
            <w:r>
              <w:t>62 169,5</w:t>
            </w:r>
          </w:p>
        </w:tc>
        <w:tc>
          <w:tcPr>
            <w:tcW w:w="1559" w:type="dxa"/>
            <w:tcBorders>
              <w:top w:val="nil"/>
              <w:left w:val="nil"/>
              <w:bottom w:val="single" w:sz="4" w:space="0" w:color="auto"/>
              <w:right w:val="single" w:sz="4" w:space="0" w:color="auto"/>
            </w:tcBorders>
            <w:shd w:val="clear" w:color="auto" w:fill="auto"/>
            <w:vAlign w:val="center"/>
          </w:tcPr>
          <w:p w:rsidR="004A5507" w:rsidRPr="00275113" w:rsidRDefault="004A5507" w:rsidP="00C03D38">
            <w:pPr>
              <w:jc w:val="center"/>
            </w:pPr>
            <w:r>
              <w:t>62 123,8</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99,9</w:t>
            </w:r>
          </w:p>
        </w:tc>
      </w:tr>
      <w:tr w:rsidR="004A5507" w:rsidRPr="00275113" w:rsidTr="002B2164">
        <w:trPr>
          <w:gridAfter w:val="1"/>
          <w:wAfter w:w="236" w:type="dxa"/>
          <w:trHeight w:val="20"/>
        </w:trPr>
        <w:tc>
          <w:tcPr>
            <w:tcW w:w="505" w:type="dxa"/>
            <w:gridSpan w:val="2"/>
            <w:vMerge/>
            <w:tcBorders>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p>
        </w:tc>
        <w:tc>
          <w:tcPr>
            <w:tcW w:w="4139" w:type="dxa"/>
            <w:vMerge/>
            <w:tcBorders>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p>
        </w:tc>
        <w:tc>
          <w:tcPr>
            <w:tcW w:w="1417" w:type="dxa"/>
            <w:tcBorders>
              <w:top w:val="nil"/>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итого</w:t>
            </w:r>
          </w:p>
        </w:tc>
        <w:tc>
          <w:tcPr>
            <w:tcW w:w="1418" w:type="dxa"/>
            <w:tcBorders>
              <w:top w:val="nil"/>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62 491,0</w:t>
            </w:r>
          </w:p>
        </w:tc>
        <w:tc>
          <w:tcPr>
            <w:tcW w:w="1559" w:type="dxa"/>
            <w:tcBorders>
              <w:top w:val="nil"/>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62 445,3</w:t>
            </w:r>
          </w:p>
        </w:tc>
        <w:tc>
          <w:tcPr>
            <w:tcW w:w="1276" w:type="dxa"/>
            <w:tcBorders>
              <w:top w:val="nil"/>
              <w:left w:val="single" w:sz="4" w:space="0" w:color="auto"/>
              <w:bottom w:val="single" w:sz="4" w:space="0" w:color="auto"/>
              <w:right w:val="single" w:sz="4" w:space="0" w:color="auto"/>
            </w:tcBorders>
            <w:shd w:val="clear" w:color="auto" w:fill="auto"/>
            <w:vAlign w:val="center"/>
          </w:tcPr>
          <w:p w:rsidR="004A5507" w:rsidRDefault="004A5507" w:rsidP="00C03D38">
            <w:pPr>
              <w:jc w:val="center"/>
            </w:pPr>
            <w:r>
              <w:t>99,9</w:t>
            </w:r>
          </w:p>
        </w:tc>
      </w:tr>
      <w:tr w:rsidR="004A5507" w:rsidRPr="00275113" w:rsidTr="002B2164">
        <w:trPr>
          <w:gridAfter w:val="1"/>
          <w:wAfter w:w="236" w:type="dxa"/>
          <w:trHeight w:val="20"/>
        </w:trPr>
        <w:tc>
          <w:tcPr>
            <w:tcW w:w="10314" w:type="dxa"/>
            <w:gridSpan w:val="7"/>
            <w:tcBorders>
              <w:top w:val="nil"/>
              <w:left w:val="single" w:sz="4" w:space="0" w:color="auto"/>
              <w:bottom w:val="single" w:sz="4" w:space="0" w:color="auto"/>
              <w:right w:val="single" w:sz="4" w:space="0" w:color="auto"/>
            </w:tcBorders>
            <w:shd w:val="clear" w:color="auto" w:fill="auto"/>
            <w:vAlign w:val="center"/>
            <w:hideMark/>
          </w:tcPr>
          <w:p w:rsidR="004A5507" w:rsidRDefault="004A5507" w:rsidP="00C03D38">
            <w:pPr>
              <w:jc w:val="center"/>
            </w:pPr>
            <w:r>
              <w:t>Задача 3. Регулирование численности безнадзорных и бродячих животных</w:t>
            </w:r>
          </w:p>
        </w:tc>
      </w:tr>
      <w:tr w:rsidR="004A5507" w:rsidRPr="00275113" w:rsidTr="002B2164">
        <w:trPr>
          <w:gridAfter w:val="1"/>
          <w:wAfter w:w="236" w:type="dxa"/>
          <w:trHeight w:val="20"/>
        </w:trPr>
        <w:tc>
          <w:tcPr>
            <w:tcW w:w="505" w:type="dxa"/>
            <w:gridSpan w:val="2"/>
            <w:tcBorders>
              <w:top w:val="nil"/>
              <w:left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p>
        </w:tc>
        <w:tc>
          <w:tcPr>
            <w:tcW w:w="4139" w:type="dxa"/>
            <w:tcBorders>
              <w:top w:val="nil"/>
              <w:left w:val="single" w:sz="4" w:space="0" w:color="auto"/>
              <w:right w:val="single" w:sz="4" w:space="0" w:color="auto"/>
            </w:tcBorders>
            <w:shd w:val="clear" w:color="auto" w:fill="auto"/>
            <w:vAlign w:val="center"/>
            <w:hideMark/>
          </w:tcPr>
          <w:p w:rsidR="004A5507" w:rsidRPr="00275113" w:rsidRDefault="004A5507" w:rsidP="00C03D38"/>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бюджет автономного округа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pPr>
            <w:r>
              <w:t>514,0</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pPr>
            <w:r>
              <w:t>514,0</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100,0</w:t>
            </w:r>
          </w:p>
        </w:tc>
      </w:tr>
      <w:tr w:rsidR="004A5507" w:rsidRPr="00275113" w:rsidTr="002B2164">
        <w:trPr>
          <w:gridAfter w:val="1"/>
          <w:wAfter w:w="236" w:type="dxa"/>
          <w:trHeight w:val="20"/>
        </w:trPr>
        <w:tc>
          <w:tcPr>
            <w:tcW w:w="505" w:type="dxa"/>
            <w:gridSpan w:val="2"/>
            <w:vMerge w:val="restart"/>
            <w:tcBorders>
              <w:top w:val="nil"/>
              <w:left w:val="single" w:sz="4" w:space="0" w:color="auto"/>
              <w:right w:val="single" w:sz="4" w:space="0" w:color="auto"/>
            </w:tcBorders>
            <w:shd w:val="clear" w:color="auto" w:fill="auto"/>
            <w:vAlign w:val="center"/>
            <w:hideMark/>
          </w:tcPr>
          <w:p w:rsidR="004A5507" w:rsidRPr="00275113" w:rsidRDefault="004A5507" w:rsidP="00C03D38">
            <w:pPr>
              <w:rPr>
                <w:sz w:val="20"/>
                <w:szCs w:val="20"/>
              </w:rPr>
            </w:pPr>
            <w:r w:rsidRPr="00275113">
              <w:rPr>
                <w:sz w:val="20"/>
                <w:szCs w:val="20"/>
              </w:rPr>
              <w:t>3.1</w:t>
            </w:r>
          </w:p>
        </w:tc>
        <w:tc>
          <w:tcPr>
            <w:tcW w:w="4139" w:type="dxa"/>
            <w:vMerge w:val="restart"/>
            <w:tcBorders>
              <w:top w:val="nil"/>
              <w:left w:val="single" w:sz="4" w:space="0" w:color="auto"/>
              <w:right w:val="single" w:sz="4" w:space="0" w:color="auto"/>
            </w:tcBorders>
            <w:shd w:val="clear" w:color="auto" w:fill="auto"/>
            <w:vAlign w:val="center"/>
            <w:hideMark/>
          </w:tcPr>
          <w:p w:rsidR="004A5507" w:rsidRPr="00275113" w:rsidRDefault="004A5507" w:rsidP="00C03D38">
            <w:r w:rsidRPr="00275113">
              <w:t>Санитарный отлов безнадзорных и бродячих животных</w:t>
            </w:r>
          </w:p>
        </w:tc>
        <w:tc>
          <w:tcPr>
            <w:tcW w:w="1417"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sz w:val="20"/>
                <w:szCs w:val="20"/>
              </w:rPr>
            </w:pPr>
            <w:r w:rsidRPr="00275113">
              <w:rPr>
                <w:sz w:val="20"/>
                <w:szCs w:val="20"/>
              </w:rPr>
              <w:t>местный бюджет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pPr>
            <w:r>
              <w:t>2 800,0</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pPr>
            <w:r>
              <w:t>2 798,0</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pPr>
            <w:r>
              <w:t>99,9</w:t>
            </w:r>
          </w:p>
        </w:tc>
      </w:tr>
      <w:tr w:rsidR="004A5507" w:rsidRPr="00275113" w:rsidTr="002B2164">
        <w:trPr>
          <w:gridAfter w:val="1"/>
          <w:wAfter w:w="236" w:type="dxa"/>
          <w:trHeight w:val="20"/>
        </w:trPr>
        <w:tc>
          <w:tcPr>
            <w:tcW w:w="505" w:type="dxa"/>
            <w:gridSpan w:val="2"/>
            <w:vMerge/>
            <w:tcBorders>
              <w:left w:val="single" w:sz="4" w:space="0" w:color="auto"/>
              <w:bottom w:val="single" w:sz="4" w:space="0" w:color="000000"/>
              <w:right w:val="single" w:sz="4" w:space="0" w:color="auto"/>
            </w:tcBorders>
            <w:shd w:val="clear" w:color="auto" w:fill="auto"/>
            <w:vAlign w:val="center"/>
            <w:hideMark/>
          </w:tcPr>
          <w:p w:rsidR="004A5507" w:rsidRPr="00275113" w:rsidRDefault="004A5507" w:rsidP="00C03D38">
            <w:pPr>
              <w:jc w:val="center"/>
              <w:rPr>
                <w:b/>
                <w:bCs/>
              </w:rPr>
            </w:pPr>
          </w:p>
        </w:tc>
        <w:tc>
          <w:tcPr>
            <w:tcW w:w="4139" w:type="dxa"/>
            <w:vMerge/>
            <w:tcBorders>
              <w:left w:val="single" w:sz="4" w:space="0" w:color="auto"/>
              <w:bottom w:val="single" w:sz="4" w:space="0" w:color="000000"/>
              <w:right w:val="single" w:sz="4" w:space="0" w:color="auto"/>
            </w:tcBorders>
            <w:shd w:val="clear" w:color="auto" w:fill="auto"/>
            <w:vAlign w:val="center"/>
          </w:tcPr>
          <w:p w:rsidR="004A5507" w:rsidRPr="00275113" w:rsidRDefault="004A5507" w:rsidP="00C03D38">
            <w:pPr>
              <w:jc w:val="center"/>
              <w:rPr>
                <w:b/>
                <w:bCs/>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4A5507" w:rsidRPr="00E406DE" w:rsidRDefault="004A5507" w:rsidP="00C03D38">
            <w:pPr>
              <w:jc w:val="center"/>
              <w:rPr>
                <w:bCs/>
                <w:sz w:val="20"/>
                <w:szCs w:val="20"/>
              </w:rPr>
            </w:pPr>
            <w:r w:rsidRPr="00E406DE">
              <w:rPr>
                <w:bCs/>
                <w:sz w:val="20"/>
                <w:szCs w:val="20"/>
              </w:rPr>
              <w:t>итого</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E406DE" w:rsidRDefault="004A5507" w:rsidP="00C03D38">
            <w:pPr>
              <w:jc w:val="center"/>
              <w:rPr>
                <w:bCs/>
              </w:rPr>
            </w:pPr>
            <w:r w:rsidRPr="00E406DE">
              <w:rPr>
                <w:bCs/>
              </w:rPr>
              <w:t>3 314,0</w:t>
            </w:r>
          </w:p>
        </w:tc>
        <w:tc>
          <w:tcPr>
            <w:tcW w:w="1559" w:type="dxa"/>
            <w:tcBorders>
              <w:top w:val="nil"/>
              <w:left w:val="nil"/>
              <w:bottom w:val="single" w:sz="4" w:space="0" w:color="auto"/>
              <w:right w:val="single" w:sz="4" w:space="0" w:color="auto"/>
            </w:tcBorders>
            <w:shd w:val="clear" w:color="auto" w:fill="auto"/>
            <w:vAlign w:val="center"/>
            <w:hideMark/>
          </w:tcPr>
          <w:p w:rsidR="004A5507" w:rsidRPr="00E406DE" w:rsidRDefault="004A5507" w:rsidP="00C03D38">
            <w:pPr>
              <w:jc w:val="center"/>
              <w:rPr>
                <w:bCs/>
              </w:rPr>
            </w:pPr>
            <w:r w:rsidRPr="00E406DE">
              <w:rPr>
                <w:bCs/>
              </w:rPr>
              <w:t>3 312,0</w:t>
            </w:r>
          </w:p>
        </w:tc>
        <w:tc>
          <w:tcPr>
            <w:tcW w:w="1276" w:type="dxa"/>
            <w:tcBorders>
              <w:top w:val="nil"/>
              <w:left w:val="nil"/>
              <w:bottom w:val="single" w:sz="4" w:space="0" w:color="auto"/>
              <w:right w:val="single" w:sz="4" w:space="0" w:color="auto"/>
            </w:tcBorders>
            <w:vAlign w:val="center"/>
          </w:tcPr>
          <w:p w:rsidR="004A5507" w:rsidRPr="00D507FA" w:rsidRDefault="004A5507" w:rsidP="00C03D38">
            <w:pPr>
              <w:jc w:val="center"/>
              <w:rPr>
                <w:bCs/>
              </w:rPr>
            </w:pPr>
            <w:r w:rsidRPr="00D507FA">
              <w:rPr>
                <w:bCs/>
              </w:rPr>
              <w:t>99,9</w:t>
            </w:r>
          </w:p>
        </w:tc>
      </w:tr>
      <w:tr w:rsidR="004A5507" w:rsidRPr="00275113" w:rsidTr="002B2164">
        <w:trPr>
          <w:gridAfter w:val="1"/>
          <w:wAfter w:w="236" w:type="dxa"/>
          <w:trHeight w:val="20"/>
        </w:trPr>
        <w:tc>
          <w:tcPr>
            <w:tcW w:w="464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A5507" w:rsidRPr="00275113" w:rsidRDefault="004A5507" w:rsidP="00C03D38">
            <w:pPr>
              <w:jc w:val="center"/>
              <w:rPr>
                <w:b/>
                <w:bCs/>
              </w:rPr>
            </w:pPr>
            <w:r w:rsidRPr="00275113">
              <w:rPr>
                <w:b/>
                <w:bCs/>
              </w:rPr>
              <w:t>Всего по муниципальной программе</w:t>
            </w:r>
            <w:r>
              <w:rPr>
                <w:b/>
                <w:bCs/>
              </w:rPr>
              <w:t xml:space="preserve"> города Югорска </w:t>
            </w:r>
            <w:r w:rsidRPr="00DF3E8B">
              <w:rPr>
                <w:b/>
                <w:bCs/>
                <w:iCs/>
              </w:rPr>
              <w:t>«Благоустройство города Югорска на 2014 – 2020 годы»</w:t>
            </w:r>
            <w:r>
              <w:rPr>
                <w:b/>
                <w:bCs/>
              </w:rPr>
              <w:t xml:space="preserve">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b/>
                <w:bCs/>
                <w:sz w:val="20"/>
                <w:szCs w:val="20"/>
              </w:rPr>
            </w:pPr>
            <w:r w:rsidRPr="00275113">
              <w:rPr>
                <w:b/>
                <w:bCs/>
                <w:sz w:val="20"/>
                <w:szCs w:val="20"/>
              </w:rPr>
              <w:t>бюджет автономного округа</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b/>
                <w:bCs/>
              </w:rPr>
            </w:pPr>
            <w:r>
              <w:rPr>
                <w:b/>
                <w:bCs/>
              </w:rPr>
              <w:t>12 508,6</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b/>
                <w:bCs/>
              </w:rPr>
            </w:pPr>
            <w:r>
              <w:rPr>
                <w:b/>
                <w:bCs/>
              </w:rPr>
              <w:t>12 504,7</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rPr>
                <w:b/>
                <w:bCs/>
              </w:rPr>
            </w:pPr>
            <w:r>
              <w:rPr>
                <w:b/>
                <w:bCs/>
              </w:rPr>
              <w:t>100,0</w:t>
            </w:r>
          </w:p>
        </w:tc>
      </w:tr>
      <w:tr w:rsidR="004A5507" w:rsidRPr="00275113" w:rsidTr="002B2164">
        <w:trPr>
          <w:gridAfter w:val="1"/>
          <w:wAfter w:w="236" w:type="dxa"/>
          <w:trHeight w:val="20"/>
        </w:trPr>
        <w:tc>
          <w:tcPr>
            <w:tcW w:w="4644" w:type="dxa"/>
            <w:gridSpan w:val="3"/>
            <w:vMerge/>
            <w:tcBorders>
              <w:top w:val="single" w:sz="4" w:space="0" w:color="auto"/>
              <w:left w:val="single" w:sz="4" w:space="0" w:color="auto"/>
              <w:bottom w:val="single" w:sz="4" w:space="0" w:color="000000"/>
              <w:right w:val="single" w:sz="4" w:space="0" w:color="000000"/>
            </w:tcBorders>
            <w:vAlign w:val="center"/>
            <w:hideMark/>
          </w:tcPr>
          <w:p w:rsidR="004A5507" w:rsidRPr="00275113" w:rsidRDefault="004A5507" w:rsidP="00C03D38">
            <w:pPr>
              <w:rPr>
                <w:b/>
                <w:bCs/>
              </w:rPr>
            </w:pPr>
          </w:p>
        </w:tc>
        <w:tc>
          <w:tcPr>
            <w:tcW w:w="1417" w:type="dxa"/>
            <w:tcBorders>
              <w:top w:val="nil"/>
              <w:left w:val="single" w:sz="4" w:space="0" w:color="auto"/>
              <w:bottom w:val="single" w:sz="4" w:space="0" w:color="auto"/>
              <w:right w:val="single" w:sz="4" w:space="0" w:color="auto"/>
            </w:tcBorders>
            <w:shd w:val="clear" w:color="auto" w:fill="auto"/>
            <w:vAlign w:val="center"/>
          </w:tcPr>
          <w:p w:rsidR="004A5507" w:rsidRPr="00275113" w:rsidRDefault="004A5507" w:rsidP="00C03D38">
            <w:pPr>
              <w:jc w:val="center"/>
              <w:rPr>
                <w:b/>
                <w:bCs/>
                <w:sz w:val="20"/>
                <w:szCs w:val="20"/>
              </w:rPr>
            </w:pPr>
            <w:r>
              <w:rPr>
                <w:b/>
                <w:bCs/>
                <w:sz w:val="20"/>
                <w:szCs w:val="20"/>
              </w:rPr>
              <w:t>местный бюджет</w:t>
            </w:r>
          </w:p>
        </w:tc>
        <w:tc>
          <w:tcPr>
            <w:tcW w:w="1418" w:type="dxa"/>
            <w:tcBorders>
              <w:top w:val="nil"/>
              <w:left w:val="single" w:sz="4" w:space="0" w:color="auto"/>
              <w:bottom w:val="single" w:sz="4" w:space="0" w:color="auto"/>
              <w:right w:val="single" w:sz="4" w:space="0" w:color="auto"/>
            </w:tcBorders>
            <w:shd w:val="clear" w:color="auto" w:fill="auto"/>
            <w:vAlign w:val="center"/>
          </w:tcPr>
          <w:p w:rsidR="004A5507" w:rsidRPr="00275113" w:rsidRDefault="004A5507" w:rsidP="00C03D38">
            <w:pPr>
              <w:jc w:val="center"/>
              <w:rPr>
                <w:b/>
                <w:bCs/>
              </w:rPr>
            </w:pPr>
            <w:r>
              <w:rPr>
                <w:b/>
                <w:bCs/>
              </w:rPr>
              <w:t>77 680,8</w:t>
            </w:r>
          </w:p>
        </w:tc>
        <w:tc>
          <w:tcPr>
            <w:tcW w:w="1559" w:type="dxa"/>
            <w:tcBorders>
              <w:top w:val="nil"/>
              <w:left w:val="nil"/>
              <w:bottom w:val="single" w:sz="4" w:space="0" w:color="auto"/>
              <w:right w:val="single" w:sz="4" w:space="0" w:color="auto"/>
            </w:tcBorders>
            <w:shd w:val="clear" w:color="auto" w:fill="auto"/>
            <w:vAlign w:val="center"/>
          </w:tcPr>
          <w:p w:rsidR="004A5507" w:rsidRPr="00275113" w:rsidRDefault="004A5507" w:rsidP="00C03D38">
            <w:pPr>
              <w:jc w:val="center"/>
              <w:rPr>
                <w:b/>
                <w:bCs/>
              </w:rPr>
            </w:pPr>
            <w:r>
              <w:rPr>
                <w:b/>
                <w:bCs/>
              </w:rPr>
              <w:t>77 633,1</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rPr>
                <w:b/>
                <w:bCs/>
              </w:rPr>
            </w:pPr>
            <w:r>
              <w:rPr>
                <w:b/>
                <w:bCs/>
              </w:rPr>
              <w:t>99,9</w:t>
            </w:r>
          </w:p>
        </w:tc>
      </w:tr>
      <w:tr w:rsidR="004A5507" w:rsidRPr="00275113" w:rsidTr="002B2164">
        <w:trPr>
          <w:gridAfter w:val="1"/>
          <w:wAfter w:w="236" w:type="dxa"/>
          <w:trHeight w:val="20"/>
        </w:trPr>
        <w:tc>
          <w:tcPr>
            <w:tcW w:w="4644" w:type="dxa"/>
            <w:gridSpan w:val="3"/>
            <w:vMerge/>
            <w:tcBorders>
              <w:top w:val="single" w:sz="4" w:space="0" w:color="auto"/>
              <w:left w:val="single" w:sz="4" w:space="0" w:color="auto"/>
              <w:bottom w:val="single" w:sz="4" w:space="0" w:color="000000"/>
              <w:right w:val="single" w:sz="4" w:space="0" w:color="000000"/>
            </w:tcBorders>
            <w:vAlign w:val="center"/>
            <w:hideMark/>
          </w:tcPr>
          <w:p w:rsidR="004A5507" w:rsidRPr="00275113" w:rsidRDefault="004A5507" w:rsidP="00C03D38">
            <w:pPr>
              <w:rPr>
                <w:b/>
                <w:bCs/>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b/>
                <w:bCs/>
                <w:sz w:val="20"/>
                <w:szCs w:val="20"/>
              </w:rPr>
            </w:pPr>
            <w:r w:rsidRPr="00275113">
              <w:rPr>
                <w:b/>
                <w:bCs/>
                <w:sz w:val="20"/>
                <w:szCs w:val="20"/>
              </w:rPr>
              <w:t>Всего</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A5507" w:rsidRPr="00275113" w:rsidRDefault="004A5507" w:rsidP="00C03D38">
            <w:pPr>
              <w:jc w:val="center"/>
              <w:rPr>
                <w:b/>
                <w:bCs/>
              </w:rPr>
            </w:pPr>
            <w:r>
              <w:rPr>
                <w:b/>
                <w:bCs/>
              </w:rPr>
              <w:t>90 189,4</w:t>
            </w:r>
          </w:p>
        </w:tc>
        <w:tc>
          <w:tcPr>
            <w:tcW w:w="1559" w:type="dxa"/>
            <w:tcBorders>
              <w:top w:val="nil"/>
              <w:left w:val="nil"/>
              <w:bottom w:val="single" w:sz="4" w:space="0" w:color="auto"/>
              <w:right w:val="single" w:sz="4" w:space="0" w:color="auto"/>
            </w:tcBorders>
            <w:shd w:val="clear" w:color="auto" w:fill="auto"/>
            <w:vAlign w:val="center"/>
            <w:hideMark/>
          </w:tcPr>
          <w:p w:rsidR="004A5507" w:rsidRPr="00275113" w:rsidRDefault="004A5507" w:rsidP="00C03D38">
            <w:pPr>
              <w:jc w:val="center"/>
              <w:rPr>
                <w:b/>
                <w:bCs/>
              </w:rPr>
            </w:pPr>
            <w:r>
              <w:rPr>
                <w:b/>
                <w:bCs/>
              </w:rPr>
              <w:t>90 137,8</w:t>
            </w:r>
          </w:p>
        </w:tc>
        <w:tc>
          <w:tcPr>
            <w:tcW w:w="1276" w:type="dxa"/>
            <w:tcBorders>
              <w:top w:val="nil"/>
              <w:left w:val="nil"/>
              <w:bottom w:val="single" w:sz="4" w:space="0" w:color="auto"/>
              <w:right w:val="single" w:sz="4" w:space="0" w:color="auto"/>
            </w:tcBorders>
            <w:vAlign w:val="center"/>
          </w:tcPr>
          <w:p w:rsidR="004A5507" w:rsidRPr="00275113" w:rsidRDefault="004A5507" w:rsidP="00C03D38">
            <w:pPr>
              <w:jc w:val="center"/>
              <w:rPr>
                <w:b/>
                <w:bCs/>
              </w:rPr>
            </w:pPr>
            <w:r>
              <w:rPr>
                <w:b/>
                <w:bCs/>
              </w:rPr>
              <w:t>99,9</w:t>
            </w:r>
          </w:p>
        </w:tc>
      </w:tr>
    </w:tbl>
    <w:p w:rsidR="004A5507" w:rsidRDefault="004A5507" w:rsidP="004A5507">
      <w:pPr>
        <w:suppressAutoHyphens/>
        <w:ind w:firstLine="709"/>
        <w:jc w:val="both"/>
        <w:rPr>
          <w:bCs/>
          <w:iCs/>
        </w:rPr>
      </w:pPr>
    </w:p>
    <w:p w:rsidR="004A5507" w:rsidRPr="00275113" w:rsidRDefault="004A5507" w:rsidP="004A5507">
      <w:pPr>
        <w:suppressAutoHyphens/>
        <w:ind w:firstLine="709"/>
        <w:jc w:val="both"/>
      </w:pPr>
      <w:r>
        <w:rPr>
          <w:bCs/>
          <w:iCs/>
        </w:rPr>
        <w:t xml:space="preserve">Бюджетные </w:t>
      </w:r>
      <w:r w:rsidRPr="00A44397">
        <w:rPr>
          <w:bCs/>
          <w:iCs/>
        </w:rPr>
        <w:t>ассигнования на реализацию задачи 1 «</w:t>
      </w:r>
      <w:r w:rsidRPr="00A44397">
        <w:rPr>
          <w:bCs/>
        </w:rPr>
        <w:t>Благоустройство территорий города Югорска на 2014-2020 годы» составили 24 380,</w:t>
      </w:r>
      <w:r>
        <w:rPr>
          <w:bCs/>
        </w:rPr>
        <w:t>5</w:t>
      </w:r>
      <w:r w:rsidRPr="00A44397">
        <w:rPr>
          <w:bCs/>
        </w:rPr>
        <w:t xml:space="preserve"> тыс. рублей </w:t>
      </w:r>
      <w:r>
        <w:rPr>
          <w:bCs/>
        </w:rPr>
        <w:t>или 27,0% от общих расходов на  муниципальную программу были направлены на:</w:t>
      </w:r>
    </w:p>
    <w:p w:rsidR="004A5507" w:rsidRDefault="004A5507" w:rsidP="004A5507">
      <w:pPr>
        <w:jc w:val="center"/>
        <w:rPr>
          <w:b/>
        </w:rPr>
      </w:pPr>
      <w:r>
        <w:rPr>
          <w:b/>
        </w:rPr>
        <w:t xml:space="preserve"> </w:t>
      </w:r>
    </w:p>
    <w:p w:rsidR="004A5507" w:rsidRPr="0072492D" w:rsidRDefault="004A5507" w:rsidP="004A5507">
      <w:pPr>
        <w:jc w:val="center"/>
        <w:rPr>
          <w:b/>
        </w:rPr>
      </w:pPr>
      <w:r>
        <w:rPr>
          <w:b/>
        </w:rPr>
        <w:t xml:space="preserve">Расшифровка расходов </w:t>
      </w:r>
      <w:r w:rsidRPr="0072492D">
        <w:rPr>
          <w:b/>
        </w:rPr>
        <w:t>по благоустройству территори</w:t>
      </w:r>
      <w:r>
        <w:rPr>
          <w:b/>
        </w:rPr>
        <w:t>й</w:t>
      </w:r>
      <w:r w:rsidRPr="0072492D">
        <w:rPr>
          <w:b/>
        </w:rPr>
        <w:t xml:space="preserve"> города Югорска </w:t>
      </w:r>
      <w:r>
        <w:rPr>
          <w:b/>
        </w:rPr>
        <w:t>за</w:t>
      </w:r>
      <w:r w:rsidRPr="0072492D">
        <w:rPr>
          <w:b/>
        </w:rPr>
        <w:t xml:space="preserve"> 201</w:t>
      </w:r>
      <w:r>
        <w:rPr>
          <w:b/>
        </w:rPr>
        <w:t>6</w:t>
      </w:r>
      <w:r w:rsidRPr="0072492D">
        <w:rPr>
          <w:b/>
        </w:rPr>
        <w:t xml:space="preserve"> год</w:t>
      </w:r>
    </w:p>
    <w:p w:rsidR="004A5507" w:rsidRPr="0072492D" w:rsidRDefault="004A5507" w:rsidP="004A5507">
      <w:pPr>
        <w:jc w:val="right"/>
      </w:pPr>
      <w:r w:rsidRPr="0072492D">
        <w:t>тыс. рублей</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999"/>
      </w:tblGrid>
      <w:tr w:rsidR="004A5507" w:rsidRPr="004F0EFA" w:rsidTr="002B2164">
        <w:trPr>
          <w:trHeight w:val="363"/>
          <w:tblHeader/>
        </w:trPr>
        <w:tc>
          <w:tcPr>
            <w:tcW w:w="7939" w:type="dxa"/>
            <w:shd w:val="clear" w:color="auto" w:fill="auto"/>
            <w:vAlign w:val="center"/>
          </w:tcPr>
          <w:p w:rsidR="004A5507" w:rsidRPr="0072492D" w:rsidRDefault="004A5507" w:rsidP="00C03D38">
            <w:pPr>
              <w:spacing w:line="240" w:lineRule="atLeast"/>
              <w:jc w:val="center"/>
              <w:rPr>
                <w:bCs/>
              </w:rPr>
            </w:pPr>
            <w:r w:rsidRPr="0072492D">
              <w:rPr>
                <w:bCs/>
              </w:rPr>
              <w:t>Наименование мероприятий</w:t>
            </w:r>
          </w:p>
        </w:tc>
        <w:tc>
          <w:tcPr>
            <w:tcW w:w="1999" w:type="dxa"/>
            <w:shd w:val="clear" w:color="auto" w:fill="auto"/>
            <w:vAlign w:val="center"/>
          </w:tcPr>
          <w:p w:rsidR="004A5507" w:rsidRPr="0072492D" w:rsidRDefault="004A5507" w:rsidP="00C03D38">
            <w:pPr>
              <w:spacing w:line="240" w:lineRule="atLeast"/>
              <w:jc w:val="center"/>
              <w:rPr>
                <w:bCs/>
              </w:rPr>
            </w:pPr>
            <w:r w:rsidRPr="0072492D">
              <w:rPr>
                <w:bCs/>
              </w:rPr>
              <w:t xml:space="preserve">Исполнено </w:t>
            </w:r>
          </w:p>
        </w:tc>
      </w:tr>
      <w:tr w:rsidR="004A5507" w:rsidRPr="004F0EFA" w:rsidTr="002B2164">
        <w:trPr>
          <w:trHeight w:val="297"/>
        </w:trPr>
        <w:tc>
          <w:tcPr>
            <w:tcW w:w="7939" w:type="dxa"/>
            <w:shd w:val="clear" w:color="auto" w:fill="auto"/>
            <w:vAlign w:val="center"/>
            <w:hideMark/>
          </w:tcPr>
          <w:p w:rsidR="004A5507" w:rsidRPr="0072492D" w:rsidRDefault="004A5507" w:rsidP="00C03D38">
            <w:pPr>
              <w:spacing w:line="240" w:lineRule="atLeast"/>
              <w:rPr>
                <w:b/>
                <w:bCs/>
              </w:rPr>
            </w:pPr>
            <w:r w:rsidRPr="0072492D">
              <w:rPr>
                <w:b/>
                <w:bCs/>
              </w:rPr>
              <w:t>Благоустройство территори</w:t>
            </w:r>
            <w:r>
              <w:rPr>
                <w:b/>
                <w:bCs/>
              </w:rPr>
              <w:t>й</w:t>
            </w:r>
            <w:r w:rsidRPr="0072492D">
              <w:rPr>
                <w:b/>
                <w:bCs/>
              </w:rPr>
              <w:t xml:space="preserve"> города</w:t>
            </w:r>
            <w:r>
              <w:rPr>
                <w:b/>
                <w:bCs/>
              </w:rPr>
              <w:t xml:space="preserve"> Югорска, всего</w:t>
            </w:r>
            <w:r w:rsidRPr="0072492D">
              <w:rPr>
                <w:b/>
                <w:bCs/>
              </w:rPr>
              <w:t xml:space="preserve"> </w:t>
            </w:r>
          </w:p>
        </w:tc>
        <w:tc>
          <w:tcPr>
            <w:tcW w:w="1999" w:type="dxa"/>
            <w:shd w:val="clear" w:color="auto" w:fill="auto"/>
            <w:vAlign w:val="center"/>
          </w:tcPr>
          <w:p w:rsidR="004A5507" w:rsidRPr="0072492D" w:rsidRDefault="004A5507" w:rsidP="00C03D38">
            <w:pPr>
              <w:spacing w:line="240" w:lineRule="atLeast"/>
              <w:jc w:val="center"/>
              <w:rPr>
                <w:b/>
                <w:bCs/>
              </w:rPr>
            </w:pPr>
            <w:r>
              <w:rPr>
                <w:b/>
                <w:bCs/>
              </w:rPr>
              <w:t>24 380,5</w:t>
            </w:r>
          </w:p>
        </w:tc>
      </w:tr>
      <w:tr w:rsidR="004A5507" w:rsidRPr="004F0EFA" w:rsidTr="002B2164">
        <w:trPr>
          <w:trHeight w:val="20"/>
        </w:trPr>
        <w:tc>
          <w:tcPr>
            <w:tcW w:w="7939" w:type="dxa"/>
            <w:shd w:val="clear" w:color="auto" w:fill="auto"/>
            <w:vAlign w:val="center"/>
            <w:hideMark/>
          </w:tcPr>
          <w:p w:rsidR="004A5507" w:rsidRPr="0072492D" w:rsidRDefault="004A5507" w:rsidP="00C03D38">
            <w:pPr>
              <w:spacing w:line="240" w:lineRule="atLeast"/>
            </w:pPr>
            <w:r>
              <w:t>в том числе:</w:t>
            </w:r>
          </w:p>
        </w:tc>
        <w:tc>
          <w:tcPr>
            <w:tcW w:w="1999" w:type="dxa"/>
            <w:shd w:val="clear" w:color="auto" w:fill="auto"/>
            <w:vAlign w:val="center"/>
            <w:hideMark/>
          </w:tcPr>
          <w:p w:rsidR="004A5507" w:rsidRDefault="004A5507" w:rsidP="00C03D38">
            <w:pPr>
              <w:spacing w:line="240" w:lineRule="atLeast"/>
              <w:jc w:val="center"/>
            </w:pP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Установка детских городков</w:t>
            </w:r>
          </w:p>
        </w:tc>
        <w:tc>
          <w:tcPr>
            <w:tcW w:w="1999" w:type="dxa"/>
            <w:shd w:val="clear" w:color="auto" w:fill="auto"/>
            <w:vAlign w:val="center"/>
          </w:tcPr>
          <w:p w:rsidR="004A5507" w:rsidRPr="0072492D" w:rsidRDefault="004A5507" w:rsidP="00C03D38">
            <w:pPr>
              <w:spacing w:line="240" w:lineRule="atLeast"/>
              <w:jc w:val="center"/>
            </w:pPr>
            <w:r>
              <w:t>346,2</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Расширение городского кладбища</w:t>
            </w:r>
          </w:p>
        </w:tc>
        <w:tc>
          <w:tcPr>
            <w:tcW w:w="1999" w:type="dxa"/>
            <w:shd w:val="clear" w:color="auto" w:fill="auto"/>
            <w:vAlign w:val="center"/>
          </w:tcPr>
          <w:p w:rsidR="004A5507" w:rsidRPr="0072492D" w:rsidRDefault="004A5507" w:rsidP="00C03D38">
            <w:pPr>
              <w:spacing w:line="240" w:lineRule="atLeast"/>
              <w:jc w:val="center"/>
            </w:pPr>
            <w:r>
              <w:t>1 049,4</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Благоустройство территории  жилого дома № 3А по улице Садовая</w:t>
            </w:r>
          </w:p>
        </w:tc>
        <w:tc>
          <w:tcPr>
            <w:tcW w:w="1999" w:type="dxa"/>
            <w:shd w:val="clear" w:color="auto" w:fill="auto"/>
            <w:vAlign w:val="center"/>
          </w:tcPr>
          <w:p w:rsidR="004A5507" w:rsidRPr="0072492D" w:rsidRDefault="004A5507" w:rsidP="00C03D38">
            <w:pPr>
              <w:spacing w:line="240" w:lineRule="atLeast"/>
              <w:jc w:val="center"/>
            </w:pPr>
            <w:r>
              <w:t>2 089,9</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Устройство тротуара по улице Широкая</w:t>
            </w:r>
          </w:p>
        </w:tc>
        <w:tc>
          <w:tcPr>
            <w:tcW w:w="1999" w:type="dxa"/>
            <w:shd w:val="clear" w:color="auto" w:fill="auto"/>
            <w:vAlign w:val="center"/>
          </w:tcPr>
          <w:p w:rsidR="004A5507" w:rsidRPr="0072492D" w:rsidRDefault="004A5507" w:rsidP="00C03D38">
            <w:pPr>
              <w:spacing w:line="240" w:lineRule="atLeast"/>
              <w:jc w:val="center"/>
            </w:pPr>
            <w:r>
              <w:t>2 963,7</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Благоустройство территории в квартале жилых домов № 12, 14, 16 по улице Толстого</w:t>
            </w:r>
          </w:p>
        </w:tc>
        <w:tc>
          <w:tcPr>
            <w:tcW w:w="1999" w:type="dxa"/>
            <w:shd w:val="clear" w:color="auto" w:fill="auto"/>
            <w:vAlign w:val="center"/>
          </w:tcPr>
          <w:p w:rsidR="004A5507" w:rsidRDefault="004A5507" w:rsidP="00C03D38">
            <w:pPr>
              <w:spacing w:line="240" w:lineRule="atLeast"/>
              <w:jc w:val="center"/>
            </w:pPr>
            <w:r>
              <w:t>1 687,1</w:t>
            </w:r>
          </w:p>
          <w:p w:rsidR="004A5507" w:rsidRPr="0072492D" w:rsidRDefault="004A5507" w:rsidP="00C03D38">
            <w:pPr>
              <w:spacing w:line="240" w:lineRule="atLeast"/>
              <w:jc w:val="center"/>
            </w:pP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Благоустройство территории жилого дома  № 6 по улице Газовиков</w:t>
            </w:r>
          </w:p>
        </w:tc>
        <w:tc>
          <w:tcPr>
            <w:tcW w:w="1999" w:type="dxa"/>
            <w:shd w:val="clear" w:color="auto" w:fill="auto"/>
            <w:vAlign w:val="center"/>
          </w:tcPr>
          <w:p w:rsidR="004A5507" w:rsidRPr="0072492D" w:rsidRDefault="004A5507" w:rsidP="00C03D38">
            <w:pPr>
              <w:spacing w:line="240" w:lineRule="atLeast"/>
              <w:jc w:val="center"/>
            </w:pPr>
            <w:r>
              <w:t>2 534,8</w:t>
            </w:r>
          </w:p>
        </w:tc>
      </w:tr>
      <w:tr w:rsidR="004A5507" w:rsidRPr="004F0EFA" w:rsidTr="002B2164">
        <w:trPr>
          <w:trHeight w:val="20"/>
        </w:trPr>
        <w:tc>
          <w:tcPr>
            <w:tcW w:w="7939" w:type="dxa"/>
            <w:shd w:val="clear" w:color="auto" w:fill="auto"/>
            <w:vAlign w:val="center"/>
          </w:tcPr>
          <w:p w:rsidR="004A5507" w:rsidRPr="0072492D" w:rsidRDefault="004A5507" w:rsidP="00C03D38">
            <w:pPr>
              <w:spacing w:line="240" w:lineRule="atLeast"/>
            </w:pPr>
            <w:r>
              <w:t>Благоустройство территории около жилого дома № 7 по улице Октябрьская</w:t>
            </w:r>
          </w:p>
        </w:tc>
        <w:tc>
          <w:tcPr>
            <w:tcW w:w="1999" w:type="dxa"/>
            <w:shd w:val="clear" w:color="auto" w:fill="auto"/>
            <w:vAlign w:val="center"/>
          </w:tcPr>
          <w:p w:rsidR="004A5507" w:rsidRPr="0072492D" w:rsidRDefault="004A5507" w:rsidP="00C03D38">
            <w:pPr>
              <w:spacing w:line="240" w:lineRule="atLeast"/>
              <w:jc w:val="center"/>
            </w:pPr>
            <w:r>
              <w:t>181,2</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 xml:space="preserve">Благоустройство территории в квартале жилых домов 8, 10, 18/1, 18/2 по улице Мира и </w:t>
            </w:r>
            <w:r w:rsidRPr="00CB10C4">
              <w:t xml:space="preserve">МА ДОУ "Детский сад комбинированного вида </w:t>
            </w:r>
            <w:r>
              <w:t>«</w:t>
            </w:r>
            <w:r w:rsidRPr="00CB10C4">
              <w:t>Радуга</w:t>
            </w:r>
            <w:r>
              <w:t>»</w:t>
            </w:r>
            <w:r w:rsidRPr="00CB10C4">
              <w:t xml:space="preserve"> </w:t>
            </w:r>
          </w:p>
        </w:tc>
        <w:tc>
          <w:tcPr>
            <w:tcW w:w="1999" w:type="dxa"/>
            <w:shd w:val="clear" w:color="auto" w:fill="auto"/>
            <w:vAlign w:val="center"/>
          </w:tcPr>
          <w:p w:rsidR="004A5507" w:rsidRDefault="004A5507" w:rsidP="00C03D38">
            <w:pPr>
              <w:spacing w:line="240" w:lineRule="atLeast"/>
              <w:jc w:val="center"/>
            </w:pPr>
            <w:r>
              <w:t>3 655,4</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Установка ограждений по улице Ленина</w:t>
            </w:r>
          </w:p>
        </w:tc>
        <w:tc>
          <w:tcPr>
            <w:tcW w:w="1999" w:type="dxa"/>
            <w:shd w:val="clear" w:color="auto" w:fill="auto"/>
            <w:vAlign w:val="center"/>
          </w:tcPr>
          <w:p w:rsidR="004A5507" w:rsidRDefault="004A5507" w:rsidP="00C03D38">
            <w:pPr>
              <w:spacing w:line="240" w:lineRule="atLeast"/>
              <w:jc w:val="center"/>
            </w:pPr>
            <w:r>
              <w:t>290,9</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Благоустройство территорий города Югорска в рамках реализации наказов избирателей депутатам Думы города Югорска</w:t>
            </w:r>
          </w:p>
        </w:tc>
        <w:tc>
          <w:tcPr>
            <w:tcW w:w="1999" w:type="dxa"/>
            <w:shd w:val="clear" w:color="auto" w:fill="auto"/>
            <w:vAlign w:val="center"/>
          </w:tcPr>
          <w:p w:rsidR="004A5507" w:rsidRDefault="004A5507" w:rsidP="00C03D38">
            <w:pPr>
              <w:spacing w:line="240" w:lineRule="atLeast"/>
              <w:jc w:val="center"/>
            </w:pPr>
            <w:r>
              <w:t>9 138,6</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Установка детского городка во дворе жилого дома № 13 по улице Кольцевая</w:t>
            </w:r>
          </w:p>
        </w:tc>
        <w:tc>
          <w:tcPr>
            <w:tcW w:w="1999" w:type="dxa"/>
            <w:shd w:val="clear" w:color="auto" w:fill="auto"/>
            <w:vAlign w:val="center"/>
          </w:tcPr>
          <w:p w:rsidR="004A5507" w:rsidRDefault="004A5507" w:rsidP="00C03D38">
            <w:pPr>
              <w:spacing w:line="240" w:lineRule="atLeast"/>
              <w:jc w:val="center"/>
            </w:pPr>
            <w:r>
              <w:t>246,2</w:t>
            </w:r>
          </w:p>
        </w:tc>
      </w:tr>
      <w:tr w:rsidR="004A5507" w:rsidRPr="004F0EFA" w:rsidTr="002B2164">
        <w:trPr>
          <w:trHeight w:val="20"/>
        </w:trPr>
        <w:tc>
          <w:tcPr>
            <w:tcW w:w="7939" w:type="dxa"/>
            <w:shd w:val="clear" w:color="auto" w:fill="auto"/>
            <w:vAlign w:val="center"/>
          </w:tcPr>
          <w:p w:rsidR="004A5507" w:rsidRDefault="004A5507" w:rsidP="00C03D38">
            <w:pPr>
              <w:spacing w:line="240" w:lineRule="atLeast"/>
            </w:pPr>
            <w:r>
              <w:t>Организация проведения конкурса «Многоквартирный дом образцового содержания»  и выполнение работ по благоустройству придомовых территорий домов - победителей конкурса «Многоквартирный дом образцового содержания»</w:t>
            </w:r>
          </w:p>
        </w:tc>
        <w:tc>
          <w:tcPr>
            <w:tcW w:w="1999" w:type="dxa"/>
            <w:shd w:val="clear" w:color="auto" w:fill="auto"/>
            <w:vAlign w:val="center"/>
          </w:tcPr>
          <w:p w:rsidR="004A5507" w:rsidRDefault="004A5507" w:rsidP="00C03D38">
            <w:pPr>
              <w:spacing w:line="240" w:lineRule="atLeast"/>
              <w:jc w:val="center"/>
            </w:pPr>
            <w:r>
              <w:t>197,1</w:t>
            </w:r>
          </w:p>
        </w:tc>
      </w:tr>
    </w:tbl>
    <w:p w:rsidR="004A5507" w:rsidRDefault="004A5507" w:rsidP="004A5507">
      <w:pPr>
        <w:pStyle w:val="Standard"/>
        <w:ind w:firstLine="709"/>
        <w:jc w:val="both"/>
        <w:rPr>
          <w:lang w:val="ru-RU"/>
        </w:rPr>
      </w:pPr>
    </w:p>
    <w:p w:rsidR="004A5507" w:rsidRDefault="004A5507" w:rsidP="004A5507">
      <w:pPr>
        <w:pStyle w:val="af"/>
        <w:ind w:left="0" w:firstLine="708"/>
        <w:jc w:val="center"/>
        <w:rPr>
          <w:b/>
        </w:rPr>
      </w:pPr>
      <w:r>
        <w:rPr>
          <w:b/>
        </w:rPr>
        <w:t>Расшифровка расходов на и</w:t>
      </w:r>
      <w:r w:rsidRPr="00CB5FED">
        <w:rPr>
          <w:b/>
        </w:rPr>
        <w:t>сполнение наказов избирателей депутатам Думы города Югорска</w:t>
      </w:r>
      <w:r>
        <w:rPr>
          <w:b/>
        </w:rPr>
        <w:t xml:space="preserve"> по благоустройству территорий города Югорска за 2016 год</w:t>
      </w:r>
    </w:p>
    <w:p w:rsidR="004A5507" w:rsidRPr="008C4B7B" w:rsidRDefault="004A5507" w:rsidP="004A5507">
      <w:pPr>
        <w:pStyle w:val="af"/>
        <w:spacing w:line="240" w:lineRule="atLeast"/>
        <w:ind w:left="0" w:firstLine="709"/>
        <w:jc w:val="right"/>
      </w:pPr>
      <w:r w:rsidRPr="008C4B7B">
        <w:t>тыс. рублей</w:t>
      </w:r>
    </w:p>
    <w:tbl>
      <w:tblPr>
        <w:tblW w:w="10207" w:type="dxa"/>
        <w:tblInd w:w="-176" w:type="dxa"/>
        <w:tblLayout w:type="fixed"/>
        <w:tblLook w:val="04A0"/>
      </w:tblPr>
      <w:tblGrid>
        <w:gridCol w:w="6805"/>
        <w:gridCol w:w="1843"/>
        <w:gridCol w:w="1559"/>
      </w:tblGrid>
      <w:tr w:rsidR="004A5507" w:rsidRPr="001959CC" w:rsidTr="002B2164">
        <w:trPr>
          <w:trHeight w:val="331"/>
          <w:tblHeader/>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1959CC" w:rsidRDefault="004A5507" w:rsidP="00C03D38">
            <w:pPr>
              <w:jc w:val="center"/>
              <w:rPr>
                <w:color w:val="000000"/>
              </w:rPr>
            </w:pPr>
            <w:r w:rsidRPr="001959CC">
              <w:rPr>
                <w:color w:val="000000"/>
              </w:rPr>
              <w:t xml:space="preserve">Наименование работ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A5507" w:rsidRPr="001959CC" w:rsidRDefault="004A5507" w:rsidP="00C03D38">
            <w:pPr>
              <w:jc w:val="center"/>
            </w:pPr>
            <w:r w:rsidRPr="001959CC">
              <w:t xml:space="preserve"> № избирательного округа </w:t>
            </w: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Исполнено</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Pr="0023441D" w:rsidRDefault="004A5507" w:rsidP="00C03D38">
            <w:pPr>
              <w:rPr>
                <w:b/>
                <w:color w:val="000000"/>
              </w:rPr>
            </w:pPr>
            <w:r w:rsidRPr="0023441D">
              <w:rPr>
                <w:b/>
                <w:color w:val="000000"/>
              </w:rPr>
              <w:t>Всего расходов на исполнение наказов избирателей депутатам Думы города Югорска по благоустройству территори</w:t>
            </w:r>
            <w:r>
              <w:rPr>
                <w:b/>
                <w:color w:val="000000"/>
              </w:rPr>
              <w:t>й</w:t>
            </w:r>
            <w:r w:rsidRPr="0023441D">
              <w:rPr>
                <w:b/>
                <w:color w:val="000000"/>
              </w:rPr>
              <w:t xml:space="preserve"> города Югорска</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Pr="00965D7F" w:rsidRDefault="004A5507" w:rsidP="00C03D38">
            <w:pPr>
              <w:jc w:val="center"/>
              <w:rPr>
                <w:b/>
              </w:rPr>
            </w:pPr>
            <w:r>
              <w:rPr>
                <w:b/>
              </w:rPr>
              <w:t>9 138,6</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507" w:rsidRDefault="004A5507" w:rsidP="00C03D38">
            <w:pPr>
              <w:rPr>
                <w:color w:val="000000"/>
              </w:rPr>
            </w:pPr>
            <w:r>
              <w:rPr>
                <w:color w:val="000000"/>
              </w:rPr>
              <w:t>в том числе:</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Default="004A5507" w:rsidP="00C03D38">
            <w:pPr>
              <w:jc w:val="center"/>
            </w:pP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Pr="001959CC" w:rsidRDefault="004A5507" w:rsidP="00C03D38">
            <w:pPr>
              <w:rPr>
                <w:color w:val="000000"/>
              </w:rPr>
            </w:pPr>
            <w:r>
              <w:rPr>
                <w:color w:val="000000"/>
              </w:rPr>
              <w:t>Устройство тротуара по улице Вавилова (от улицы Менделеева до улицы Песчаная)</w:t>
            </w:r>
          </w:p>
        </w:tc>
        <w:tc>
          <w:tcPr>
            <w:tcW w:w="1843" w:type="dxa"/>
            <w:vMerge w:val="restart"/>
            <w:tcBorders>
              <w:top w:val="single" w:sz="4" w:space="0" w:color="auto"/>
              <w:left w:val="nil"/>
              <w:right w:val="single" w:sz="4" w:space="0" w:color="auto"/>
            </w:tcBorders>
            <w:shd w:val="clear" w:color="auto" w:fill="auto"/>
            <w:noWrap/>
            <w:vAlign w:val="center"/>
            <w:hideMark/>
          </w:tcPr>
          <w:p w:rsidR="004A5507" w:rsidRPr="001959CC" w:rsidRDefault="004A5507" w:rsidP="00C03D38">
            <w:pPr>
              <w:jc w:val="center"/>
              <w:rPr>
                <w:highlight w:val="yellow"/>
              </w:rPr>
            </w:pPr>
            <w:r w:rsidRPr="001959CC">
              <w:t>№ 1</w:t>
            </w: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417,7</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rPr>
                <w:color w:val="000000"/>
              </w:rPr>
            </w:pPr>
            <w:r>
              <w:rPr>
                <w:color w:val="000000"/>
              </w:rPr>
              <w:t>Ремонт крыльца МБОУ «Средняя общеобразовательная школа № 6»</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129,0</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rPr>
                <w:color w:val="000000"/>
              </w:rPr>
            </w:pPr>
            <w:r>
              <w:rPr>
                <w:color w:val="000000"/>
              </w:rPr>
              <w:t>Устройство тротуара с пешеходным переходом по улице Сахарова (от улицы Цветной бульвар до улицы Магистральная)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330,0</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rPr>
                <w:color w:val="000000"/>
              </w:rPr>
            </w:pPr>
            <w:r>
              <w:rPr>
                <w:color w:val="000000"/>
              </w:rPr>
              <w:t>Устройство авто</w:t>
            </w:r>
            <w:r w:rsidR="005D626B">
              <w:rPr>
                <w:color w:val="000000"/>
              </w:rPr>
              <w:t>мобильной стоянки возле жилого д</w:t>
            </w:r>
            <w:r>
              <w:rPr>
                <w:color w:val="000000"/>
              </w:rPr>
              <w:t>ома № 21 по улице Магистральная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Default="004A5507" w:rsidP="00C03D38">
            <w:pPr>
              <w:jc w:val="center"/>
            </w:pPr>
            <w:r>
              <w:t>296,5</w:t>
            </w:r>
          </w:p>
        </w:tc>
      </w:tr>
      <w:tr w:rsidR="004A5507" w:rsidRPr="001959CC" w:rsidTr="002B2164">
        <w:trPr>
          <w:trHeight w:val="289"/>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Default="004A5507" w:rsidP="00C03D38">
            <w:pPr>
              <w:rPr>
                <w:color w:val="000000"/>
              </w:rPr>
            </w:pPr>
            <w:r>
              <w:rPr>
                <w:color w:val="000000"/>
              </w:rPr>
              <w:t>Устройство и ремонт ограждения МБУ ДО «Детско – юношеский центр «Прометей»</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single" w:sz="4" w:space="0" w:color="auto"/>
              <w:left w:val="nil"/>
              <w:bottom w:val="single" w:sz="4" w:space="0" w:color="auto"/>
              <w:right w:val="single" w:sz="4" w:space="0" w:color="auto"/>
            </w:tcBorders>
            <w:vAlign w:val="center"/>
          </w:tcPr>
          <w:p w:rsidR="004A5507" w:rsidRDefault="004A5507" w:rsidP="00C03D38">
            <w:pPr>
              <w:jc w:val="center"/>
            </w:pPr>
            <w:r>
              <w:t>22,4</w:t>
            </w:r>
          </w:p>
        </w:tc>
      </w:tr>
      <w:tr w:rsidR="004A5507" w:rsidRPr="001959CC" w:rsidTr="002B2164">
        <w:trPr>
          <w:trHeight w:val="412"/>
        </w:trPr>
        <w:tc>
          <w:tcPr>
            <w:tcW w:w="6805" w:type="dxa"/>
            <w:tcBorders>
              <w:top w:val="single" w:sz="4" w:space="0" w:color="auto"/>
              <w:left w:val="single" w:sz="4" w:space="0" w:color="auto"/>
              <w:bottom w:val="single" w:sz="4" w:space="0" w:color="auto"/>
              <w:right w:val="single" w:sz="4" w:space="0" w:color="auto"/>
            </w:tcBorders>
            <w:shd w:val="clear" w:color="auto" w:fill="auto"/>
            <w:vAlign w:val="center"/>
          </w:tcPr>
          <w:p w:rsidR="004A5507" w:rsidRPr="001959CC" w:rsidRDefault="004A5507" w:rsidP="00C03D38">
            <w:pPr>
              <w:rPr>
                <w:color w:val="000000"/>
              </w:rPr>
            </w:pPr>
            <w:r>
              <w:rPr>
                <w:color w:val="000000"/>
              </w:rPr>
              <w:t>Благоустройство территории в переулке Студенческий</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rPr>
                <w:highlight w:val="yellow"/>
              </w:rPr>
            </w:pPr>
            <w:r w:rsidRPr="001959CC">
              <w:t>№ 2</w:t>
            </w: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299,1</w:t>
            </w:r>
          </w:p>
        </w:tc>
      </w:tr>
      <w:tr w:rsidR="004A5507" w:rsidRPr="001959CC" w:rsidTr="002B2164">
        <w:trPr>
          <w:trHeight w:val="270"/>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77038C" w:rsidRDefault="004A5507" w:rsidP="00C03D38">
            <w:pPr>
              <w:rPr>
                <w:color w:val="000000"/>
                <w:highlight w:val="yellow"/>
              </w:rPr>
            </w:pPr>
            <w:r w:rsidRPr="00CB10C4">
              <w:rPr>
                <w:color w:val="000000"/>
              </w:rPr>
              <w:t>Отсыпка трансформаторной подстанции во дворе жилых домов</w:t>
            </w:r>
            <w:r>
              <w:rPr>
                <w:color w:val="000000"/>
              </w:rPr>
              <w:t xml:space="preserve"> по</w:t>
            </w:r>
            <w:r w:rsidRPr="00CB10C4">
              <w:rPr>
                <w:color w:val="000000"/>
              </w:rPr>
              <w:t xml:space="preserve"> улиц</w:t>
            </w:r>
            <w:r>
              <w:rPr>
                <w:color w:val="000000"/>
              </w:rPr>
              <w:t>е</w:t>
            </w:r>
            <w:r w:rsidRPr="00CB10C4">
              <w:rPr>
                <w:color w:val="000000"/>
              </w:rPr>
              <w:t xml:space="preserve"> Садовая</w:t>
            </w:r>
            <w:r>
              <w:rPr>
                <w:color w:val="000000"/>
              </w:rPr>
              <w:t>,</w:t>
            </w:r>
            <w:r w:rsidRPr="00CB10C4">
              <w:rPr>
                <w:color w:val="000000"/>
              </w:rPr>
              <w:t xml:space="preserve"> 3А и</w:t>
            </w:r>
            <w:r>
              <w:rPr>
                <w:color w:val="000000"/>
              </w:rPr>
              <w:t xml:space="preserve"> улице</w:t>
            </w:r>
            <w:r w:rsidRPr="00CB10C4">
              <w:rPr>
                <w:color w:val="000000"/>
              </w:rPr>
              <w:t xml:space="preserve"> Студенческая</w:t>
            </w:r>
            <w:r>
              <w:rPr>
                <w:color w:val="000000"/>
              </w:rPr>
              <w:t>,</w:t>
            </w:r>
            <w:r w:rsidRPr="00CB10C4">
              <w:rPr>
                <w:color w:val="000000"/>
              </w:rPr>
              <w:t xml:space="preserve"> 20</w:t>
            </w:r>
          </w:p>
        </w:tc>
        <w:tc>
          <w:tcPr>
            <w:tcW w:w="1843" w:type="dxa"/>
            <w:vMerge/>
            <w:tcBorders>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vMerge w:val="restart"/>
            <w:tcBorders>
              <w:top w:val="single" w:sz="4" w:space="0" w:color="auto"/>
              <w:left w:val="single" w:sz="4" w:space="0" w:color="auto"/>
              <w:right w:val="single" w:sz="4" w:space="0" w:color="auto"/>
            </w:tcBorders>
            <w:vAlign w:val="center"/>
          </w:tcPr>
          <w:p w:rsidR="004A5507" w:rsidRPr="001959CC" w:rsidRDefault="004A5507" w:rsidP="00C03D38">
            <w:pPr>
              <w:jc w:val="center"/>
              <w:rPr>
                <w:highlight w:val="yellow"/>
              </w:rPr>
            </w:pPr>
            <w:r w:rsidRPr="00C06398">
              <w:t>62,9</w:t>
            </w:r>
          </w:p>
        </w:tc>
      </w:tr>
      <w:tr w:rsidR="004A5507" w:rsidRPr="001959CC" w:rsidTr="002B2164">
        <w:trPr>
          <w:trHeight w:val="270"/>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Отсыпка и грейдирование грунтовой дороги в районе жилых домов № 10-16 по улице Гайдара </w:t>
            </w:r>
          </w:p>
        </w:tc>
        <w:tc>
          <w:tcPr>
            <w:tcW w:w="1843" w:type="dxa"/>
            <w:vMerge/>
            <w:tcBorders>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vMerge/>
            <w:tcBorders>
              <w:left w:val="single" w:sz="4" w:space="0" w:color="auto"/>
              <w:bottom w:val="single" w:sz="4" w:space="0" w:color="auto"/>
              <w:right w:val="single" w:sz="4" w:space="0" w:color="auto"/>
            </w:tcBorders>
            <w:vAlign w:val="center"/>
          </w:tcPr>
          <w:p w:rsidR="004A5507" w:rsidRPr="001959CC" w:rsidRDefault="004A5507" w:rsidP="00C03D38">
            <w:pPr>
              <w:jc w:val="center"/>
              <w:rPr>
                <w:highlight w:val="yellow"/>
              </w:rPr>
            </w:pPr>
          </w:p>
        </w:tc>
      </w:tr>
      <w:tr w:rsidR="004A5507" w:rsidRPr="001959CC" w:rsidTr="002B2164">
        <w:trPr>
          <w:trHeight w:val="270"/>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Установка тренажеров на спортивной площадке жилого дома № 32 по улице Садовая</w:t>
            </w:r>
          </w:p>
        </w:tc>
        <w:tc>
          <w:tcPr>
            <w:tcW w:w="1843" w:type="dxa"/>
            <w:vMerge/>
            <w:tcBorders>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tcBorders>
              <w:left w:val="single" w:sz="4" w:space="0" w:color="auto"/>
              <w:bottom w:val="single" w:sz="4" w:space="0" w:color="auto"/>
              <w:right w:val="single" w:sz="4" w:space="0" w:color="auto"/>
            </w:tcBorders>
            <w:vAlign w:val="center"/>
          </w:tcPr>
          <w:p w:rsidR="004A5507" w:rsidRPr="001959CC" w:rsidRDefault="004A5507" w:rsidP="00C03D38">
            <w:pPr>
              <w:jc w:val="center"/>
              <w:rPr>
                <w:highlight w:val="yellow"/>
              </w:rPr>
            </w:pPr>
            <w:r w:rsidRPr="00C82307">
              <w:t>168,5</w:t>
            </w:r>
          </w:p>
        </w:tc>
      </w:tr>
      <w:tr w:rsidR="004A5507" w:rsidRPr="001959CC" w:rsidTr="002B2164">
        <w:trPr>
          <w:trHeight w:val="270"/>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Отсыпка улицы Первомайская</w:t>
            </w:r>
          </w:p>
        </w:tc>
        <w:tc>
          <w:tcPr>
            <w:tcW w:w="1843" w:type="dxa"/>
            <w:vMerge/>
            <w:tcBorders>
              <w:left w:val="single" w:sz="4" w:space="0" w:color="auto"/>
              <w:bottom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tcBorders>
              <w:left w:val="single" w:sz="4" w:space="0" w:color="auto"/>
              <w:bottom w:val="single" w:sz="4" w:space="0" w:color="auto"/>
              <w:right w:val="single" w:sz="4" w:space="0" w:color="auto"/>
            </w:tcBorders>
            <w:vAlign w:val="center"/>
          </w:tcPr>
          <w:p w:rsidR="004A5507" w:rsidRPr="00C82307" w:rsidRDefault="004A5507" w:rsidP="00C03D38">
            <w:pPr>
              <w:jc w:val="center"/>
            </w:pPr>
            <w:r>
              <w:t>100,0</w:t>
            </w:r>
          </w:p>
        </w:tc>
      </w:tr>
      <w:tr w:rsidR="004A5507" w:rsidRPr="001959CC" w:rsidTr="002B2164">
        <w:trPr>
          <w:trHeight w:val="382"/>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автомобильной стоянки по улице Декабристов</w:t>
            </w:r>
          </w:p>
        </w:tc>
        <w:tc>
          <w:tcPr>
            <w:tcW w:w="1843" w:type="dxa"/>
            <w:vMerge w:val="restart"/>
            <w:tcBorders>
              <w:top w:val="single" w:sz="4" w:space="0" w:color="auto"/>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r w:rsidRPr="001959CC">
              <w:t>№3</w:t>
            </w: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959CC" w:rsidRDefault="004A5507" w:rsidP="00C03D38">
            <w:pPr>
              <w:jc w:val="center"/>
            </w:pPr>
            <w:r>
              <w:t>826,9</w:t>
            </w:r>
          </w:p>
        </w:tc>
      </w:tr>
      <w:tr w:rsidR="004A5507" w:rsidRPr="001959CC" w:rsidTr="002B2164">
        <w:trPr>
          <w:trHeight w:val="227"/>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Устройство проезда вдоль жилого дома № 8 по улице Декабристов </w:t>
            </w:r>
          </w:p>
        </w:tc>
        <w:tc>
          <w:tcPr>
            <w:tcW w:w="1843" w:type="dxa"/>
            <w:vMerge/>
            <w:tcBorders>
              <w:left w:val="single" w:sz="4" w:space="0" w:color="auto"/>
              <w:bottom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959CC" w:rsidRDefault="004A5507" w:rsidP="00C03D38">
            <w:pPr>
              <w:jc w:val="center"/>
              <w:rPr>
                <w:highlight w:val="yellow"/>
              </w:rPr>
            </w:pPr>
            <w:r w:rsidRPr="00C06398">
              <w:t>162,7</w:t>
            </w:r>
          </w:p>
        </w:tc>
      </w:tr>
      <w:tr w:rsidR="004A5507" w:rsidRPr="001959CC" w:rsidTr="002B2164">
        <w:trPr>
          <w:trHeight w:val="412"/>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проезда к городской бане с устройством водоприемного колодца</w:t>
            </w:r>
          </w:p>
        </w:tc>
        <w:tc>
          <w:tcPr>
            <w:tcW w:w="1843" w:type="dxa"/>
            <w:vMerge w:val="restart"/>
            <w:tcBorders>
              <w:top w:val="single" w:sz="4" w:space="0" w:color="auto"/>
              <w:left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r w:rsidRPr="001959CC">
              <w:t>№ 4</w:t>
            </w: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959CC" w:rsidRDefault="004A5507" w:rsidP="00C03D38">
            <w:pPr>
              <w:jc w:val="center"/>
            </w:pPr>
            <w:r>
              <w:t>473,2</w:t>
            </w:r>
          </w:p>
        </w:tc>
      </w:tr>
      <w:tr w:rsidR="004A5507" w:rsidRPr="001959CC" w:rsidTr="002B2164">
        <w:trPr>
          <w:trHeight w:val="297"/>
        </w:trPr>
        <w:tc>
          <w:tcPr>
            <w:tcW w:w="6805" w:type="dxa"/>
            <w:tcBorders>
              <w:top w:val="single" w:sz="4" w:space="0" w:color="auto"/>
              <w:left w:val="single" w:sz="4" w:space="0" w:color="auto"/>
              <w:bottom w:val="single" w:sz="4" w:space="0" w:color="auto"/>
              <w:right w:val="single" w:sz="4" w:space="0" w:color="auto"/>
            </w:tcBorders>
            <w:shd w:val="clear" w:color="FFFFCC" w:fill="FFFFFF"/>
            <w:vAlign w:val="center"/>
          </w:tcPr>
          <w:p w:rsidR="004A5507" w:rsidRPr="001959CC" w:rsidRDefault="004A5507" w:rsidP="00C03D38">
            <w:r>
              <w:t>Устройство пандуса возле жилого дома № 2 по улице Газовиков</w:t>
            </w:r>
          </w:p>
        </w:tc>
        <w:tc>
          <w:tcPr>
            <w:tcW w:w="1843" w:type="dxa"/>
            <w:vMerge/>
            <w:tcBorders>
              <w:left w:val="single" w:sz="4" w:space="0" w:color="auto"/>
              <w:right w:val="single" w:sz="4" w:space="0" w:color="auto"/>
            </w:tcBorders>
            <w:shd w:val="clear" w:color="auto" w:fill="auto"/>
            <w:noWrap/>
            <w:vAlign w:val="center"/>
            <w:hideMark/>
          </w:tcPr>
          <w:p w:rsidR="004A5507" w:rsidRPr="001959CC" w:rsidRDefault="004A5507" w:rsidP="00C03D38">
            <w:pPr>
              <w:jc w:val="center"/>
              <w:rPr>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959CC" w:rsidRDefault="004A5507" w:rsidP="00C03D38">
            <w:pPr>
              <w:jc w:val="center"/>
              <w:rPr>
                <w:highlight w:val="yellow"/>
              </w:rPr>
            </w:pPr>
            <w:r w:rsidRPr="00E008DF">
              <w:t>137,5</w:t>
            </w:r>
          </w:p>
        </w:tc>
      </w:tr>
      <w:tr w:rsidR="004A5507" w:rsidRPr="001959CC" w:rsidTr="002B2164">
        <w:trPr>
          <w:trHeight w:val="317"/>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C4195" w:rsidRDefault="004A5507" w:rsidP="00C03D38">
            <w:pPr>
              <w:rPr>
                <w:color w:val="000000"/>
                <w:highlight w:val="yellow"/>
              </w:rPr>
            </w:pPr>
            <w:r w:rsidRPr="001C4195">
              <w:rPr>
                <w:color w:val="000000"/>
              </w:rPr>
              <w:t>Устройство пешеходного перехода возле жилого дома № 12 по улице Толстого</w:t>
            </w:r>
          </w:p>
        </w:tc>
        <w:tc>
          <w:tcPr>
            <w:tcW w:w="1843" w:type="dxa"/>
            <w:vMerge/>
            <w:tcBorders>
              <w:left w:val="single" w:sz="4" w:space="0" w:color="auto"/>
              <w:bottom w:val="single" w:sz="4" w:space="0" w:color="auto"/>
              <w:right w:val="single" w:sz="4" w:space="0" w:color="auto"/>
            </w:tcBorders>
            <w:shd w:val="clear" w:color="auto" w:fill="auto"/>
            <w:noWrap/>
            <w:vAlign w:val="center"/>
            <w:hideMark/>
          </w:tcPr>
          <w:p w:rsidR="004A5507" w:rsidRPr="001C4195" w:rsidRDefault="004A5507" w:rsidP="00C03D38">
            <w:pPr>
              <w:jc w:val="center"/>
              <w:rPr>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4A5507" w:rsidRPr="001C4195" w:rsidRDefault="004A5507" w:rsidP="00C03D38">
            <w:pPr>
              <w:jc w:val="center"/>
              <w:rPr>
                <w:highlight w:val="yellow"/>
              </w:rPr>
            </w:pPr>
            <w:r w:rsidRPr="0077038C">
              <w:t>155,5</w:t>
            </w:r>
          </w:p>
        </w:tc>
      </w:tr>
      <w:tr w:rsidR="004A5507" w:rsidRPr="001959CC" w:rsidTr="002B2164">
        <w:trPr>
          <w:trHeight w:val="22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металлического ограждения МБОУ «Лицей им. Г.Ф. Атякшева»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1959CC" w:rsidRDefault="004A5507" w:rsidP="00C03D38">
            <w:pPr>
              <w:jc w:val="center"/>
            </w:pPr>
            <w:r w:rsidRPr="001959CC">
              <w:t>№ 5</w:t>
            </w:r>
          </w:p>
        </w:tc>
        <w:tc>
          <w:tcPr>
            <w:tcW w:w="1559" w:type="dxa"/>
            <w:tcBorders>
              <w:top w:val="single" w:sz="4" w:space="0" w:color="auto"/>
              <w:left w:val="nil"/>
              <w:bottom w:val="single" w:sz="4" w:space="0" w:color="auto"/>
              <w:right w:val="single" w:sz="4" w:space="0" w:color="auto"/>
            </w:tcBorders>
            <w:vAlign w:val="center"/>
          </w:tcPr>
          <w:p w:rsidR="004A5507" w:rsidRPr="001959CC" w:rsidRDefault="004A5507" w:rsidP="00C03D38">
            <w:pPr>
              <w:jc w:val="center"/>
            </w:pPr>
            <w:r>
              <w:t>735,7</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Устройство видеонаблюдения на мемориале «Защитникам Отечества и первопроходцам земли Югорской»</w:t>
            </w:r>
          </w:p>
        </w:tc>
        <w:tc>
          <w:tcPr>
            <w:tcW w:w="1843" w:type="dxa"/>
            <w:tcBorders>
              <w:top w:val="single" w:sz="4" w:space="0" w:color="auto"/>
              <w:left w:val="nil"/>
              <w:right w:val="single" w:sz="4" w:space="0" w:color="auto"/>
            </w:tcBorders>
            <w:shd w:val="clear" w:color="auto" w:fill="auto"/>
            <w:noWrap/>
            <w:vAlign w:val="center"/>
          </w:tcPr>
          <w:p w:rsidR="004A5507" w:rsidRDefault="004A5507" w:rsidP="00C03D38">
            <w:pPr>
              <w:jc w:val="center"/>
            </w:pPr>
            <w:r>
              <w:t>№ 6</w:t>
            </w:r>
          </w:p>
        </w:tc>
        <w:tc>
          <w:tcPr>
            <w:tcW w:w="1559" w:type="dxa"/>
            <w:tcBorders>
              <w:top w:val="nil"/>
              <w:left w:val="nil"/>
              <w:bottom w:val="single" w:sz="4" w:space="0" w:color="auto"/>
              <w:right w:val="single" w:sz="4" w:space="0" w:color="auto"/>
            </w:tcBorders>
            <w:vAlign w:val="center"/>
          </w:tcPr>
          <w:p w:rsidR="004A5507" w:rsidRDefault="004A5507" w:rsidP="00C03D38">
            <w:pPr>
              <w:jc w:val="center"/>
            </w:pPr>
            <w:r w:rsidRPr="00EB4EC4">
              <w:t>100,0</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ограждения спортивной площадки во дворе жилого дома по улице Кирова, 10</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pPr>
            <w:r>
              <w:t>№ 7</w:t>
            </w: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433,0</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тротуара между жилыми домами № 12 и 14 по улице Мира</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66,2</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ограждения детской площадки во дворе дома № 33 по улице Железнодорожная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250,3</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Установка малых архитектурных форм на детской площадке между жилыми домами № 18/2 и 18/3 по улице Мира</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249,4</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Устройство тротуара по улице Железнодорожная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Default="004A5507" w:rsidP="00C03D38">
            <w:pPr>
              <w:jc w:val="center"/>
            </w:pPr>
            <w:r>
              <w:t>214,5</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Установка малых архитектурных форм на детской площадке во дворе жилого дома по улице Железнодорожная, 17</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65,8</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Устройство ограждения  возле жилого дома № 14 по улице Мира</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Default="004A5507" w:rsidP="0018579E">
            <w:pPr>
              <w:jc w:val="center"/>
            </w:pPr>
            <w:r>
              <w:t>79,</w:t>
            </w:r>
            <w:r w:rsidR="0018579E">
              <w:t>7</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Устройство тротуара в районе жилого дома по улице Ленина, 1 </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pPr>
            <w:r>
              <w:t>№ 8</w:t>
            </w: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82,6</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sidRPr="00CB10C4">
              <w:rPr>
                <w:color w:val="000000"/>
              </w:rPr>
              <w:t>Установка перил у 2 подъезда жилого дома</w:t>
            </w:r>
            <w:r>
              <w:rPr>
                <w:color w:val="000000"/>
              </w:rPr>
              <w:t xml:space="preserve"> № 11</w:t>
            </w:r>
            <w:r w:rsidRPr="00CB10C4">
              <w:rPr>
                <w:color w:val="000000"/>
              </w:rPr>
              <w:t xml:space="preserve"> по улице Ге</w:t>
            </w:r>
            <w:r>
              <w:rPr>
                <w:color w:val="000000"/>
              </w:rPr>
              <w:t>о</w:t>
            </w:r>
            <w:r w:rsidRPr="00CB10C4">
              <w:rPr>
                <w:color w:val="000000"/>
              </w:rPr>
              <w:t xml:space="preserve">логов </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C4195" w:rsidRDefault="004A5507" w:rsidP="00C03D38">
            <w:pPr>
              <w:jc w:val="center"/>
              <w:rPr>
                <w:color w:val="FF0000"/>
              </w:rPr>
            </w:pPr>
            <w:r>
              <w:t>2,1</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Установка малых архитектурных форм на детской площадке возле жилого дома № 6 по улице Попова</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C4195" w:rsidRDefault="004A5507" w:rsidP="00C03D38">
            <w:pPr>
              <w:jc w:val="center"/>
              <w:rPr>
                <w:highlight w:val="yellow"/>
              </w:rPr>
            </w:pPr>
            <w:r w:rsidRPr="001C4195">
              <w:t>99,3</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проезда вдоль жилых домов № 4, 4а, 6а, 8 по улице Попова</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765,4</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Ремонт тротуара вдоль жилого дома № 16 по улице Таежная </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pPr>
            <w:r>
              <w:t>№ 9</w:t>
            </w: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63,7</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тротуара возле жилых домов № 18 и 22а по улице Таежная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381,4</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тротуара от жилого дома № 8 до жилого дома № 4 по улице Таежная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58,8</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Default="004A5507" w:rsidP="00C03D38">
            <w:pPr>
              <w:rPr>
                <w:color w:val="000000"/>
              </w:rPr>
            </w:pPr>
            <w:r>
              <w:rPr>
                <w:color w:val="000000"/>
              </w:rPr>
              <w:t>Отсыпка щебнем автомобильной стоянки возле жилого дома № 16 по улице Таежная</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169,8</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автомобильной стоянки возле жилого дома № 12 по улице Таежная</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281,7</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Устройство тротуара в районе жилых домов № 37 - 39 по улице Спортивная </w:t>
            </w:r>
          </w:p>
        </w:tc>
        <w:tc>
          <w:tcPr>
            <w:tcW w:w="1843" w:type="dxa"/>
            <w:vMerge w:val="restart"/>
            <w:tcBorders>
              <w:top w:val="single" w:sz="4" w:space="0" w:color="auto"/>
              <w:left w:val="nil"/>
              <w:right w:val="single" w:sz="4" w:space="0" w:color="auto"/>
            </w:tcBorders>
            <w:shd w:val="clear" w:color="auto" w:fill="auto"/>
            <w:noWrap/>
            <w:vAlign w:val="center"/>
          </w:tcPr>
          <w:p w:rsidR="004A5507" w:rsidRPr="001959CC" w:rsidRDefault="004A5507" w:rsidP="00C03D38">
            <w:pPr>
              <w:jc w:val="center"/>
            </w:pPr>
            <w:r>
              <w:t>№ 10</w:t>
            </w: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117,6</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 xml:space="preserve">Устройство тротуара по улице Транспортная </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176,1</w:t>
            </w:r>
          </w:p>
        </w:tc>
      </w:tr>
      <w:tr w:rsidR="004A5507" w:rsidRPr="001959CC" w:rsidTr="002B2164">
        <w:trPr>
          <w:trHeight w:val="238"/>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Устройство водоприемного колодца на перекрестке улиц Спортивная - Таежная</w:t>
            </w:r>
          </w:p>
        </w:tc>
        <w:tc>
          <w:tcPr>
            <w:tcW w:w="1843" w:type="dxa"/>
            <w:vMerge/>
            <w:tcBorders>
              <w:left w:val="nil"/>
              <w:right w:val="single" w:sz="4" w:space="0" w:color="auto"/>
            </w:tcBorders>
            <w:shd w:val="clear" w:color="auto" w:fill="auto"/>
            <w:noWrap/>
            <w:vAlign w:val="center"/>
          </w:tcPr>
          <w:p w:rsidR="004A5507" w:rsidRPr="001959CC" w:rsidRDefault="004A5507" w:rsidP="00C03D38">
            <w:pPr>
              <w:jc w:val="cente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445,3</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1959CC" w:rsidRDefault="004A5507" w:rsidP="00C03D38">
            <w:pPr>
              <w:rPr>
                <w:color w:val="000000"/>
              </w:rPr>
            </w:pPr>
            <w:r>
              <w:rPr>
                <w:color w:val="000000"/>
              </w:rPr>
              <w:t>Установка остановочного павильона в переулке Северный</w:t>
            </w:r>
          </w:p>
        </w:tc>
        <w:tc>
          <w:tcPr>
            <w:tcW w:w="1843" w:type="dxa"/>
            <w:vMerge/>
            <w:tcBorders>
              <w:left w:val="nil"/>
              <w:bottom w:val="single" w:sz="4" w:space="0" w:color="auto"/>
              <w:right w:val="single" w:sz="4" w:space="0" w:color="auto"/>
            </w:tcBorders>
            <w:shd w:val="clear" w:color="auto" w:fill="auto"/>
            <w:noWrap/>
            <w:vAlign w:val="center"/>
          </w:tcPr>
          <w:p w:rsidR="004A5507" w:rsidRPr="001959CC" w:rsidRDefault="004A5507" w:rsidP="00C03D38">
            <w:pPr>
              <w:jc w:val="center"/>
              <w:rPr>
                <w:highlight w:val="yellow"/>
              </w:rPr>
            </w:pPr>
          </w:p>
        </w:tc>
        <w:tc>
          <w:tcPr>
            <w:tcW w:w="1559" w:type="dxa"/>
            <w:tcBorders>
              <w:top w:val="nil"/>
              <w:left w:val="nil"/>
              <w:bottom w:val="single" w:sz="4" w:space="0" w:color="auto"/>
              <w:right w:val="single" w:sz="4" w:space="0" w:color="auto"/>
            </w:tcBorders>
            <w:vAlign w:val="center"/>
          </w:tcPr>
          <w:p w:rsidR="004A5507" w:rsidRPr="001959CC" w:rsidRDefault="004A5507" w:rsidP="00C03D38">
            <w:pPr>
              <w:jc w:val="center"/>
            </w:pPr>
            <w:r>
              <w:t>99,2</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Установка скамеек</w:t>
            </w:r>
            <w:r>
              <w:rPr>
                <w:color w:val="000000"/>
              </w:rPr>
              <w:t xml:space="preserve"> возле здания МБУ ДО «Детская школа искусств города Югорска», во дворах  жилых домов: № 8 по улице Декабристов, № 11 по улице Геологов, № 45 по улице Железнодорожная, возле здания клуба бокса «Гонг», на автобусной остановке по улице Чкалова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1, 3, 6, 7, 8</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66,6</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 xml:space="preserve">Установка </w:t>
            </w:r>
            <w:r w:rsidR="005D626B">
              <w:rPr>
                <w:color w:val="000000"/>
              </w:rPr>
              <w:t xml:space="preserve">мусорных </w:t>
            </w:r>
            <w:r w:rsidRPr="000A6607">
              <w:rPr>
                <w:color w:val="000000"/>
              </w:rPr>
              <w:t>урн</w:t>
            </w:r>
            <w:r>
              <w:rPr>
                <w:color w:val="000000"/>
              </w:rPr>
              <w:t xml:space="preserve"> возле здания МБУ ДО «Детская школа искусств города Югорска», во дворах  жилых домов: № 8 по улице Декабристов, № 45 по улице Железнодорожная,  № 72/1, № 84 по улице Садовая, возле здания клуба бокса «Гонг», на автобусных остановках, расположенных: по улице Чкалова, улице Вавилова (в районе перекрестка с улицами Ермака и Московская), улице Южная (перекресток с улицей Смородиновая),  улице Садовая (перекресток с улицей Студенческая), у центрального входа в городской парк со стороны улицы Ленина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1, 2, 3, 6, 7</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57,2</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Отсыпка щебнем съездов в Южной и Северной частях города Югорска</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1, 2, 7 , 8, 9, 10</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198,4</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Установка дорожных знаков</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1, 6, 7, 8</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218,5</w:t>
            </w:r>
          </w:p>
        </w:tc>
      </w:tr>
      <w:tr w:rsidR="004A5507" w:rsidRPr="001959CC" w:rsidTr="002B2164">
        <w:trPr>
          <w:trHeight w:val="140"/>
        </w:trPr>
        <w:tc>
          <w:tcPr>
            <w:tcW w:w="6805" w:type="dxa"/>
            <w:tcBorders>
              <w:top w:val="nil"/>
              <w:left w:val="single" w:sz="4" w:space="0" w:color="auto"/>
              <w:bottom w:val="single" w:sz="4" w:space="0" w:color="auto"/>
              <w:right w:val="single" w:sz="4" w:space="0" w:color="auto"/>
            </w:tcBorders>
            <w:shd w:val="clear" w:color="FFFFCC" w:fill="FFFFFF"/>
            <w:vAlign w:val="center"/>
          </w:tcPr>
          <w:p w:rsidR="004A5507" w:rsidRPr="000A6607" w:rsidRDefault="004A5507" w:rsidP="00C03D38">
            <w:pPr>
              <w:rPr>
                <w:color w:val="000000"/>
              </w:rPr>
            </w:pPr>
            <w:r w:rsidRPr="000A6607">
              <w:rPr>
                <w:color w:val="000000"/>
              </w:rPr>
              <w:t>Оснащение средствами организации дорожного движения</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4A5507" w:rsidRPr="000A6607" w:rsidRDefault="004A5507" w:rsidP="00C03D38">
            <w:pPr>
              <w:jc w:val="center"/>
            </w:pPr>
            <w:r w:rsidRPr="000A6607">
              <w:t>№ 6, 7, 8</w:t>
            </w:r>
          </w:p>
        </w:tc>
        <w:tc>
          <w:tcPr>
            <w:tcW w:w="1559" w:type="dxa"/>
            <w:tcBorders>
              <w:top w:val="nil"/>
              <w:left w:val="nil"/>
              <w:bottom w:val="single" w:sz="4" w:space="0" w:color="auto"/>
              <w:right w:val="single" w:sz="4" w:space="0" w:color="auto"/>
            </w:tcBorders>
            <w:vAlign w:val="center"/>
          </w:tcPr>
          <w:p w:rsidR="004A5507" w:rsidRPr="000A6607" w:rsidRDefault="004A5507" w:rsidP="00C03D38">
            <w:pPr>
              <w:jc w:val="center"/>
            </w:pPr>
            <w:r w:rsidRPr="000A6607">
              <w:t>78,4</w:t>
            </w:r>
          </w:p>
        </w:tc>
      </w:tr>
    </w:tbl>
    <w:p w:rsidR="004A5507" w:rsidRDefault="004A5507" w:rsidP="004A5507">
      <w:pPr>
        <w:pStyle w:val="Standard"/>
        <w:ind w:firstLine="709"/>
        <w:jc w:val="both"/>
        <w:rPr>
          <w:lang w:val="ru-RU"/>
        </w:rPr>
      </w:pPr>
    </w:p>
    <w:p w:rsidR="004A5507" w:rsidRPr="006E6E28" w:rsidRDefault="004A5507" w:rsidP="004A5507">
      <w:pPr>
        <w:pStyle w:val="Standard"/>
        <w:ind w:firstLine="709"/>
        <w:jc w:val="both"/>
        <w:rPr>
          <w:rFonts w:eastAsia="Times New Roman" w:cs="Times New Roman"/>
          <w:bCs/>
        </w:rPr>
      </w:pPr>
      <w:r>
        <w:rPr>
          <w:lang w:val="ru-RU"/>
        </w:rPr>
        <w:t>В рамках реализации подпрограммы 2 «</w:t>
      </w:r>
      <w:r w:rsidRPr="00275113">
        <w:rPr>
          <w:rFonts w:eastAsia="Times New Roman" w:cs="Times New Roman"/>
          <w:bCs/>
        </w:rPr>
        <w:t>Содержание и текущий ремонт объектов благоустройства в г</w:t>
      </w:r>
      <w:r>
        <w:rPr>
          <w:rFonts w:eastAsia="Times New Roman" w:cs="Times New Roman"/>
          <w:bCs/>
        </w:rPr>
        <w:t>ороде Югорске на 2014-2020 годы</w:t>
      </w:r>
      <w:r>
        <w:rPr>
          <w:rFonts w:eastAsia="Times New Roman" w:cs="Times New Roman"/>
          <w:bCs/>
          <w:lang w:val="ru-RU"/>
        </w:rPr>
        <w:t>» бюджетные ассигнования в сумме 62 445,3 тыс. рублей или 69,3% от общих расходов на муниципальную программу были направлены на:</w:t>
      </w:r>
    </w:p>
    <w:p w:rsidR="004A5507" w:rsidRDefault="004A5507" w:rsidP="004A5507">
      <w:pPr>
        <w:ind w:firstLine="709"/>
        <w:jc w:val="center"/>
        <w:rPr>
          <w:b/>
        </w:rPr>
      </w:pPr>
    </w:p>
    <w:p w:rsidR="004A5507" w:rsidRPr="003B4A6D" w:rsidRDefault="004A5507" w:rsidP="004A5507">
      <w:pPr>
        <w:ind w:firstLine="709"/>
        <w:jc w:val="center"/>
        <w:rPr>
          <w:b/>
        </w:rPr>
      </w:pPr>
      <w:r>
        <w:rPr>
          <w:b/>
        </w:rPr>
        <w:t>Расшифровка р</w:t>
      </w:r>
      <w:r w:rsidRPr="003B4A6D">
        <w:rPr>
          <w:b/>
        </w:rPr>
        <w:t>асход</w:t>
      </w:r>
      <w:r>
        <w:rPr>
          <w:b/>
        </w:rPr>
        <w:t>ов</w:t>
      </w:r>
      <w:r w:rsidRPr="003B4A6D">
        <w:rPr>
          <w:b/>
        </w:rPr>
        <w:t xml:space="preserve"> </w:t>
      </w:r>
      <w:r>
        <w:rPr>
          <w:b/>
        </w:rPr>
        <w:t>по с</w:t>
      </w:r>
      <w:r w:rsidRPr="003B4A6D">
        <w:rPr>
          <w:b/>
          <w:bCs/>
        </w:rPr>
        <w:t>одержани</w:t>
      </w:r>
      <w:r>
        <w:rPr>
          <w:b/>
          <w:bCs/>
        </w:rPr>
        <w:t>ю</w:t>
      </w:r>
      <w:r w:rsidRPr="003B4A6D">
        <w:rPr>
          <w:b/>
          <w:bCs/>
        </w:rPr>
        <w:t xml:space="preserve"> и текущ</w:t>
      </w:r>
      <w:r>
        <w:rPr>
          <w:b/>
          <w:bCs/>
        </w:rPr>
        <w:t>ему</w:t>
      </w:r>
      <w:r w:rsidRPr="003B4A6D">
        <w:rPr>
          <w:b/>
          <w:bCs/>
        </w:rPr>
        <w:t xml:space="preserve"> ремонт</w:t>
      </w:r>
      <w:r>
        <w:rPr>
          <w:b/>
          <w:bCs/>
        </w:rPr>
        <w:t>у</w:t>
      </w:r>
      <w:r w:rsidRPr="003B4A6D">
        <w:rPr>
          <w:b/>
          <w:bCs/>
        </w:rPr>
        <w:t xml:space="preserve"> объектов благоустройства в городе Югорске </w:t>
      </w:r>
      <w:r>
        <w:rPr>
          <w:b/>
        </w:rPr>
        <w:t>за</w:t>
      </w:r>
      <w:r w:rsidRPr="003B4A6D">
        <w:rPr>
          <w:b/>
        </w:rPr>
        <w:t xml:space="preserve"> 201</w:t>
      </w:r>
      <w:r>
        <w:rPr>
          <w:b/>
        </w:rPr>
        <w:t xml:space="preserve">6 </w:t>
      </w:r>
      <w:r w:rsidRPr="003B4A6D">
        <w:rPr>
          <w:b/>
        </w:rPr>
        <w:t>год</w:t>
      </w:r>
    </w:p>
    <w:p w:rsidR="004A5507" w:rsidRPr="004C1F0D" w:rsidRDefault="004A5507" w:rsidP="004A5507">
      <w:pPr>
        <w:pStyle w:val="Standard"/>
        <w:jc w:val="right"/>
        <w:rPr>
          <w:rFonts w:cs="Times New Roman"/>
          <w:lang w:val="ru-RU"/>
        </w:rPr>
      </w:pPr>
      <w:r w:rsidRPr="004C1F0D">
        <w:rPr>
          <w:rFonts w:cs="Times New Roman"/>
          <w:lang w:val="ru-RU"/>
        </w:rPr>
        <w:t>тыс.</w:t>
      </w:r>
      <w:r>
        <w:rPr>
          <w:rFonts w:cs="Times New Roman"/>
          <w:lang w:val="ru-RU"/>
        </w:rPr>
        <w:t xml:space="preserve"> </w:t>
      </w:r>
      <w:r w:rsidRPr="004C1F0D">
        <w:rPr>
          <w:rFonts w:cs="Times New Roman"/>
          <w:lang w:val="ru-RU"/>
        </w:rPr>
        <w:t>рублей</w:t>
      </w:r>
    </w:p>
    <w:tbl>
      <w:tblPr>
        <w:tblW w:w="99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5"/>
        <w:gridCol w:w="1354"/>
        <w:gridCol w:w="6208"/>
      </w:tblGrid>
      <w:tr w:rsidR="004A5507" w:rsidRPr="009C0F37" w:rsidTr="002B2164">
        <w:trPr>
          <w:trHeight w:val="20"/>
          <w:tblHeader/>
        </w:trPr>
        <w:tc>
          <w:tcPr>
            <w:tcW w:w="2375" w:type="dxa"/>
            <w:shd w:val="clear" w:color="auto" w:fill="auto"/>
            <w:vAlign w:val="center"/>
          </w:tcPr>
          <w:p w:rsidR="004A5507" w:rsidRPr="00293AA6" w:rsidRDefault="004A5507" w:rsidP="00C03D38">
            <w:pPr>
              <w:jc w:val="center"/>
              <w:rPr>
                <w:b/>
                <w:sz w:val="20"/>
                <w:szCs w:val="20"/>
              </w:rPr>
            </w:pPr>
            <w:r w:rsidRPr="00293AA6">
              <w:rPr>
                <w:b/>
                <w:sz w:val="20"/>
                <w:szCs w:val="20"/>
              </w:rPr>
              <w:t>Наименование расходов</w:t>
            </w:r>
          </w:p>
        </w:tc>
        <w:tc>
          <w:tcPr>
            <w:tcW w:w="1354" w:type="dxa"/>
            <w:vAlign w:val="center"/>
          </w:tcPr>
          <w:p w:rsidR="004A5507" w:rsidRPr="00293AA6" w:rsidRDefault="004A5507" w:rsidP="00C03D38">
            <w:pPr>
              <w:jc w:val="center"/>
              <w:rPr>
                <w:b/>
                <w:sz w:val="20"/>
                <w:szCs w:val="20"/>
              </w:rPr>
            </w:pPr>
            <w:r>
              <w:rPr>
                <w:b/>
                <w:sz w:val="20"/>
                <w:szCs w:val="20"/>
              </w:rPr>
              <w:t>Объем финансовых средств</w:t>
            </w:r>
          </w:p>
        </w:tc>
        <w:tc>
          <w:tcPr>
            <w:tcW w:w="6208" w:type="dxa"/>
            <w:vAlign w:val="center"/>
          </w:tcPr>
          <w:p w:rsidR="004A5507" w:rsidRPr="00293AA6" w:rsidRDefault="004A5507" w:rsidP="00C03D38">
            <w:pPr>
              <w:jc w:val="center"/>
              <w:rPr>
                <w:b/>
                <w:sz w:val="20"/>
                <w:szCs w:val="20"/>
              </w:rPr>
            </w:pPr>
            <w:r w:rsidRPr="00293AA6">
              <w:rPr>
                <w:b/>
                <w:sz w:val="20"/>
                <w:szCs w:val="20"/>
              </w:rPr>
              <w:t>Содержание и объем работ</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Содержание уличного освещения</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7 705,0</w:t>
            </w:r>
          </w:p>
        </w:tc>
        <w:tc>
          <w:tcPr>
            <w:tcW w:w="6208" w:type="dxa"/>
            <w:vMerge w:val="restart"/>
          </w:tcPr>
          <w:p w:rsidR="004A5507" w:rsidRPr="00937A43" w:rsidRDefault="004A5507" w:rsidP="00C03D38">
            <w:pPr>
              <w:jc w:val="both"/>
              <w:rPr>
                <w:sz w:val="20"/>
                <w:szCs w:val="20"/>
              </w:rPr>
            </w:pPr>
            <w:r w:rsidRPr="00937A43">
              <w:rPr>
                <w:sz w:val="20"/>
                <w:szCs w:val="20"/>
              </w:rPr>
              <w:t xml:space="preserve">Текущий ремонт и содержание линий наружного освещения (замена светильников, кабеля), установка щитов и приборов учета (счетчиков), оплата потребленной электроэнергии, содержание уличных растяжек. Протяженность линий уличного и дворового освещения – </w:t>
            </w:r>
            <w:r>
              <w:rPr>
                <w:sz w:val="20"/>
                <w:szCs w:val="20"/>
              </w:rPr>
              <w:t>147,1</w:t>
            </w:r>
            <w:r w:rsidRPr="00937A43">
              <w:rPr>
                <w:sz w:val="20"/>
                <w:szCs w:val="20"/>
              </w:rPr>
              <w:t xml:space="preserve"> км, общее количество светильников </w:t>
            </w:r>
            <w:r>
              <w:rPr>
                <w:sz w:val="20"/>
                <w:szCs w:val="20"/>
              </w:rPr>
              <w:t>–</w:t>
            </w:r>
            <w:r w:rsidRPr="00937A43">
              <w:rPr>
                <w:sz w:val="20"/>
                <w:szCs w:val="20"/>
              </w:rPr>
              <w:t xml:space="preserve"> </w:t>
            </w:r>
            <w:r>
              <w:rPr>
                <w:sz w:val="20"/>
                <w:szCs w:val="20"/>
              </w:rPr>
              <w:t>4 661</w:t>
            </w:r>
            <w:r w:rsidRPr="00937A43">
              <w:rPr>
                <w:sz w:val="20"/>
                <w:szCs w:val="20"/>
              </w:rPr>
              <w:t xml:space="preserve"> штук</w:t>
            </w:r>
            <w:r>
              <w:rPr>
                <w:sz w:val="20"/>
                <w:szCs w:val="20"/>
              </w:rPr>
              <w:t>а</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Поставка электроэнергии для уличного освещения</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15 584,9</w:t>
            </w:r>
          </w:p>
        </w:tc>
        <w:tc>
          <w:tcPr>
            <w:tcW w:w="6208" w:type="dxa"/>
            <w:vMerge/>
          </w:tcPr>
          <w:p w:rsidR="004A5507" w:rsidRPr="00937A43" w:rsidRDefault="004A5507" w:rsidP="00C03D38">
            <w:pPr>
              <w:jc w:val="both"/>
              <w:rPr>
                <w:sz w:val="20"/>
                <w:szCs w:val="20"/>
              </w:rPr>
            </w:pP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и ремонт детских и спортивных площадок</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3 643,0</w:t>
            </w:r>
          </w:p>
        </w:tc>
        <w:tc>
          <w:tcPr>
            <w:tcW w:w="6208" w:type="dxa"/>
          </w:tcPr>
          <w:p w:rsidR="004A5507" w:rsidRPr="00937A43" w:rsidRDefault="004A5507" w:rsidP="00C03D38">
            <w:pPr>
              <w:jc w:val="both"/>
              <w:rPr>
                <w:sz w:val="20"/>
                <w:szCs w:val="20"/>
              </w:rPr>
            </w:pPr>
            <w:r w:rsidRPr="0096000D">
              <w:rPr>
                <w:sz w:val="20"/>
                <w:szCs w:val="20"/>
              </w:rPr>
              <w:t>Плановая круглогодичная уборка территории 89 детских городков и спортивных площадок с вывозом и утилизацией мусора, уборка снега, текущий ремонт малых архитектурных форм, ремонт ограждений, скос травы. Выполнен текущий ремонт всех детских городков (окраска металлических и деревянных поверхностей, установка деревянных и металлических заглушек, отсыпка песком, ремонт деревянных конструкций, ремонт ограждений). Выполнены работы по частичному демонтажу деревянных аварийных малых форм. Дополнительно были установлены малые архитектурные формы на детских площадках по улице Гастелло дом 15, улице Таежная дом 22а, дом 12, улице Механизаторов дом 10, улице Энтузиастов дом 3а, улице Студенческая дом 16</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Озеленение города</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15 271,6</w:t>
            </w:r>
          </w:p>
        </w:tc>
        <w:tc>
          <w:tcPr>
            <w:tcW w:w="6208" w:type="dxa"/>
          </w:tcPr>
          <w:p w:rsidR="004A5507" w:rsidRPr="0096000D" w:rsidRDefault="004A5507" w:rsidP="00C03D38">
            <w:pPr>
              <w:jc w:val="both"/>
              <w:rPr>
                <w:sz w:val="20"/>
                <w:szCs w:val="20"/>
              </w:rPr>
            </w:pPr>
            <w:r w:rsidRPr="0096000D">
              <w:rPr>
                <w:sz w:val="20"/>
                <w:szCs w:val="20"/>
              </w:rPr>
              <w:t>Посадка цветов и уход за ними; уход за газонами, восстановление и обустройство новых газонов; уход за саженцами кустарников, декоративными насаждениями деревьев; изготовление и установка ограждений; утепление на зиму; обустройство альпийских горок. В 2016 году было высажено 213 тыс. корней однолетней и многолетней рассады цветов на площади 5370 м</w:t>
            </w:r>
            <w:r w:rsidRPr="0096000D">
              <w:rPr>
                <w:sz w:val="20"/>
                <w:szCs w:val="20"/>
                <w:vertAlign w:val="superscript"/>
              </w:rPr>
              <w:t>2</w:t>
            </w:r>
            <w:r w:rsidRPr="0096000D">
              <w:rPr>
                <w:sz w:val="20"/>
                <w:szCs w:val="20"/>
              </w:rPr>
              <w:t>. Выполнены работ по восстановлению газонов в городе площадью 1400 м</w:t>
            </w:r>
            <w:r w:rsidRPr="0096000D">
              <w:rPr>
                <w:sz w:val="20"/>
                <w:szCs w:val="20"/>
                <w:vertAlign w:val="superscript"/>
              </w:rPr>
              <w:t>2</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Содержание городских кладбищ</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1 638,0</w:t>
            </w:r>
          </w:p>
        </w:tc>
        <w:tc>
          <w:tcPr>
            <w:tcW w:w="6208" w:type="dxa"/>
          </w:tcPr>
          <w:p w:rsidR="004A5507" w:rsidRPr="00B447DC" w:rsidRDefault="004A5507" w:rsidP="00C03D38">
            <w:pPr>
              <w:jc w:val="both"/>
              <w:rPr>
                <w:sz w:val="20"/>
                <w:szCs w:val="20"/>
                <w:vertAlign w:val="superscript"/>
              </w:rPr>
            </w:pPr>
            <w:r w:rsidRPr="0096000D">
              <w:rPr>
                <w:sz w:val="20"/>
                <w:szCs w:val="20"/>
              </w:rPr>
              <w:t>Охрана кладбищ; очистка территории от мусора, прочистка дорожек в зимнее время, вывоз снега; уборка старых венков и надгробий; благоустройство территории, поправка неухоженных могил; санитарная вырубка молодняка и аварийных деревьев на старом кладбище, скос травы; перевозка криминальных трупов; оказание услуг по захоронению граждан, не имеющих родственников; соблюдение при захоронении «красной линии». Общая площадь городск</w:t>
            </w:r>
            <w:r>
              <w:rPr>
                <w:sz w:val="20"/>
                <w:szCs w:val="20"/>
              </w:rPr>
              <w:t>их</w:t>
            </w:r>
            <w:r w:rsidRPr="0096000D">
              <w:rPr>
                <w:sz w:val="20"/>
                <w:szCs w:val="20"/>
              </w:rPr>
              <w:t xml:space="preserve"> кладбищ – 14</w:t>
            </w:r>
            <w:r>
              <w:rPr>
                <w:sz w:val="20"/>
                <w:szCs w:val="20"/>
              </w:rPr>
              <w:t>1 000</w:t>
            </w:r>
            <w:r w:rsidRPr="0096000D">
              <w:rPr>
                <w:sz w:val="20"/>
                <w:szCs w:val="20"/>
              </w:rPr>
              <w:t xml:space="preserve"> </w:t>
            </w:r>
            <w:r>
              <w:rPr>
                <w:sz w:val="20"/>
                <w:szCs w:val="20"/>
              </w:rPr>
              <w:t>м</w:t>
            </w:r>
            <w:r>
              <w:rPr>
                <w:sz w:val="20"/>
                <w:szCs w:val="20"/>
                <w:vertAlign w:val="superscript"/>
              </w:rPr>
              <w:t>2</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Содержание памятников-мемориалов</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1 255,6</w:t>
            </w:r>
          </w:p>
        </w:tc>
        <w:tc>
          <w:tcPr>
            <w:tcW w:w="6208" w:type="dxa"/>
          </w:tcPr>
          <w:p w:rsidR="004A5507" w:rsidRPr="0096000D" w:rsidRDefault="004A5507" w:rsidP="00C03D38">
            <w:pPr>
              <w:jc w:val="both"/>
              <w:rPr>
                <w:sz w:val="20"/>
                <w:szCs w:val="20"/>
              </w:rPr>
            </w:pPr>
            <w:r w:rsidRPr="0096000D">
              <w:rPr>
                <w:sz w:val="20"/>
                <w:szCs w:val="20"/>
              </w:rPr>
              <w:t>Плановая круглогодичная уборка территории на площади 6 700 м</w:t>
            </w:r>
            <w:r w:rsidRPr="0096000D">
              <w:rPr>
                <w:sz w:val="20"/>
                <w:szCs w:val="20"/>
                <w:vertAlign w:val="superscript"/>
              </w:rPr>
              <w:t>2</w:t>
            </w:r>
            <w:r w:rsidRPr="0096000D">
              <w:rPr>
                <w:sz w:val="20"/>
                <w:szCs w:val="20"/>
              </w:rPr>
              <w:t xml:space="preserve"> с вывозкой и утилизацией мусора, обслуживание газовой горелки и оборудования, оплата за</w:t>
            </w:r>
            <w:r>
              <w:rPr>
                <w:sz w:val="20"/>
                <w:szCs w:val="20"/>
              </w:rPr>
              <w:t xml:space="preserve"> потребляемый</w:t>
            </w:r>
            <w:r w:rsidRPr="0096000D">
              <w:rPr>
                <w:sz w:val="20"/>
                <w:szCs w:val="20"/>
              </w:rPr>
              <w:t xml:space="preserve"> газ, текущий ремонт к праздничным датам (</w:t>
            </w:r>
            <w:r>
              <w:rPr>
                <w:sz w:val="20"/>
                <w:szCs w:val="20"/>
              </w:rPr>
              <w:t>ко Дню Победы и ко Дню города</w:t>
            </w:r>
            <w:r w:rsidRPr="0096000D">
              <w:rPr>
                <w:sz w:val="20"/>
                <w:szCs w:val="20"/>
              </w:rPr>
              <w:t>), уборка и вывоз снега, уход за газонами и насаждениями</w:t>
            </w:r>
          </w:p>
        </w:tc>
      </w:tr>
      <w:tr w:rsidR="004A5507" w:rsidRPr="009C0F37" w:rsidTr="002B2164">
        <w:trPr>
          <w:trHeight w:val="20"/>
        </w:trPr>
        <w:tc>
          <w:tcPr>
            <w:tcW w:w="2375" w:type="dxa"/>
            <w:shd w:val="clear" w:color="auto" w:fill="auto"/>
            <w:vAlign w:val="center"/>
          </w:tcPr>
          <w:p w:rsidR="004A5507" w:rsidRPr="00937A43" w:rsidRDefault="004A5507" w:rsidP="00C03D38">
            <w:pPr>
              <w:rPr>
                <w:sz w:val="20"/>
                <w:szCs w:val="20"/>
              </w:rPr>
            </w:pPr>
            <w:r w:rsidRPr="00937A43">
              <w:rPr>
                <w:sz w:val="20"/>
                <w:szCs w:val="20"/>
              </w:rPr>
              <w:t>Содержание подземного перехода</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686,9</w:t>
            </w:r>
          </w:p>
        </w:tc>
        <w:tc>
          <w:tcPr>
            <w:tcW w:w="6208" w:type="dxa"/>
          </w:tcPr>
          <w:p w:rsidR="004A5507" w:rsidRPr="0096000D" w:rsidRDefault="004A5507" w:rsidP="00C03D38">
            <w:pPr>
              <w:jc w:val="both"/>
              <w:rPr>
                <w:sz w:val="20"/>
                <w:szCs w:val="20"/>
              </w:rPr>
            </w:pPr>
            <w:r w:rsidRPr="0096000D">
              <w:rPr>
                <w:sz w:val="20"/>
                <w:szCs w:val="20"/>
              </w:rPr>
              <w:t>Плановая круглогодичная уборка внутреннего помещения площадью 325,6 м</w:t>
            </w:r>
            <w:r w:rsidRPr="0096000D">
              <w:rPr>
                <w:sz w:val="20"/>
                <w:szCs w:val="20"/>
                <w:vertAlign w:val="superscript"/>
              </w:rPr>
              <w:t>2</w:t>
            </w:r>
            <w:r w:rsidRPr="0096000D">
              <w:rPr>
                <w:sz w:val="20"/>
                <w:szCs w:val="20"/>
              </w:rPr>
              <w:t xml:space="preserve"> с вывозом и утилизацией мусора, уборка прилегающей территории площадью 58 м</w:t>
            </w:r>
            <w:r w:rsidRPr="0096000D">
              <w:rPr>
                <w:sz w:val="20"/>
                <w:szCs w:val="20"/>
                <w:vertAlign w:val="superscript"/>
              </w:rPr>
              <w:t>2</w:t>
            </w:r>
            <w:r w:rsidRPr="0096000D">
              <w:rPr>
                <w:sz w:val="20"/>
                <w:szCs w:val="20"/>
              </w:rPr>
              <w:t xml:space="preserve">, текущий ремонт помещений, ремонт линии электроосвещения и замена лампочек, </w:t>
            </w:r>
            <w:r>
              <w:rPr>
                <w:sz w:val="20"/>
                <w:szCs w:val="20"/>
              </w:rPr>
              <w:t xml:space="preserve">плафонов, оплата электроэнергии, </w:t>
            </w:r>
            <w:r w:rsidRPr="0096000D">
              <w:rPr>
                <w:sz w:val="20"/>
                <w:szCs w:val="20"/>
              </w:rPr>
              <w:t>содержание подъемника для маломобильных групп населения</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городских площадей</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5 128,2</w:t>
            </w:r>
          </w:p>
        </w:tc>
        <w:tc>
          <w:tcPr>
            <w:tcW w:w="6208" w:type="dxa"/>
          </w:tcPr>
          <w:p w:rsidR="004A5507" w:rsidRPr="00937A43" w:rsidRDefault="004A5507" w:rsidP="00C03D38">
            <w:pPr>
              <w:jc w:val="both"/>
              <w:rPr>
                <w:sz w:val="20"/>
                <w:szCs w:val="20"/>
              </w:rPr>
            </w:pPr>
            <w:r w:rsidRPr="00937A43">
              <w:rPr>
                <w:sz w:val="20"/>
                <w:szCs w:val="20"/>
              </w:rPr>
              <w:t xml:space="preserve">Плановая уборка территории с вывозом и утилизацией мусора; текущий ремонт цветочниц, уборка и вывоз снега; содержание и ремонт скамеек, урн, уход за газонами; круглосуточная охрана фонтана в период действия, техническое обслуживание оборудования фонтана (сезонный монтаж и демонтаж фонтанного оборудования, пусконаладочные работы, заполнение фонтана водой - 600 м³ и подпитка фонтана до 600 м³, водоотведение), оплата электроэнергии. Обслуживаемая площадь городских площадей составляет </w:t>
            </w:r>
            <w:r w:rsidRPr="0096000D">
              <w:rPr>
                <w:sz w:val="20"/>
                <w:szCs w:val="20"/>
              </w:rPr>
              <w:t>29 861,6</w:t>
            </w:r>
            <w:r w:rsidRPr="00937A43">
              <w:rPr>
                <w:sz w:val="20"/>
                <w:szCs w:val="20"/>
              </w:rPr>
              <w:t xml:space="preserve"> м</w:t>
            </w:r>
            <w:r w:rsidRPr="00937A43">
              <w:rPr>
                <w:sz w:val="20"/>
                <w:szCs w:val="20"/>
                <w:vertAlign w:val="superscript"/>
              </w:rPr>
              <w:t>2</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малых архитектурных форм</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746,9</w:t>
            </w:r>
          </w:p>
        </w:tc>
        <w:tc>
          <w:tcPr>
            <w:tcW w:w="6208" w:type="dxa"/>
          </w:tcPr>
          <w:p w:rsidR="004A5507" w:rsidRPr="00937A43" w:rsidRDefault="004A5507" w:rsidP="00C03D38">
            <w:pPr>
              <w:jc w:val="both"/>
              <w:rPr>
                <w:sz w:val="20"/>
                <w:szCs w:val="20"/>
              </w:rPr>
            </w:pPr>
            <w:r w:rsidRPr="0096000D">
              <w:rPr>
                <w:sz w:val="20"/>
                <w:szCs w:val="20"/>
              </w:rPr>
              <w:t>Содержание и ремонт урн, скамеек, городских часов, информационных щитов, ограждений. В 2016 году по жилищному фонду дополнительно было установлено 36 урн  и 28 скамеек. Установлены ограждения на детских площадках во дворах жилых  домов № 54а , 51а по улице Мира, дома № 84 по улице Садовая. В 2016 году проводилась покраска шаров на газонах, ремонт скульптурно – декоративных композиций «Олени», «Лошади»</w:t>
            </w:r>
            <w:r>
              <w:rPr>
                <w:sz w:val="20"/>
                <w:szCs w:val="20"/>
              </w:rPr>
              <w:t>,</w:t>
            </w:r>
            <w:r w:rsidRPr="0096000D">
              <w:rPr>
                <w:sz w:val="20"/>
                <w:szCs w:val="20"/>
              </w:rPr>
              <w:t xml:space="preserve"> «Телега», «Мельница»</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Снос ветхих строений</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1 894,9</w:t>
            </w:r>
          </w:p>
        </w:tc>
        <w:tc>
          <w:tcPr>
            <w:tcW w:w="6208" w:type="dxa"/>
          </w:tcPr>
          <w:p w:rsidR="004A5507" w:rsidRPr="00937A43" w:rsidRDefault="004A5507" w:rsidP="00C03D38">
            <w:pPr>
              <w:jc w:val="both"/>
              <w:rPr>
                <w:sz w:val="20"/>
                <w:szCs w:val="20"/>
              </w:rPr>
            </w:pPr>
            <w:r w:rsidRPr="00937A43">
              <w:rPr>
                <w:sz w:val="20"/>
                <w:szCs w:val="20"/>
              </w:rPr>
              <w:t>Снос ветх</w:t>
            </w:r>
            <w:r>
              <w:rPr>
                <w:sz w:val="20"/>
                <w:szCs w:val="20"/>
              </w:rPr>
              <w:t>их</w:t>
            </w:r>
            <w:r w:rsidRPr="00937A43">
              <w:rPr>
                <w:sz w:val="20"/>
                <w:szCs w:val="20"/>
              </w:rPr>
              <w:t xml:space="preserve"> строени</w:t>
            </w:r>
            <w:r>
              <w:rPr>
                <w:sz w:val="20"/>
                <w:szCs w:val="20"/>
              </w:rPr>
              <w:t>й</w:t>
            </w:r>
            <w:r w:rsidRPr="00937A43">
              <w:rPr>
                <w:sz w:val="20"/>
                <w:szCs w:val="20"/>
              </w:rPr>
              <w:t xml:space="preserve"> с вывозом и утилизацией, уборка мелких фрагментов, планировка территории с завозом песка. В 201</w:t>
            </w:r>
            <w:r>
              <w:rPr>
                <w:sz w:val="20"/>
                <w:szCs w:val="20"/>
              </w:rPr>
              <w:t>6</w:t>
            </w:r>
            <w:r w:rsidRPr="00937A43">
              <w:rPr>
                <w:sz w:val="20"/>
                <w:szCs w:val="20"/>
              </w:rPr>
              <w:t xml:space="preserve"> году всего снесено </w:t>
            </w:r>
            <w:r>
              <w:rPr>
                <w:sz w:val="20"/>
                <w:szCs w:val="20"/>
              </w:rPr>
              <w:t xml:space="preserve">7,6 </w:t>
            </w:r>
            <w:r w:rsidRPr="00937A43">
              <w:rPr>
                <w:sz w:val="20"/>
                <w:szCs w:val="20"/>
              </w:rPr>
              <w:t>тыс. м</w:t>
            </w:r>
            <w:r w:rsidRPr="00937A43">
              <w:rPr>
                <w:sz w:val="20"/>
                <w:szCs w:val="20"/>
                <w:vertAlign w:val="superscript"/>
              </w:rPr>
              <w:t>2</w:t>
            </w:r>
            <w:r w:rsidRPr="00937A43">
              <w:rPr>
                <w:sz w:val="20"/>
                <w:szCs w:val="20"/>
              </w:rPr>
              <w:t xml:space="preserve"> ветхих строений: 10 жилых домов</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городского пруда</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2 072,0</w:t>
            </w:r>
          </w:p>
        </w:tc>
        <w:tc>
          <w:tcPr>
            <w:tcW w:w="6208" w:type="dxa"/>
          </w:tcPr>
          <w:p w:rsidR="004A5507" w:rsidRPr="00937A43" w:rsidRDefault="004A5507" w:rsidP="00C03D38">
            <w:pPr>
              <w:jc w:val="both"/>
              <w:rPr>
                <w:sz w:val="20"/>
                <w:szCs w:val="20"/>
              </w:rPr>
            </w:pPr>
            <w:r w:rsidRPr="0096000D">
              <w:rPr>
                <w:sz w:val="20"/>
                <w:szCs w:val="20"/>
              </w:rPr>
              <w:t>Плановая уборка территории пруда площадью 14 400 кв.м. с вывозом и утилизацией мусора, уборка и очистка водоёма, текущий ремонт скамеек, ограждений, тротуаров, скашивание травы на газонах и в водоёме. Выполнение работ по поддержанию уровня воды в городском пруду не выше 1,3 м, а также водоотведение в случае подъема воды в</w:t>
            </w:r>
            <w:r>
              <w:rPr>
                <w:sz w:val="20"/>
                <w:szCs w:val="20"/>
              </w:rPr>
              <w:t xml:space="preserve"> пруду выше нормативного уровня </w:t>
            </w:r>
            <w:r w:rsidRPr="0096000D">
              <w:rPr>
                <w:sz w:val="20"/>
                <w:szCs w:val="20"/>
              </w:rPr>
              <w:t>для предотвращения затопления подвалов близлежащих домов</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 xml:space="preserve">Содержание контейнерных площадок </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2 777,0</w:t>
            </w:r>
          </w:p>
        </w:tc>
        <w:tc>
          <w:tcPr>
            <w:tcW w:w="6208" w:type="dxa"/>
          </w:tcPr>
          <w:p w:rsidR="004A5507" w:rsidRPr="00937A43" w:rsidRDefault="004A5507" w:rsidP="00C03D38">
            <w:pPr>
              <w:jc w:val="both"/>
              <w:rPr>
                <w:sz w:val="20"/>
                <w:szCs w:val="20"/>
              </w:rPr>
            </w:pPr>
            <w:r w:rsidRPr="0096000D">
              <w:rPr>
                <w:sz w:val="20"/>
                <w:szCs w:val="20"/>
              </w:rPr>
              <w:t>Ежедневная уборка</w:t>
            </w:r>
            <w:r>
              <w:rPr>
                <w:sz w:val="20"/>
                <w:szCs w:val="20"/>
              </w:rPr>
              <w:t xml:space="preserve"> 2</w:t>
            </w:r>
            <w:r w:rsidRPr="0096000D">
              <w:rPr>
                <w:sz w:val="20"/>
                <w:szCs w:val="20"/>
              </w:rPr>
              <w:t xml:space="preserve"> контейнерн</w:t>
            </w:r>
            <w:r>
              <w:rPr>
                <w:sz w:val="20"/>
                <w:szCs w:val="20"/>
              </w:rPr>
              <w:t>ых</w:t>
            </w:r>
            <w:r w:rsidRPr="0096000D">
              <w:rPr>
                <w:sz w:val="20"/>
                <w:szCs w:val="20"/>
              </w:rPr>
              <w:t xml:space="preserve"> площад</w:t>
            </w:r>
            <w:r>
              <w:rPr>
                <w:sz w:val="20"/>
                <w:szCs w:val="20"/>
              </w:rPr>
              <w:t>ок</w:t>
            </w:r>
            <w:r w:rsidRPr="0096000D">
              <w:rPr>
                <w:sz w:val="20"/>
                <w:szCs w:val="20"/>
              </w:rPr>
              <w:t xml:space="preserve"> и прилегающей территории, вывозка и утилизация мусора, уборка и  мойка контейнеров (в летний период), грейдирование подъездных дорог, уборка и вывоз снега, устранение гололеда, подсыпка песком, текущий ремонт. Общая площадь обслуживаемых контейнерных площадок – 4 454 м</w:t>
            </w:r>
            <w:r w:rsidRPr="0096000D">
              <w:rPr>
                <w:sz w:val="20"/>
                <w:szCs w:val="20"/>
                <w:vertAlign w:val="superscript"/>
              </w:rPr>
              <w:t>2</w:t>
            </w:r>
          </w:p>
        </w:tc>
      </w:tr>
      <w:tr w:rsidR="004A5507" w:rsidRPr="009C0F37" w:rsidTr="002B2164">
        <w:trPr>
          <w:trHeight w:val="20"/>
        </w:trPr>
        <w:tc>
          <w:tcPr>
            <w:tcW w:w="2375" w:type="dxa"/>
            <w:shd w:val="clear" w:color="auto" w:fill="auto"/>
            <w:vAlign w:val="center"/>
          </w:tcPr>
          <w:p w:rsidR="004A5507" w:rsidRPr="00937A43" w:rsidRDefault="004A5507" w:rsidP="00C03D38">
            <w:pPr>
              <w:jc w:val="both"/>
              <w:rPr>
                <w:sz w:val="20"/>
                <w:szCs w:val="20"/>
              </w:rPr>
            </w:pPr>
            <w:r w:rsidRPr="00937A43">
              <w:rPr>
                <w:sz w:val="20"/>
                <w:szCs w:val="20"/>
              </w:rPr>
              <w:t>Содержание пожарных водоемов, пожарных гидрантов</w:t>
            </w:r>
          </w:p>
        </w:tc>
        <w:tc>
          <w:tcPr>
            <w:tcW w:w="1354" w:type="dxa"/>
            <w:shd w:val="clear" w:color="auto" w:fill="auto"/>
            <w:noWrap/>
            <w:vAlign w:val="center"/>
          </w:tcPr>
          <w:p w:rsidR="004A5507" w:rsidRPr="00937A43" w:rsidRDefault="004A5507" w:rsidP="00C03D38">
            <w:pPr>
              <w:jc w:val="center"/>
              <w:rPr>
                <w:sz w:val="20"/>
                <w:szCs w:val="20"/>
              </w:rPr>
            </w:pPr>
            <w:r>
              <w:rPr>
                <w:sz w:val="20"/>
                <w:szCs w:val="20"/>
              </w:rPr>
              <w:t>1 596,0</w:t>
            </w:r>
          </w:p>
        </w:tc>
        <w:tc>
          <w:tcPr>
            <w:tcW w:w="6208" w:type="dxa"/>
          </w:tcPr>
          <w:p w:rsidR="004A5507" w:rsidRPr="00937A43" w:rsidRDefault="004A5507" w:rsidP="00C03D38">
            <w:pPr>
              <w:jc w:val="both"/>
              <w:rPr>
                <w:sz w:val="20"/>
                <w:szCs w:val="20"/>
              </w:rPr>
            </w:pPr>
            <w:r w:rsidRPr="0096000D">
              <w:rPr>
                <w:sz w:val="20"/>
                <w:szCs w:val="20"/>
              </w:rPr>
              <w:t>Регулярное заполнение ёмкостей водой 13 пожарных водоемов, текущий ремонт, утепление оголовков, расчистка от снега проездов к забору воды, контроль уровня воды, установка реперных знаков, их очистка в зимнее и летнее время. Регулярная проверка исправности 397 пожарных гидрантов, текущий ремонт, утепление оголовков, очистка от снега проездов к гидрантам и крышек люков колодцев, установка реперных знаков, их очистка в зимнее и летнее время</w:t>
            </w:r>
          </w:p>
        </w:tc>
      </w:tr>
      <w:tr w:rsidR="004A5507" w:rsidRPr="009C0F37" w:rsidTr="002B2164">
        <w:trPr>
          <w:trHeight w:val="20"/>
        </w:trPr>
        <w:tc>
          <w:tcPr>
            <w:tcW w:w="2375" w:type="dxa"/>
            <w:shd w:val="clear" w:color="auto" w:fill="auto"/>
            <w:vAlign w:val="center"/>
          </w:tcPr>
          <w:p w:rsidR="004A5507" w:rsidRPr="009C0F37" w:rsidRDefault="004A5507" w:rsidP="00C03D38">
            <w:pPr>
              <w:jc w:val="both"/>
              <w:rPr>
                <w:sz w:val="20"/>
                <w:szCs w:val="20"/>
              </w:rPr>
            </w:pPr>
            <w:r w:rsidRPr="009C0F37">
              <w:rPr>
                <w:sz w:val="20"/>
                <w:szCs w:val="20"/>
              </w:rPr>
              <w:t>Содержание автобусных остановок</w:t>
            </w:r>
          </w:p>
        </w:tc>
        <w:tc>
          <w:tcPr>
            <w:tcW w:w="1354" w:type="dxa"/>
            <w:shd w:val="clear" w:color="auto" w:fill="auto"/>
            <w:noWrap/>
            <w:vAlign w:val="center"/>
          </w:tcPr>
          <w:p w:rsidR="004A5507" w:rsidRPr="009C0F37" w:rsidRDefault="004A5507" w:rsidP="00C03D38">
            <w:pPr>
              <w:jc w:val="center"/>
              <w:rPr>
                <w:sz w:val="20"/>
                <w:szCs w:val="20"/>
              </w:rPr>
            </w:pPr>
            <w:r>
              <w:rPr>
                <w:sz w:val="20"/>
                <w:szCs w:val="20"/>
              </w:rPr>
              <w:t>738,8</w:t>
            </w:r>
          </w:p>
        </w:tc>
        <w:tc>
          <w:tcPr>
            <w:tcW w:w="6208" w:type="dxa"/>
          </w:tcPr>
          <w:p w:rsidR="004A5507" w:rsidRPr="0096000D" w:rsidRDefault="004A5507" w:rsidP="00C03D38">
            <w:pPr>
              <w:jc w:val="both"/>
              <w:rPr>
                <w:sz w:val="20"/>
                <w:szCs w:val="20"/>
              </w:rPr>
            </w:pPr>
            <w:r w:rsidRPr="0096000D">
              <w:rPr>
                <w:sz w:val="20"/>
                <w:szCs w:val="20"/>
              </w:rPr>
              <w:t>Содержание 45 остановочных комплексов и посадочных площадок: плановая круглогодичная уборка мусора с вывозом и утилизацией, уборка урн и прилегающей территории, уборка и вывоз снега, сколка льда, подсыпка песком, текущий ремонт</w:t>
            </w:r>
            <w:r>
              <w:rPr>
                <w:sz w:val="20"/>
                <w:szCs w:val="20"/>
              </w:rPr>
              <w:t xml:space="preserve"> 19 автобусных остановок</w:t>
            </w:r>
          </w:p>
        </w:tc>
      </w:tr>
      <w:tr w:rsidR="004A5507" w:rsidRPr="009C0F37" w:rsidTr="002B2164">
        <w:trPr>
          <w:trHeight w:val="20"/>
        </w:trPr>
        <w:tc>
          <w:tcPr>
            <w:tcW w:w="2375" w:type="dxa"/>
            <w:shd w:val="clear" w:color="auto" w:fill="auto"/>
            <w:vAlign w:val="center"/>
          </w:tcPr>
          <w:p w:rsidR="004A5507" w:rsidRPr="009C0F37" w:rsidRDefault="004A5507" w:rsidP="00C03D38">
            <w:pPr>
              <w:jc w:val="both"/>
              <w:rPr>
                <w:sz w:val="20"/>
                <w:szCs w:val="20"/>
              </w:rPr>
            </w:pPr>
            <w:r w:rsidRPr="009C0F37">
              <w:rPr>
                <w:sz w:val="20"/>
                <w:szCs w:val="20"/>
              </w:rPr>
              <w:t>Подготовка города к Новому году</w:t>
            </w:r>
          </w:p>
        </w:tc>
        <w:tc>
          <w:tcPr>
            <w:tcW w:w="1354" w:type="dxa"/>
            <w:shd w:val="clear" w:color="auto" w:fill="auto"/>
            <w:noWrap/>
            <w:vAlign w:val="center"/>
          </w:tcPr>
          <w:p w:rsidR="004A5507" w:rsidRPr="009C0F37" w:rsidRDefault="004A5507" w:rsidP="00C03D38">
            <w:pPr>
              <w:jc w:val="center"/>
              <w:rPr>
                <w:sz w:val="20"/>
                <w:szCs w:val="20"/>
              </w:rPr>
            </w:pPr>
            <w:r>
              <w:rPr>
                <w:sz w:val="20"/>
                <w:szCs w:val="20"/>
              </w:rPr>
              <w:t>1 251,5</w:t>
            </w:r>
          </w:p>
        </w:tc>
        <w:tc>
          <w:tcPr>
            <w:tcW w:w="6208" w:type="dxa"/>
          </w:tcPr>
          <w:p w:rsidR="004A5507" w:rsidRPr="0096000D" w:rsidRDefault="004A5507" w:rsidP="00C03D38">
            <w:pPr>
              <w:jc w:val="both"/>
              <w:rPr>
                <w:sz w:val="20"/>
                <w:szCs w:val="20"/>
              </w:rPr>
            </w:pPr>
            <w:r w:rsidRPr="0096000D">
              <w:rPr>
                <w:sz w:val="20"/>
                <w:szCs w:val="20"/>
              </w:rPr>
              <w:t>Установка 19-ти новогодних ёлок по жилищному фонду, монтаж гирлянд на елки, а также демонтаж данных конструкций после новогодних мероприятий</w:t>
            </w:r>
          </w:p>
        </w:tc>
      </w:tr>
      <w:tr w:rsidR="004A5507" w:rsidRPr="004C1F0D" w:rsidTr="002B2164">
        <w:trPr>
          <w:trHeight w:val="20"/>
        </w:trPr>
        <w:tc>
          <w:tcPr>
            <w:tcW w:w="2375" w:type="dxa"/>
            <w:shd w:val="clear" w:color="auto" w:fill="auto"/>
            <w:vAlign w:val="center"/>
          </w:tcPr>
          <w:p w:rsidR="004A5507" w:rsidRPr="009C0F37" w:rsidRDefault="004A5507" w:rsidP="00C03D38">
            <w:pPr>
              <w:jc w:val="both"/>
              <w:rPr>
                <w:sz w:val="20"/>
                <w:szCs w:val="20"/>
              </w:rPr>
            </w:pPr>
            <w:r w:rsidRPr="009C0F37">
              <w:rPr>
                <w:sz w:val="20"/>
                <w:szCs w:val="20"/>
              </w:rPr>
              <w:t>Содержание скульптурно-декоративных композиций</w:t>
            </w:r>
          </w:p>
        </w:tc>
        <w:tc>
          <w:tcPr>
            <w:tcW w:w="1354" w:type="dxa"/>
            <w:shd w:val="clear" w:color="auto" w:fill="auto"/>
            <w:noWrap/>
            <w:vAlign w:val="center"/>
          </w:tcPr>
          <w:p w:rsidR="004A5507" w:rsidRPr="009C0F37" w:rsidRDefault="004A5507" w:rsidP="00C03D38">
            <w:pPr>
              <w:jc w:val="center"/>
              <w:rPr>
                <w:sz w:val="20"/>
                <w:szCs w:val="20"/>
              </w:rPr>
            </w:pPr>
            <w:r>
              <w:rPr>
                <w:sz w:val="20"/>
                <w:szCs w:val="20"/>
              </w:rPr>
              <w:t>455,0</w:t>
            </w:r>
          </w:p>
        </w:tc>
        <w:tc>
          <w:tcPr>
            <w:tcW w:w="6208" w:type="dxa"/>
          </w:tcPr>
          <w:p w:rsidR="004A5507" w:rsidRPr="009C0F37" w:rsidRDefault="004A5507" w:rsidP="00C03D38">
            <w:pPr>
              <w:jc w:val="both"/>
              <w:rPr>
                <w:sz w:val="20"/>
                <w:szCs w:val="20"/>
              </w:rPr>
            </w:pPr>
            <w:r w:rsidRPr="009C0F37">
              <w:rPr>
                <w:sz w:val="20"/>
                <w:szCs w:val="20"/>
              </w:rPr>
              <w:t xml:space="preserve">Уборка мусора с вывозом, влажная уборка скульптурно - декоративных композиций, уборка снега с прилегающих территорий, текущий ремонт (окрашивание, замена прожекторов, ламп). Общая уборочная площадь составляет </w:t>
            </w:r>
            <w:r w:rsidRPr="0096000D">
              <w:rPr>
                <w:sz w:val="20"/>
                <w:szCs w:val="20"/>
              </w:rPr>
              <w:t>10 947,4 кв.м</w:t>
            </w:r>
          </w:p>
        </w:tc>
      </w:tr>
      <w:tr w:rsidR="004A5507" w:rsidRPr="004C1F0D" w:rsidTr="002B2164">
        <w:trPr>
          <w:trHeight w:val="20"/>
        </w:trPr>
        <w:tc>
          <w:tcPr>
            <w:tcW w:w="2375" w:type="dxa"/>
            <w:shd w:val="clear" w:color="auto" w:fill="auto"/>
            <w:vAlign w:val="center"/>
          </w:tcPr>
          <w:p w:rsidR="004A5507" w:rsidRPr="00E73973" w:rsidRDefault="004A5507" w:rsidP="00C03D38">
            <w:pPr>
              <w:jc w:val="both"/>
              <w:rPr>
                <w:b/>
                <w:sz w:val="20"/>
                <w:szCs w:val="20"/>
              </w:rPr>
            </w:pPr>
            <w:r w:rsidRPr="00E73973">
              <w:rPr>
                <w:b/>
                <w:sz w:val="20"/>
                <w:szCs w:val="20"/>
              </w:rPr>
              <w:t>Итого</w:t>
            </w:r>
          </w:p>
        </w:tc>
        <w:tc>
          <w:tcPr>
            <w:tcW w:w="1354" w:type="dxa"/>
            <w:shd w:val="clear" w:color="auto" w:fill="auto"/>
            <w:noWrap/>
            <w:vAlign w:val="center"/>
          </w:tcPr>
          <w:p w:rsidR="004A5507" w:rsidRPr="00E73973" w:rsidRDefault="004A5507" w:rsidP="00C03D38">
            <w:pPr>
              <w:jc w:val="center"/>
              <w:rPr>
                <w:b/>
                <w:sz w:val="20"/>
                <w:szCs w:val="20"/>
              </w:rPr>
            </w:pPr>
            <w:r>
              <w:rPr>
                <w:b/>
                <w:sz w:val="20"/>
                <w:szCs w:val="20"/>
              </w:rPr>
              <w:t>62 445,3</w:t>
            </w:r>
          </w:p>
        </w:tc>
        <w:tc>
          <w:tcPr>
            <w:tcW w:w="6208" w:type="dxa"/>
          </w:tcPr>
          <w:p w:rsidR="004A5507" w:rsidRPr="009C0F37" w:rsidRDefault="004A5507" w:rsidP="00C03D38">
            <w:pPr>
              <w:jc w:val="both"/>
              <w:rPr>
                <w:sz w:val="20"/>
                <w:szCs w:val="20"/>
              </w:rPr>
            </w:pPr>
          </w:p>
        </w:tc>
      </w:tr>
    </w:tbl>
    <w:p w:rsidR="004A5507" w:rsidRDefault="004A5507" w:rsidP="004A5507">
      <w:pPr>
        <w:pStyle w:val="Standard"/>
        <w:ind w:firstLine="709"/>
        <w:jc w:val="both"/>
        <w:rPr>
          <w:rFonts w:cs="Times New Roman"/>
          <w:lang w:val="ru-RU"/>
        </w:rPr>
      </w:pPr>
    </w:p>
    <w:p w:rsidR="004A5507" w:rsidRDefault="004A5507" w:rsidP="002C440D">
      <w:pPr>
        <w:pStyle w:val="Standard"/>
        <w:ind w:firstLine="709"/>
        <w:jc w:val="both"/>
        <w:rPr>
          <w:rFonts w:cs="Times New Roman"/>
        </w:rPr>
      </w:pPr>
      <w:r>
        <w:rPr>
          <w:rFonts w:cs="Times New Roman"/>
          <w:lang w:val="ru-RU"/>
        </w:rPr>
        <w:t>В рамках реализации отдельного мероприятия</w:t>
      </w:r>
      <w:r w:rsidRPr="009C797C">
        <w:rPr>
          <w:rFonts w:eastAsia="Times New Roman" w:cs="Times New Roman"/>
        </w:rPr>
        <w:t xml:space="preserve"> </w:t>
      </w:r>
      <w:r>
        <w:rPr>
          <w:rFonts w:eastAsia="Times New Roman" w:cs="Times New Roman"/>
          <w:lang w:val="ru-RU"/>
        </w:rPr>
        <w:t>«</w:t>
      </w:r>
      <w:r w:rsidRPr="00275113">
        <w:rPr>
          <w:rFonts w:eastAsia="Times New Roman" w:cs="Times New Roman"/>
        </w:rPr>
        <w:t>Санитарный отлов безнадзорных и бродячих животных</w:t>
      </w:r>
      <w:r>
        <w:rPr>
          <w:rFonts w:eastAsia="Times New Roman" w:cs="Times New Roman"/>
          <w:lang w:val="ru-RU"/>
        </w:rPr>
        <w:t>» б</w:t>
      </w:r>
      <w:r w:rsidRPr="004C1F0D">
        <w:rPr>
          <w:rFonts w:cs="Times New Roman"/>
        </w:rPr>
        <w:t>юджетные ассигнования</w:t>
      </w:r>
      <w:r>
        <w:rPr>
          <w:rFonts w:cs="Times New Roman"/>
        </w:rPr>
        <w:t xml:space="preserve"> в сумме </w:t>
      </w:r>
      <w:r>
        <w:rPr>
          <w:rFonts w:cs="Times New Roman"/>
          <w:lang w:val="ru-RU"/>
        </w:rPr>
        <w:t>3 312,0</w:t>
      </w:r>
      <w:r>
        <w:rPr>
          <w:rFonts w:cs="Times New Roman"/>
        </w:rPr>
        <w:t xml:space="preserve"> тыс. р</w:t>
      </w:r>
      <w:r>
        <w:rPr>
          <w:rFonts w:cs="Times New Roman"/>
          <w:lang w:val="ru-RU"/>
        </w:rPr>
        <w:t>ублей или 3,7% от общих расходов на муниципальную программу</w:t>
      </w:r>
      <w:r w:rsidRPr="004C1F0D">
        <w:rPr>
          <w:rFonts w:cs="Times New Roman"/>
        </w:rPr>
        <w:t xml:space="preserve"> </w:t>
      </w:r>
      <w:r>
        <w:rPr>
          <w:rFonts w:cs="Times New Roman"/>
        </w:rPr>
        <w:t>были</w:t>
      </w:r>
      <w:r w:rsidRPr="004C1F0D">
        <w:rPr>
          <w:rFonts w:cs="Times New Roman"/>
        </w:rPr>
        <w:t xml:space="preserve"> направлены на осуществление отлова</w:t>
      </w:r>
      <w:r>
        <w:rPr>
          <w:rFonts w:cs="Times New Roman"/>
        </w:rPr>
        <w:t xml:space="preserve">, </w:t>
      </w:r>
      <w:r w:rsidRPr="004C1F0D">
        <w:rPr>
          <w:rFonts w:cs="Times New Roman"/>
        </w:rPr>
        <w:t>транспортировку, содержание и учет отловленных безнадзорных и бродячих домашних животных, умерщвление и утилизацию бродячих домашних животных</w:t>
      </w:r>
      <w:r>
        <w:rPr>
          <w:rFonts w:cs="Times New Roman"/>
        </w:rPr>
        <w:t>, а также на выполнение и администрирование</w:t>
      </w:r>
      <w:r w:rsidRPr="004C1F0D">
        <w:rPr>
          <w:rFonts w:cs="Times New Roman"/>
        </w:rPr>
        <w:t xml:space="preserve"> переданного муниципальному образованию отдельного государственного полномочия в соответствии с Законом Ханты-Мансийского автономного округа - Югры от </w:t>
      </w:r>
      <w:r w:rsidR="005D6516">
        <w:rPr>
          <w:rFonts w:cs="Times New Roman"/>
          <w:lang w:val="ru-RU"/>
        </w:rPr>
        <w:t>0</w:t>
      </w:r>
      <w:r w:rsidRPr="004C1F0D">
        <w:rPr>
          <w:rFonts w:cs="Times New Roman"/>
        </w:rPr>
        <w:t>5</w:t>
      </w:r>
      <w:r w:rsidR="005D6516">
        <w:rPr>
          <w:rFonts w:cs="Times New Roman"/>
          <w:lang w:val="ru-RU"/>
        </w:rPr>
        <w:t>.04.</w:t>
      </w:r>
      <w:r w:rsidRPr="004C1F0D">
        <w:rPr>
          <w:rFonts w:cs="Times New Roman"/>
        </w:rPr>
        <w:t>2013 № 29-оз «О наделении органов местного самоуправления муниципальных образований Ханты</w:t>
      </w:r>
      <w:r>
        <w:rPr>
          <w:rFonts w:cs="Times New Roman"/>
        </w:rPr>
        <w:t xml:space="preserve"> -</w:t>
      </w:r>
      <w:r w:rsidRPr="004C1F0D">
        <w:rPr>
          <w:rFonts w:cs="Times New Roman"/>
        </w:rPr>
        <w:t xml:space="preserve"> Мансийского автономного округа - Югры отдельным государственным полномочием Ханты – Мансийского автономного округа - Югры по проведению мероприятий по предупреждению и ликвидации болезней животных, их лечению, защите населения от болезней, общих для человека и животных</w:t>
      </w:r>
      <w:r>
        <w:rPr>
          <w:rFonts w:cs="Times New Roman"/>
        </w:rPr>
        <w:t>»</w:t>
      </w:r>
      <w:r w:rsidRPr="004C1F0D">
        <w:rPr>
          <w:rFonts w:cs="Times New Roman"/>
        </w:rPr>
        <w:t xml:space="preserve">. </w:t>
      </w:r>
    </w:p>
    <w:p w:rsidR="004A5507" w:rsidRDefault="004A5507" w:rsidP="002C440D">
      <w:pPr>
        <w:ind w:firstLine="709"/>
        <w:jc w:val="both"/>
      </w:pPr>
      <w:r>
        <w:t>В 2016  году было отловлено 936 безнадзорных</w:t>
      </w:r>
      <w:r w:rsidR="0064245B">
        <w:t xml:space="preserve"> и бродячих</w:t>
      </w:r>
      <w:r>
        <w:t xml:space="preserve"> животных.</w:t>
      </w:r>
    </w:p>
    <w:p w:rsidR="005A6018" w:rsidRDefault="005A6018" w:rsidP="001B6A42">
      <w:pPr>
        <w:tabs>
          <w:tab w:val="left" w:pos="567"/>
        </w:tabs>
        <w:ind w:firstLine="709"/>
        <w:sectPr w:rsidR="005A6018" w:rsidSect="00ED4A1B">
          <w:pgSz w:w="11906" w:h="16838"/>
          <w:pgMar w:top="397" w:right="567" w:bottom="567" w:left="1418" w:header="709" w:footer="0" w:gutter="0"/>
          <w:cols w:space="708"/>
          <w:docGrid w:linePitch="360"/>
        </w:sectPr>
      </w:pPr>
    </w:p>
    <w:p w:rsidR="008234CE" w:rsidRDefault="008234CE" w:rsidP="008234CE">
      <w:pPr>
        <w:pStyle w:val="Standard"/>
        <w:jc w:val="center"/>
        <w:rPr>
          <w:rFonts w:cs="Times New Roman"/>
          <w:b/>
          <w:lang w:val="ru-RU"/>
        </w:rPr>
      </w:pPr>
      <w:r w:rsidRPr="00CE4C0A">
        <w:rPr>
          <w:rFonts w:cs="Times New Roman"/>
          <w:b/>
          <w:lang w:val="ru-RU"/>
        </w:rPr>
        <w:t>11</w:t>
      </w:r>
      <w:r w:rsidR="005863D4">
        <w:rPr>
          <w:rFonts w:cs="Times New Roman"/>
          <w:b/>
          <w:lang w:val="ru-RU"/>
        </w:rPr>
        <w:t xml:space="preserve"> </w:t>
      </w:r>
      <w:r w:rsidR="003C7780">
        <w:rPr>
          <w:rFonts w:cs="Times New Roman"/>
          <w:b/>
          <w:lang w:val="ru-RU"/>
        </w:rPr>
        <w:t>0</w:t>
      </w:r>
      <w:r w:rsidR="005863D4">
        <w:rPr>
          <w:rFonts w:cs="Times New Roman"/>
          <w:b/>
          <w:lang w:val="ru-RU"/>
        </w:rPr>
        <w:t xml:space="preserve"> </w:t>
      </w:r>
      <w:r w:rsidR="003C7780">
        <w:rPr>
          <w:rFonts w:cs="Times New Roman"/>
          <w:b/>
          <w:lang w:val="ru-RU"/>
        </w:rPr>
        <w:t>00</w:t>
      </w:r>
      <w:r w:rsidR="005863D4">
        <w:rPr>
          <w:rFonts w:cs="Times New Roman"/>
          <w:b/>
          <w:lang w:val="ru-RU"/>
        </w:rPr>
        <w:t xml:space="preserve"> </w:t>
      </w:r>
      <w:r w:rsidR="003C7780">
        <w:rPr>
          <w:rFonts w:cs="Times New Roman"/>
          <w:b/>
          <w:lang w:val="ru-RU"/>
        </w:rPr>
        <w:t>00000</w:t>
      </w:r>
      <w:r w:rsidRPr="00CE4C0A">
        <w:rPr>
          <w:rFonts w:cs="Times New Roman"/>
          <w:b/>
          <w:lang w:val="ru-RU"/>
        </w:rPr>
        <w:t xml:space="preserve"> Муниципальная программа города Югорска «Обеспечение </w:t>
      </w:r>
      <w:r>
        <w:rPr>
          <w:rFonts w:cs="Times New Roman"/>
          <w:b/>
          <w:lang w:val="ru-RU"/>
        </w:rPr>
        <w:t xml:space="preserve">доступным </w:t>
      </w:r>
      <w:r w:rsidRPr="00CE4C0A">
        <w:rPr>
          <w:rFonts w:cs="Times New Roman"/>
          <w:b/>
          <w:lang w:val="ru-RU"/>
        </w:rPr>
        <w:t xml:space="preserve">и </w:t>
      </w:r>
      <w:r>
        <w:rPr>
          <w:rFonts w:cs="Times New Roman"/>
          <w:b/>
          <w:lang w:val="ru-RU"/>
        </w:rPr>
        <w:t>комфортным</w:t>
      </w:r>
      <w:r w:rsidRPr="00CE4C0A">
        <w:rPr>
          <w:rFonts w:cs="Times New Roman"/>
          <w:b/>
          <w:lang w:val="ru-RU"/>
        </w:rPr>
        <w:t xml:space="preserve"> жильем жителей города Югорска</w:t>
      </w:r>
      <w:r>
        <w:rPr>
          <w:rFonts w:cs="Times New Roman"/>
          <w:b/>
          <w:lang w:val="ru-RU"/>
        </w:rPr>
        <w:t xml:space="preserve"> </w:t>
      </w:r>
      <w:r w:rsidRPr="00CE4C0A">
        <w:rPr>
          <w:rFonts w:cs="Times New Roman"/>
          <w:b/>
          <w:lang w:val="ru-RU"/>
        </w:rPr>
        <w:t>на 2014 – 2020 годы»</w:t>
      </w:r>
    </w:p>
    <w:p w:rsidR="008234CE" w:rsidRDefault="008234CE" w:rsidP="008234CE">
      <w:pPr>
        <w:pStyle w:val="Standard"/>
        <w:jc w:val="center"/>
        <w:rPr>
          <w:rFonts w:cs="Times New Roman"/>
          <w:b/>
          <w:lang w:val="ru-RU"/>
        </w:rPr>
      </w:pPr>
    </w:p>
    <w:p w:rsidR="008234CE" w:rsidRDefault="008234CE" w:rsidP="008234CE">
      <w:pPr>
        <w:pStyle w:val="Standard"/>
        <w:ind w:firstLine="709"/>
        <w:jc w:val="both"/>
        <w:rPr>
          <w:rFonts w:cs="Times New Roman"/>
          <w:lang w:val="ru-RU"/>
        </w:rPr>
      </w:pPr>
      <w:r>
        <w:rPr>
          <w:rFonts w:cs="Times New Roman"/>
          <w:lang w:val="ru-RU"/>
        </w:rPr>
        <w:t>Целями муниципальной программы города Югорска «</w:t>
      </w:r>
      <w:r w:rsidRPr="00992E40">
        <w:rPr>
          <w:rFonts w:cs="Times New Roman"/>
          <w:lang w:val="ru-RU"/>
        </w:rPr>
        <w:t>Обеспечение доступным и комфортным жильем жителей города Югорска</w:t>
      </w:r>
      <w:r>
        <w:rPr>
          <w:rFonts w:cs="Times New Roman"/>
          <w:lang w:val="ru-RU"/>
        </w:rPr>
        <w:t xml:space="preserve"> </w:t>
      </w:r>
      <w:r w:rsidRPr="00992E40">
        <w:rPr>
          <w:rFonts w:cs="Times New Roman"/>
          <w:lang w:val="ru-RU"/>
        </w:rPr>
        <w:t>на 2014 – 2020 годы</w:t>
      </w:r>
      <w:r w:rsidRPr="00CE4C0A">
        <w:rPr>
          <w:rFonts w:cs="Times New Roman"/>
          <w:b/>
          <w:lang w:val="ru-RU"/>
        </w:rPr>
        <w:t>»</w:t>
      </w:r>
      <w:r>
        <w:rPr>
          <w:rFonts w:cs="Times New Roman"/>
          <w:b/>
          <w:lang w:val="ru-RU"/>
        </w:rPr>
        <w:t xml:space="preserve"> </w:t>
      </w:r>
      <w:r w:rsidRPr="00992E40">
        <w:rPr>
          <w:rFonts w:cs="Times New Roman"/>
          <w:lang w:val="ru-RU"/>
        </w:rPr>
        <w:t>являются</w:t>
      </w:r>
      <w:r>
        <w:rPr>
          <w:rFonts w:cs="Times New Roman"/>
          <w:lang w:val="ru-RU"/>
        </w:rPr>
        <w:t>:</w:t>
      </w:r>
    </w:p>
    <w:p w:rsidR="008234CE" w:rsidRDefault="008234CE" w:rsidP="008234CE">
      <w:pPr>
        <w:pStyle w:val="Standard"/>
        <w:ind w:firstLine="709"/>
        <w:jc w:val="both"/>
        <w:rPr>
          <w:rFonts w:cs="Times New Roman"/>
          <w:lang w:val="ru-RU"/>
        </w:rPr>
      </w:pPr>
      <w:r>
        <w:rPr>
          <w:rFonts w:cs="Times New Roman"/>
          <w:lang w:val="ru-RU"/>
        </w:rPr>
        <w:t>- реализация единой государственной политики и нормативного правового регулирования, оказание муниципальных услуг в сфере строительства, архитектуры, градостроительной деятельности</w:t>
      </w:r>
      <w:r w:rsidR="00202853" w:rsidRPr="00202853">
        <w:t xml:space="preserve"> </w:t>
      </w:r>
      <w:r w:rsidR="00202853" w:rsidRPr="00AB5779">
        <w:t>на территории города Югорска</w:t>
      </w:r>
      <w:r>
        <w:rPr>
          <w:rFonts w:cs="Times New Roman"/>
          <w:lang w:val="ru-RU"/>
        </w:rPr>
        <w:t>;</w:t>
      </w:r>
    </w:p>
    <w:p w:rsidR="008234CE" w:rsidRDefault="008234CE" w:rsidP="008234CE">
      <w:pPr>
        <w:pStyle w:val="Standard"/>
        <w:ind w:firstLine="709"/>
        <w:jc w:val="both"/>
        <w:rPr>
          <w:rFonts w:cs="Times New Roman"/>
          <w:lang w:val="ru-RU"/>
        </w:rPr>
      </w:pPr>
      <w:r>
        <w:rPr>
          <w:rFonts w:cs="Times New Roman"/>
          <w:lang w:val="ru-RU"/>
        </w:rPr>
        <w:t>- создание условий, способствующих улучшению жилищных условий граждан, и улучшение жилищных условий граждан, признанных в установленном порядке участниками программы.</w:t>
      </w:r>
    </w:p>
    <w:p w:rsidR="008234CE" w:rsidRDefault="008234CE" w:rsidP="008234CE">
      <w:pPr>
        <w:pStyle w:val="Standard"/>
        <w:ind w:firstLine="709"/>
        <w:jc w:val="both"/>
        <w:rPr>
          <w:rFonts w:cs="Times New Roman"/>
          <w:lang w:val="ru-RU"/>
        </w:rPr>
      </w:pPr>
      <w:r>
        <w:rPr>
          <w:rFonts w:cs="Times New Roman"/>
          <w:lang w:val="ru-RU"/>
        </w:rPr>
        <w:t>Ответственным исполнителем муниципальной программы является управление жилищной политики администрации города Югорска, соисполнители – департамент муниципальной собственности и градостроительства администрации города Югорска, управление бухгалтерского учета и отчетности администрации города Югорска.</w:t>
      </w:r>
    </w:p>
    <w:p w:rsidR="008234CE" w:rsidRDefault="008234CE" w:rsidP="008234CE">
      <w:pPr>
        <w:pStyle w:val="Standard"/>
        <w:ind w:firstLine="709"/>
        <w:jc w:val="both"/>
        <w:rPr>
          <w:rFonts w:cs="Times New Roman"/>
          <w:lang w:val="ru-RU"/>
        </w:rPr>
      </w:pPr>
      <w:r w:rsidRPr="00880872">
        <w:rPr>
          <w:rFonts w:cs="Times New Roman"/>
          <w:lang w:val="ru-RU"/>
        </w:rPr>
        <w:t xml:space="preserve">В соответствии </w:t>
      </w:r>
      <w:r>
        <w:rPr>
          <w:rFonts w:cs="Times New Roman"/>
          <w:lang w:val="ru-RU"/>
        </w:rPr>
        <w:t>с решением Думы города Югорска от 22.12.2015 № 94 «О бюджете города Югорска на 2016 год» объем бюджетных ассигнований на реализацию муниципальной программы был предусмотрен в сумме 48 733,7 тыс. рублей, в том числе за счет средств федерального бюджета – 741,8 тыс. рублей, за счет средств бюджета автономного округа – 42 776,0 тыс. рублей, за счет средств местного бюджета – 5 215,9 тыс. рублей.</w:t>
      </w:r>
    </w:p>
    <w:p w:rsidR="008234CE" w:rsidRPr="00A72B5C" w:rsidRDefault="008234CE" w:rsidP="008234CE">
      <w:pPr>
        <w:pStyle w:val="Standard"/>
        <w:ind w:firstLine="709"/>
        <w:jc w:val="both"/>
        <w:rPr>
          <w:rFonts w:cs="Times New Roman"/>
          <w:lang w:val="ru-RU"/>
        </w:rPr>
      </w:pPr>
      <w:r>
        <w:rPr>
          <w:rFonts w:cs="Times New Roman"/>
        </w:rPr>
        <w:t>В течени</w:t>
      </w:r>
      <w:r>
        <w:rPr>
          <w:rFonts w:cs="Times New Roman"/>
          <w:lang w:val="ru-RU"/>
        </w:rPr>
        <w:t>е</w:t>
      </w:r>
      <w:r>
        <w:rPr>
          <w:rFonts w:cs="Times New Roman"/>
        </w:rPr>
        <w:t xml:space="preserve"> отчетного периода в соответствии с нормами бюджетного законодательства утвержденные </w:t>
      </w:r>
      <w:r>
        <w:rPr>
          <w:rFonts w:cs="Times New Roman"/>
          <w:lang w:val="ru-RU"/>
        </w:rPr>
        <w:t>бюджетные асигнования</w:t>
      </w:r>
      <w:r>
        <w:rPr>
          <w:rFonts w:cs="Times New Roman"/>
        </w:rPr>
        <w:t xml:space="preserve"> были уточнены</w:t>
      </w:r>
      <w:r>
        <w:rPr>
          <w:rFonts w:cs="Times New Roman"/>
          <w:lang w:val="ru-RU"/>
        </w:rPr>
        <w:t xml:space="preserve"> на сумму</w:t>
      </w:r>
      <w:r>
        <w:rPr>
          <w:rFonts w:cs="Times New Roman"/>
          <w:bCs/>
          <w:iCs/>
        </w:rPr>
        <w:t xml:space="preserve"> </w:t>
      </w:r>
      <w:r>
        <w:rPr>
          <w:rFonts w:cs="Times New Roman"/>
          <w:lang w:val="ru-RU"/>
        </w:rPr>
        <w:t xml:space="preserve">(+) 385 444,3 тыс. рублей в связи с увеличением бюджетных ассигнований по </w:t>
      </w:r>
      <w:r w:rsidRPr="00A72B5C">
        <w:rPr>
          <w:rFonts w:cs="Times New Roman"/>
          <w:lang w:val="ru-RU"/>
        </w:rPr>
        <w:t>с</w:t>
      </w:r>
      <w:r w:rsidRPr="00A72B5C">
        <w:rPr>
          <w:rFonts w:cs="Times New Roman"/>
        </w:rPr>
        <w:t xml:space="preserve">убсидии </w:t>
      </w:r>
      <w:r w:rsidRPr="009C2F3C">
        <w:rPr>
          <w:rFonts w:cs="Times New Roman"/>
        </w:rPr>
        <w:t xml:space="preserve">на реализацию полномочий в области строительства, градостроительной деятельности и жилищных отношений </w:t>
      </w:r>
      <w:r w:rsidRPr="00A72B5C">
        <w:rPr>
          <w:rFonts w:cs="Times New Roman"/>
        </w:rPr>
        <w:t xml:space="preserve">в рамках подпрограммы </w:t>
      </w:r>
      <w:r>
        <w:rPr>
          <w:rFonts w:cs="Times New Roman"/>
          <w:lang w:val="ru-RU"/>
        </w:rPr>
        <w:t>«</w:t>
      </w:r>
      <w:r w:rsidRPr="00A72B5C">
        <w:rPr>
          <w:rFonts w:cs="Times New Roman"/>
        </w:rPr>
        <w:t>Содействие развитию жилищного строительства</w:t>
      </w:r>
      <w:r>
        <w:rPr>
          <w:rFonts w:cs="Times New Roman"/>
          <w:lang w:val="ru-RU"/>
        </w:rPr>
        <w:t>»</w:t>
      </w:r>
      <w:r w:rsidRPr="00A72B5C">
        <w:rPr>
          <w:rFonts w:cs="Times New Roman"/>
        </w:rPr>
        <w:t xml:space="preserve"> государственной программы</w:t>
      </w:r>
      <w:r>
        <w:rPr>
          <w:rFonts w:cs="Times New Roman"/>
          <w:lang w:val="ru-RU"/>
        </w:rPr>
        <w:t xml:space="preserve"> Ханты – Мансийского автономного округа - Югры</w:t>
      </w:r>
      <w:r w:rsidRPr="00A72B5C">
        <w:rPr>
          <w:rFonts w:cs="Times New Roman"/>
        </w:rPr>
        <w:t xml:space="preserve"> </w:t>
      </w:r>
      <w:r>
        <w:rPr>
          <w:rFonts w:cs="Times New Roman"/>
          <w:lang w:val="ru-RU"/>
        </w:rPr>
        <w:t>«</w:t>
      </w:r>
      <w:r w:rsidRPr="00A72B5C">
        <w:rPr>
          <w:rFonts w:cs="Times New Roman"/>
        </w:rPr>
        <w:t>Обеспечение доступным и комфортным жильем жителей Ханты-Мансийского автономного округа – Югры в 201</w:t>
      </w:r>
      <w:r>
        <w:rPr>
          <w:rFonts w:cs="Times New Roman"/>
          <w:lang w:val="ru-RU"/>
        </w:rPr>
        <w:t>6</w:t>
      </w:r>
      <w:r w:rsidRPr="00A72B5C">
        <w:rPr>
          <w:rFonts w:cs="Times New Roman"/>
        </w:rPr>
        <w:t>–2020 годах</w:t>
      </w:r>
      <w:r>
        <w:rPr>
          <w:rFonts w:cs="Times New Roman"/>
          <w:lang w:val="ru-RU"/>
        </w:rPr>
        <w:t>»</w:t>
      </w:r>
      <w:r w:rsidRPr="00A72B5C">
        <w:rPr>
          <w:rFonts w:cs="Times New Roman"/>
          <w:lang w:val="ru-RU"/>
        </w:rPr>
        <w:t xml:space="preserve">, а также увеличением </w:t>
      </w:r>
      <w:r>
        <w:rPr>
          <w:rFonts w:cs="Times New Roman"/>
          <w:lang w:val="ru-RU"/>
        </w:rPr>
        <w:t xml:space="preserve">бюджетных ассигнований  на обеспечение доли софинансирования </w:t>
      </w:r>
      <w:r w:rsidRPr="00A72B5C">
        <w:rPr>
          <w:rFonts w:cs="Times New Roman"/>
          <w:lang w:val="ru-RU"/>
        </w:rPr>
        <w:t xml:space="preserve"> муниципального образования</w:t>
      </w:r>
      <w:r>
        <w:rPr>
          <w:rFonts w:cs="Times New Roman"/>
          <w:lang w:val="ru-RU"/>
        </w:rPr>
        <w:t xml:space="preserve"> по дополнительно поступившим в течение года средствам из бюджета автономного округа</w:t>
      </w:r>
      <w:r w:rsidRPr="00A72B5C">
        <w:rPr>
          <w:rFonts w:cs="Times New Roman"/>
          <w:lang w:val="ru-RU"/>
        </w:rPr>
        <w:t>.</w:t>
      </w:r>
    </w:p>
    <w:p w:rsidR="008234CE" w:rsidRPr="00DB0353" w:rsidRDefault="008234CE" w:rsidP="008234CE">
      <w:pPr>
        <w:pStyle w:val="Standard"/>
        <w:ind w:firstLine="709"/>
        <w:jc w:val="both"/>
        <w:rPr>
          <w:rFonts w:cs="Times New Roman"/>
          <w:lang w:val="ru-RU"/>
        </w:rPr>
      </w:pPr>
      <w:r>
        <w:rPr>
          <w:rFonts w:cs="Times New Roman"/>
          <w:lang w:val="ru-RU"/>
        </w:rPr>
        <w:t xml:space="preserve">Уточненный план на реализацию муниципальной программы составил 434 178,0 тыс. рублей, в том числе за счет средств федерального бюджета – 2 064,3 тыс. рублей, за счет средств бюджета автономного округа – 384 710,4 тыс. рублей, за счет средств местного бюджета – 47 403,3 тыс. рублей. Расходы исполнены в сумме  420 097,1 тыс. рублей, в том числе за счет средств федерального бюджета – 2 064,3 тыс. рублей, за счет средств бюджета автономного округа – 372 151,3 тыс. рублей, за счет средств  местного бюджета – 45 881,5 тыс. рублей. Исполнение составило 96,8% от уточненного плана. Неисполнение расходов </w:t>
      </w:r>
      <w:r w:rsidRPr="00343B96">
        <w:rPr>
          <w:rFonts w:cs="Times New Roman"/>
          <w:lang w:val="ru-RU"/>
        </w:rPr>
        <w:t xml:space="preserve">объясняется нарушением </w:t>
      </w:r>
      <w:r w:rsidRPr="00343B96">
        <w:t>подрядчиком обязательств по муниципальному контракту на выполнение работ по разработке проект</w:t>
      </w:r>
      <w:r w:rsidRPr="00343B96">
        <w:rPr>
          <w:lang w:val="ru-RU"/>
        </w:rPr>
        <w:t>ов</w:t>
      </w:r>
      <w:r w:rsidRPr="00343B96">
        <w:t xml:space="preserve"> планировки территории города</w:t>
      </w:r>
      <w:r w:rsidRPr="00343B96">
        <w:rPr>
          <w:lang w:val="ru-RU"/>
        </w:rPr>
        <w:t>,</w:t>
      </w:r>
      <w:r w:rsidRPr="00343B96">
        <w:rPr>
          <w:rFonts w:cs="Times New Roman"/>
          <w:lang w:val="ru-RU"/>
        </w:rPr>
        <w:t xml:space="preserve"> </w:t>
      </w:r>
      <w:r w:rsidRPr="00343B96">
        <w:rPr>
          <w:lang w:val="ru-RU"/>
        </w:rPr>
        <w:t>а также нарушением обязательств по муниципальным контрактам</w:t>
      </w:r>
      <w:r w:rsidRPr="00343B96">
        <w:t xml:space="preserve"> двумя застройщиками по передаче 95 готовых квартир</w:t>
      </w:r>
      <w:r w:rsidRPr="00343B96">
        <w:rPr>
          <w:lang w:val="ru-RU"/>
        </w:rPr>
        <w:t>.</w:t>
      </w:r>
    </w:p>
    <w:p w:rsidR="008234CE" w:rsidRDefault="008234CE" w:rsidP="008234CE">
      <w:pPr>
        <w:pStyle w:val="Standard"/>
        <w:ind w:firstLine="709"/>
        <w:jc w:val="right"/>
        <w:rPr>
          <w:rFonts w:cs="Times New Roman"/>
          <w:lang w:val="ru-RU"/>
        </w:rPr>
      </w:pPr>
    </w:p>
    <w:p w:rsidR="002C440D" w:rsidRDefault="008234CE" w:rsidP="008234CE">
      <w:pPr>
        <w:pStyle w:val="Standard"/>
        <w:ind w:firstLine="709"/>
        <w:jc w:val="center"/>
        <w:rPr>
          <w:rFonts w:cs="Times New Roman"/>
          <w:b/>
          <w:lang w:val="ru-RU"/>
        </w:rPr>
      </w:pPr>
      <w:r w:rsidRPr="008234CE">
        <w:rPr>
          <w:rFonts w:cs="Times New Roman"/>
          <w:b/>
          <w:lang w:val="ru-RU"/>
        </w:rPr>
        <w:t>Анализ исполнения муниципальной программы  города Югорска «Обеспечение доступным и комфортным жильем жителей горо</w:t>
      </w:r>
      <w:r w:rsidR="002C440D">
        <w:rPr>
          <w:rFonts w:cs="Times New Roman"/>
          <w:b/>
          <w:lang w:val="ru-RU"/>
        </w:rPr>
        <w:t>да Югорска на 2014 – 2020 годы»</w:t>
      </w:r>
    </w:p>
    <w:p w:rsidR="008234CE" w:rsidRDefault="008234CE" w:rsidP="008234CE">
      <w:pPr>
        <w:pStyle w:val="Standard"/>
        <w:ind w:firstLine="709"/>
        <w:jc w:val="center"/>
        <w:rPr>
          <w:rFonts w:cs="Times New Roman"/>
          <w:b/>
          <w:lang w:val="ru-RU"/>
        </w:rPr>
      </w:pPr>
      <w:r w:rsidRPr="008234CE">
        <w:rPr>
          <w:rFonts w:cs="Times New Roman"/>
          <w:b/>
          <w:lang w:val="ru-RU"/>
        </w:rPr>
        <w:t>за 2016 год</w:t>
      </w:r>
    </w:p>
    <w:p w:rsidR="005B076C" w:rsidRPr="008234CE" w:rsidRDefault="005B076C" w:rsidP="008234CE">
      <w:pPr>
        <w:pStyle w:val="Standard"/>
        <w:ind w:firstLine="709"/>
        <w:jc w:val="center"/>
        <w:rPr>
          <w:rFonts w:cs="Times New Roman"/>
          <w:b/>
          <w:lang w:val="ru-RU"/>
        </w:rPr>
      </w:pPr>
    </w:p>
    <w:tbl>
      <w:tblPr>
        <w:tblW w:w="9935" w:type="dxa"/>
        <w:tblInd w:w="96" w:type="dxa"/>
        <w:tblLayout w:type="fixed"/>
        <w:tblLook w:val="04A0"/>
      </w:tblPr>
      <w:tblGrid>
        <w:gridCol w:w="541"/>
        <w:gridCol w:w="4007"/>
        <w:gridCol w:w="1559"/>
        <w:gridCol w:w="1559"/>
        <w:gridCol w:w="1417"/>
        <w:gridCol w:w="852"/>
      </w:tblGrid>
      <w:tr w:rsidR="008234CE" w:rsidRPr="00EC4EAB" w:rsidTr="00EC4EAB">
        <w:trPr>
          <w:trHeight w:val="20"/>
          <w:tblHead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w:t>
            </w:r>
          </w:p>
        </w:tc>
        <w:tc>
          <w:tcPr>
            <w:tcW w:w="4007" w:type="dxa"/>
            <w:tcBorders>
              <w:top w:val="single" w:sz="4" w:space="0" w:color="auto"/>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Наименование основного мероприятия муниципальной программы города Югорска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Источники финансирования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B076C" w:rsidRPr="00EC4EAB" w:rsidRDefault="008234CE" w:rsidP="00C03D38">
            <w:pPr>
              <w:jc w:val="center"/>
              <w:rPr>
                <w:color w:val="000000"/>
              </w:rPr>
            </w:pPr>
            <w:r w:rsidRPr="00EC4EAB">
              <w:rPr>
                <w:color w:val="000000"/>
              </w:rPr>
              <w:t>Уточненный план на 2016 год</w:t>
            </w:r>
          </w:p>
          <w:p w:rsidR="008234CE" w:rsidRPr="00EC4EAB" w:rsidRDefault="00696163" w:rsidP="00C03D38">
            <w:pPr>
              <w:jc w:val="center"/>
              <w:rPr>
                <w:color w:val="000000"/>
              </w:rPr>
            </w:pPr>
            <w:r w:rsidRPr="00EC4EAB">
              <w:rPr>
                <w:color w:val="000000"/>
              </w:rPr>
              <w:t>(</w:t>
            </w:r>
            <w:r w:rsidR="005B076C" w:rsidRPr="00EC4EAB">
              <w:rPr>
                <w:color w:val="000000"/>
              </w:rPr>
              <w:t>тыс. рублей</w:t>
            </w:r>
            <w:r w:rsidRPr="00EC4EAB">
              <w:rPr>
                <w:color w:val="000000"/>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Исполнено за 2016 год</w:t>
            </w:r>
            <w:r w:rsidR="005B076C" w:rsidRPr="00EC4EAB">
              <w:rPr>
                <w:color w:val="000000"/>
              </w:rPr>
              <w:t xml:space="preserve"> </w:t>
            </w:r>
            <w:r w:rsidR="00696163" w:rsidRPr="00EC4EAB">
              <w:rPr>
                <w:color w:val="000000"/>
              </w:rPr>
              <w:t>(</w:t>
            </w:r>
            <w:r w:rsidR="005B076C" w:rsidRPr="00EC4EAB">
              <w:rPr>
                <w:color w:val="000000"/>
              </w:rPr>
              <w:t>тыс. рублей</w:t>
            </w:r>
            <w:r w:rsidR="00696163" w:rsidRPr="00EC4EAB">
              <w:rPr>
                <w:color w:val="000000"/>
              </w:rPr>
              <w:t>)</w:t>
            </w:r>
          </w:p>
        </w:tc>
        <w:tc>
          <w:tcPr>
            <w:tcW w:w="852" w:type="dxa"/>
            <w:tcBorders>
              <w:top w:val="single" w:sz="4" w:space="0" w:color="auto"/>
              <w:left w:val="nil"/>
              <w:bottom w:val="nil"/>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 исполнения</w:t>
            </w:r>
          </w:p>
        </w:tc>
      </w:tr>
      <w:tr w:rsidR="008234CE" w:rsidRPr="00EC4EAB" w:rsidTr="00EC4EAB">
        <w:trPr>
          <w:trHeight w:val="20"/>
          <w:tblHeader/>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w:t>
            </w:r>
          </w:p>
        </w:tc>
        <w:tc>
          <w:tcPr>
            <w:tcW w:w="400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5</w:t>
            </w:r>
          </w:p>
        </w:tc>
        <w:tc>
          <w:tcPr>
            <w:tcW w:w="852" w:type="dxa"/>
            <w:tcBorders>
              <w:top w:val="single" w:sz="4" w:space="0" w:color="auto"/>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6</w:t>
            </w:r>
          </w:p>
        </w:tc>
      </w:tr>
      <w:tr w:rsidR="008234CE" w:rsidRPr="00EC4EAB" w:rsidTr="00EC4EAB">
        <w:trPr>
          <w:trHeight w:val="20"/>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b/>
                <w:bCs/>
                <w:color w:val="000000"/>
              </w:rPr>
            </w:pPr>
            <w:r w:rsidRPr="00EC4EAB">
              <w:rPr>
                <w:b/>
                <w:bCs/>
                <w:color w:val="000000"/>
              </w:rPr>
              <w:t>Подпрограмма 1.  «Развитие градостроительной деятельности»</w:t>
            </w:r>
          </w:p>
        </w:tc>
      </w:tr>
      <w:tr w:rsidR="008234CE" w:rsidRPr="00EC4EAB" w:rsidTr="00EC4EAB">
        <w:trPr>
          <w:trHeight w:val="20"/>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Задача 1. «Формирование на территории города Югорска полного комплекта градостроительной документации и внедрение автоматизированных информационных систем обеспечения  градостроительной деятельности»</w:t>
            </w:r>
          </w:p>
        </w:tc>
      </w:tr>
      <w:tr w:rsidR="008234CE" w:rsidRPr="00EC4EAB" w:rsidTr="00EC4EAB">
        <w:trPr>
          <w:trHeight w:val="276"/>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1.1</w:t>
            </w:r>
          </w:p>
        </w:tc>
        <w:tc>
          <w:tcPr>
            <w:tcW w:w="4007" w:type="dxa"/>
            <w:vMerge w:val="restart"/>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Разработка и актуализация комплексной системы  управления развитием территории</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3 766,</w:t>
            </w:r>
            <w:r w:rsidR="00744F9F">
              <w:rPr>
                <w:color w:val="000000"/>
              </w:rPr>
              <w:t>7</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1 806,3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F523B7">
            <w:pPr>
              <w:jc w:val="center"/>
              <w:rPr>
                <w:color w:val="000000"/>
              </w:rPr>
            </w:pPr>
            <w:r w:rsidRPr="00EC4EAB">
              <w:rPr>
                <w:color w:val="000000"/>
              </w:rPr>
              <w:t>4</w:t>
            </w:r>
            <w:r w:rsidR="00F523B7">
              <w:rPr>
                <w:color w:val="000000"/>
              </w:rPr>
              <w:t>8,0</w:t>
            </w:r>
          </w:p>
        </w:tc>
      </w:tr>
      <w:tr w:rsidR="008234CE" w:rsidRPr="00EC4EAB" w:rsidTr="00EC4EAB">
        <w:trPr>
          <w:trHeight w:val="20"/>
        </w:trPr>
        <w:tc>
          <w:tcPr>
            <w:tcW w:w="541" w:type="dxa"/>
            <w:vMerge/>
            <w:tcBorders>
              <w:top w:val="nil"/>
              <w:left w:val="single" w:sz="4" w:space="0" w:color="auto"/>
              <w:bottom w:val="single" w:sz="4" w:space="0" w:color="auto"/>
              <w:right w:val="single" w:sz="4" w:space="0" w:color="auto"/>
            </w:tcBorders>
            <w:vAlign w:val="center"/>
            <w:hideMark/>
          </w:tcPr>
          <w:p w:rsidR="008234CE" w:rsidRPr="00EC4EAB" w:rsidRDefault="008234CE" w:rsidP="00C03D38">
            <w:pPr>
              <w:rPr>
                <w:color w:val="000000"/>
              </w:rPr>
            </w:pPr>
          </w:p>
        </w:tc>
        <w:tc>
          <w:tcPr>
            <w:tcW w:w="4007" w:type="dxa"/>
            <w:vMerge/>
            <w:tcBorders>
              <w:top w:val="nil"/>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2 951,</w:t>
            </w:r>
            <w:r w:rsidR="00744F9F">
              <w:rPr>
                <w:color w:val="000000"/>
              </w:rPr>
              <w:t>9</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1 207,1</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40,9</w:t>
            </w:r>
          </w:p>
        </w:tc>
      </w:tr>
      <w:tr w:rsidR="008234CE" w:rsidRPr="00EC4EAB" w:rsidTr="00EC4EAB">
        <w:trPr>
          <w:trHeight w:val="20"/>
        </w:trPr>
        <w:tc>
          <w:tcPr>
            <w:tcW w:w="541" w:type="dxa"/>
            <w:vMerge/>
            <w:tcBorders>
              <w:top w:val="nil"/>
              <w:left w:val="single" w:sz="4" w:space="0" w:color="auto"/>
              <w:bottom w:val="single" w:sz="4" w:space="0" w:color="auto"/>
              <w:right w:val="single" w:sz="4" w:space="0" w:color="auto"/>
            </w:tcBorders>
            <w:vAlign w:val="center"/>
            <w:hideMark/>
          </w:tcPr>
          <w:p w:rsidR="008234CE" w:rsidRPr="00EC4EAB" w:rsidRDefault="008234CE" w:rsidP="00C03D38">
            <w:pPr>
              <w:rPr>
                <w:color w:val="000000"/>
              </w:rPr>
            </w:pPr>
          </w:p>
        </w:tc>
        <w:tc>
          <w:tcPr>
            <w:tcW w:w="4007" w:type="dxa"/>
            <w:vMerge/>
            <w:tcBorders>
              <w:top w:val="nil"/>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814,8</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599,2</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73,5</w:t>
            </w:r>
          </w:p>
        </w:tc>
      </w:tr>
      <w:tr w:rsidR="008234CE" w:rsidRPr="00EC4EAB" w:rsidTr="00EC4EAB">
        <w:trPr>
          <w:trHeight w:val="20"/>
        </w:trPr>
        <w:tc>
          <w:tcPr>
            <w:tcW w:w="9935" w:type="dxa"/>
            <w:gridSpan w:val="6"/>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jc w:val="center"/>
              <w:rPr>
                <w:b/>
                <w:color w:val="000000"/>
              </w:rPr>
            </w:pPr>
            <w:r w:rsidRPr="00EC4EAB">
              <w:rPr>
                <w:b/>
                <w:color w:val="000000"/>
              </w:rPr>
              <w:t>Подпрограмма 2 «Жилье»</w:t>
            </w:r>
          </w:p>
        </w:tc>
      </w:tr>
      <w:tr w:rsidR="008234CE" w:rsidRPr="00EC4EAB" w:rsidTr="00EC4EAB">
        <w:trPr>
          <w:trHeight w:val="20"/>
        </w:trPr>
        <w:tc>
          <w:tcPr>
            <w:tcW w:w="9935" w:type="dxa"/>
            <w:gridSpan w:val="6"/>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Задача 1 «Предоставление финансовой поддержки на приобретение жилья гражданам города Югорска»</w:t>
            </w:r>
          </w:p>
        </w:tc>
      </w:tr>
      <w:tr w:rsidR="008234CE" w:rsidRPr="00EC4EAB" w:rsidTr="00EC4EAB">
        <w:trPr>
          <w:trHeight w:val="20"/>
        </w:trPr>
        <w:tc>
          <w:tcPr>
            <w:tcW w:w="541" w:type="dxa"/>
            <w:vMerge w:val="restart"/>
            <w:tcBorders>
              <w:top w:val="nil"/>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2.1</w:t>
            </w:r>
          </w:p>
        </w:tc>
        <w:tc>
          <w:tcPr>
            <w:tcW w:w="4007" w:type="dxa"/>
            <w:vMerge w:val="restart"/>
            <w:tcBorders>
              <w:top w:val="nil"/>
              <w:left w:val="single" w:sz="4" w:space="0" w:color="auto"/>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Предоставление субсидий молодым семьям города Югорска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10 192,2</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10 192,2</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p>
        </w:tc>
        <w:tc>
          <w:tcPr>
            <w:tcW w:w="4007" w:type="dxa"/>
            <w:vMerge/>
            <w:tcBorders>
              <w:left w:val="single" w:sz="4" w:space="0" w:color="auto"/>
              <w:right w:val="single" w:sz="4" w:space="0" w:color="auto"/>
            </w:tcBorders>
            <w:shd w:val="clear" w:color="auto" w:fill="auto"/>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1 304,6</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1 304,6</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p>
        </w:tc>
        <w:tc>
          <w:tcPr>
            <w:tcW w:w="4007" w:type="dxa"/>
            <w:vMerge/>
            <w:tcBorders>
              <w:left w:val="single" w:sz="4" w:space="0" w:color="auto"/>
              <w:right w:val="single" w:sz="4" w:space="0" w:color="auto"/>
            </w:tcBorders>
            <w:shd w:val="clear" w:color="auto" w:fill="auto"/>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8 378,0</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8 378,0</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4007" w:type="dxa"/>
            <w:vMerge/>
            <w:tcBorders>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509,6</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509,6</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2.2</w:t>
            </w:r>
          </w:p>
        </w:tc>
        <w:tc>
          <w:tcPr>
            <w:tcW w:w="4007" w:type="dxa"/>
            <w:vMerge w:val="restart"/>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Получение мер государственной поддержки и улучшение жилищных условий семей ветеранов боевых действий и инвалидов</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759,7</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759,7</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top w:val="nil"/>
              <w:left w:val="single" w:sz="4" w:space="0" w:color="auto"/>
              <w:bottom w:val="single" w:sz="4" w:space="0" w:color="auto"/>
              <w:right w:val="single" w:sz="4" w:space="0" w:color="auto"/>
            </w:tcBorders>
            <w:vAlign w:val="center"/>
            <w:hideMark/>
          </w:tcPr>
          <w:p w:rsidR="008234CE" w:rsidRPr="00EC4EAB" w:rsidRDefault="008234CE" w:rsidP="00C03D38">
            <w:pPr>
              <w:rPr>
                <w:color w:val="000000"/>
              </w:rPr>
            </w:pPr>
          </w:p>
        </w:tc>
        <w:tc>
          <w:tcPr>
            <w:tcW w:w="4007" w:type="dxa"/>
            <w:vMerge/>
            <w:tcBorders>
              <w:top w:val="nil"/>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759,7</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759,7</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val="restart"/>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2.3</w:t>
            </w:r>
          </w:p>
        </w:tc>
        <w:tc>
          <w:tcPr>
            <w:tcW w:w="4007" w:type="dxa"/>
            <w:vMerge w:val="restart"/>
            <w:tcBorders>
              <w:top w:val="nil"/>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Обеспечение деятельности по предоставлению финансовой поддержки на приобретение жилья отдельным категориям граждан</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1,4</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1,4</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541" w:type="dxa"/>
            <w:vMerge/>
            <w:tcBorders>
              <w:top w:val="nil"/>
              <w:left w:val="single" w:sz="4" w:space="0" w:color="auto"/>
              <w:bottom w:val="single" w:sz="4" w:space="0" w:color="auto"/>
              <w:right w:val="single" w:sz="4" w:space="0" w:color="auto"/>
            </w:tcBorders>
            <w:vAlign w:val="center"/>
            <w:hideMark/>
          </w:tcPr>
          <w:p w:rsidR="008234CE" w:rsidRPr="00EC4EAB" w:rsidRDefault="008234CE" w:rsidP="00C03D38">
            <w:pPr>
              <w:rPr>
                <w:color w:val="000000"/>
              </w:rPr>
            </w:pPr>
          </w:p>
        </w:tc>
        <w:tc>
          <w:tcPr>
            <w:tcW w:w="4007" w:type="dxa"/>
            <w:vMerge/>
            <w:tcBorders>
              <w:top w:val="nil"/>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1,4</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1,4</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Задача 2 «Содействие реализации проектов жилищного строительства»</w:t>
            </w:r>
          </w:p>
        </w:tc>
      </w:tr>
      <w:tr w:rsidR="008234CE" w:rsidRPr="00EC4EAB" w:rsidTr="00EC4EAB">
        <w:trPr>
          <w:trHeight w:val="20"/>
        </w:trPr>
        <w:tc>
          <w:tcPr>
            <w:tcW w:w="541" w:type="dxa"/>
            <w:vMerge w:val="restart"/>
            <w:tcBorders>
              <w:top w:val="single" w:sz="4" w:space="0" w:color="auto"/>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2.4</w:t>
            </w:r>
          </w:p>
        </w:tc>
        <w:tc>
          <w:tcPr>
            <w:tcW w:w="4007" w:type="dxa"/>
            <w:vMerge w:val="restart"/>
            <w:tcBorders>
              <w:top w:val="single" w:sz="4" w:space="0" w:color="auto"/>
              <w:left w:val="single" w:sz="4" w:space="0" w:color="auto"/>
              <w:right w:val="single" w:sz="4" w:space="0" w:color="auto"/>
            </w:tcBorders>
            <w:shd w:val="clear" w:color="auto" w:fill="auto"/>
            <w:vAlign w:val="center"/>
            <w:hideMark/>
          </w:tcPr>
          <w:p w:rsidR="008234CE" w:rsidRPr="00EC4EAB" w:rsidRDefault="008234CE" w:rsidP="00C03D38">
            <w:pPr>
              <w:rPr>
                <w:color w:val="000000"/>
              </w:rPr>
            </w:pPr>
            <w:r w:rsidRPr="00EC4EAB">
              <w:rPr>
                <w:color w:val="000000"/>
              </w:rPr>
              <w:t>Приобретение жилых помещений и участие в долевом строительстве жилых помещений</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419 458,</w:t>
            </w:r>
            <w:r w:rsidR="008F3112">
              <w:rPr>
                <w:color w:val="000000"/>
              </w:rPr>
              <w:t>0</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407 337,5</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97,1</w:t>
            </w:r>
          </w:p>
        </w:tc>
      </w:tr>
      <w:tr w:rsidR="008234CE" w:rsidRPr="00EC4EAB" w:rsidTr="00EC4EAB">
        <w:trPr>
          <w:trHeight w:val="20"/>
        </w:trPr>
        <w:tc>
          <w:tcPr>
            <w:tcW w:w="541" w:type="dxa"/>
            <w:vMerge/>
            <w:tcBorders>
              <w:left w:val="single" w:sz="4" w:space="0" w:color="auto"/>
              <w:right w:val="single" w:sz="4" w:space="0" w:color="auto"/>
            </w:tcBorders>
            <w:shd w:val="clear" w:color="auto" w:fill="auto"/>
            <w:vAlign w:val="center"/>
            <w:hideMark/>
          </w:tcPr>
          <w:p w:rsidR="008234CE" w:rsidRPr="00EC4EAB" w:rsidRDefault="008234CE" w:rsidP="00C03D38">
            <w:pPr>
              <w:rPr>
                <w:color w:val="000000"/>
              </w:rPr>
            </w:pPr>
          </w:p>
        </w:tc>
        <w:tc>
          <w:tcPr>
            <w:tcW w:w="4007" w:type="dxa"/>
            <w:vMerge/>
            <w:tcBorders>
              <w:left w:val="single" w:sz="4" w:space="0" w:color="auto"/>
              <w:right w:val="single" w:sz="4" w:space="0" w:color="auto"/>
            </w:tcBorders>
            <w:shd w:val="clear" w:color="auto" w:fill="auto"/>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373 379,</w:t>
            </w:r>
            <w:r w:rsidR="008F3112">
              <w:rPr>
                <w:color w:val="000000"/>
              </w:rPr>
              <w:t>1</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362 564,8</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97,1</w:t>
            </w:r>
          </w:p>
        </w:tc>
      </w:tr>
      <w:tr w:rsidR="008234CE" w:rsidRPr="00EC4EAB" w:rsidTr="00EC4EAB">
        <w:trPr>
          <w:trHeight w:val="20"/>
        </w:trPr>
        <w:tc>
          <w:tcPr>
            <w:tcW w:w="541" w:type="dxa"/>
            <w:vMerge/>
            <w:tcBorders>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p>
        </w:tc>
        <w:tc>
          <w:tcPr>
            <w:tcW w:w="4007" w:type="dxa"/>
            <w:vMerge/>
            <w:tcBorders>
              <w:left w:val="single" w:sz="4" w:space="0" w:color="auto"/>
              <w:bottom w:val="single" w:sz="4" w:space="0" w:color="000000"/>
              <w:right w:val="single" w:sz="4" w:space="0" w:color="auto"/>
            </w:tcBorders>
            <w:shd w:val="clear" w:color="auto" w:fill="auto"/>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46 078,9</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44 772,7</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97,2</w:t>
            </w:r>
          </w:p>
        </w:tc>
      </w:tr>
      <w:tr w:rsidR="008234CE" w:rsidRPr="00EC4EAB" w:rsidTr="00EC4EAB">
        <w:trPr>
          <w:trHeight w:val="20"/>
        </w:trPr>
        <w:tc>
          <w:tcPr>
            <w:tcW w:w="4548" w:type="dxa"/>
            <w:gridSpan w:val="2"/>
            <w:vMerge w:val="restart"/>
            <w:tcBorders>
              <w:top w:val="nil"/>
              <w:left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Итого по подпрограмме 2 «Жилье»</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430 411,</w:t>
            </w:r>
            <w:r w:rsidR="008F3112">
              <w:rPr>
                <w:color w:val="000000"/>
              </w:rPr>
              <w:t>3</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418 290,8</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97,2</w:t>
            </w:r>
          </w:p>
        </w:tc>
      </w:tr>
      <w:tr w:rsidR="008234CE" w:rsidRPr="00EC4EAB" w:rsidTr="00EC4EAB">
        <w:trPr>
          <w:trHeight w:val="20"/>
        </w:trPr>
        <w:tc>
          <w:tcPr>
            <w:tcW w:w="4548" w:type="dxa"/>
            <w:gridSpan w:val="2"/>
            <w:vMerge/>
            <w:tcBorders>
              <w:left w:val="single" w:sz="4" w:space="0" w:color="auto"/>
              <w:right w:val="single" w:sz="4" w:space="0" w:color="auto"/>
            </w:tcBorders>
            <w:shd w:val="clear" w:color="auto" w:fill="auto"/>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2 064,3</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2 064,3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100,0</w:t>
            </w:r>
          </w:p>
        </w:tc>
      </w:tr>
      <w:tr w:rsidR="008234CE" w:rsidRPr="00EC4EAB" w:rsidTr="00EC4EAB">
        <w:trPr>
          <w:trHeight w:val="20"/>
        </w:trPr>
        <w:tc>
          <w:tcPr>
            <w:tcW w:w="4548" w:type="dxa"/>
            <w:gridSpan w:val="2"/>
            <w:vMerge/>
            <w:tcBorders>
              <w:left w:val="single" w:sz="4" w:space="0" w:color="auto"/>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381 758,</w:t>
            </w:r>
            <w:r w:rsidR="008F3112">
              <w:rPr>
                <w:color w:val="000000"/>
              </w:rPr>
              <w:t>5</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370 944,2</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97,2</w:t>
            </w:r>
          </w:p>
        </w:tc>
      </w:tr>
      <w:tr w:rsidR="008234CE" w:rsidRPr="00EC4EAB" w:rsidTr="00EC4EAB">
        <w:trPr>
          <w:trHeight w:val="20"/>
        </w:trPr>
        <w:tc>
          <w:tcPr>
            <w:tcW w:w="4548" w:type="dxa"/>
            <w:gridSpan w:val="2"/>
            <w:vMerge/>
            <w:tcBorders>
              <w:left w:val="single" w:sz="4" w:space="0" w:color="auto"/>
              <w:bottom w:val="single" w:sz="4" w:space="0" w:color="000000"/>
              <w:right w:val="single" w:sz="4" w:space="0" w:color="auto"/>
            </w:tcBorders>
            <w:vAlign w:val="center"/>
            <w:hideMark/>
          </w:tcPr>
          <w:p w:rsidR="008234CE" w:rsidRPr="00EC4EAB" w:rsidRDefault="008234CE"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46 588,5</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45 282,3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color w:val="000000"/>
              </w:rPr>
            </w:pPr>
            <w:r w:rsidRPr="00EC4EAB">
              <w:rPr>
                <w:color w:val="000000"/>
              </w:rPr>
              <w:t>97,2</w:t>
            </w:r>
          </w:p>
        </w:tc>
      </w:tr>
      <w:tr w:rsidR="008234CE" w:rsidRPr="00EC4EAB" w:rsidTr="00EC4EAB">
        <w:trPr>
          <w:trHeight w:val="20"/>
        </w:trPr>
        <w:tc>
          <w:tcPr>
            <w:tcW w:w="454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234CE" w:rsidRPr="00EC4EAB" w:rsidRDefault="008234CE" w:rsidP="00C03D38">
            <w:pPr>
              <w:jc w:val="center"/>
              <w:rPr>
                <w:b/>
                <w:bCs/>
                <w:i/>
                <w:color w:val="000000"/>
              </w:rPr>
            </w:pPr>
            <w:r w:rsidRPr="00EC4EAB">
              <w:rPr>
                <w:b/>
                <w:bCs/>
                <w:i/>
                <w:color w:val="000000"/>
              </w:rPr>
              <w:t>Итого по  муниципальной программе города Югорска «Обеспечение доступным и комфортным жильем жителей города Югорска на 2014 – 2020 годы»</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434 178,0</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420 097,1</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96,8</w:t>
            </w:r>
          </w:p>
        </w:tc>
      </w:tr>
      <w:tr w:rsidR="008234CE" w:rsidRPr="00EC4EAB" w:rsidTr="00EC4EAB">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8234CE" w:rsidRPr="00EC4EAB" w:rsidRDefault="008234CE" w:rsidP="00C03D38">
            <w:pPr>
              <w:rPr>
                <w:b/>
                <w:bCs/>
                <w:i/>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федеральный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2 064,3</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2 064,3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100,0</w:t>
            </w:r>
          </w:p>
        </w:tc>
      </w:tr>
      <w:tr w:rsidR="008234CE" w:rsidRPr="00EC4EAB" w:rsidTr="00EC4EAB">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8234CE" w:rsidRPr="00EC4EAB" w:rsidRDefault="008234CE" w:rsidP="00C03D38">
            <w:pPr>
              <w:rPr>
                <w:b/>
                <w:bCs/>
                <w:i/>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384 710,4</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372 151,3</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96,7</w:t>
            </w:r>
          </w:p>
        </w:tc>
      </w:tr>
      <w:tr w:rsidR="008234CE" w:rsidRPr="00EC4EAB" w:rsidTr="00EC4EAB">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8234CE" w:rsidRPr="00EC4EAB" w:rsidRDefault="008234CE" w:rsidP="00C03D38">
            <w:pPr>
              <w:rPr>
                <w:b/>
                <w:bCs/>
                <w:i/>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47 403,3</w:t>
            </w:r>
          </w:p>
        </w:tc>
        <w:tc>
          <w:tcPr>
            <w:tcW w:w="1417"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45 881,5</w:t>
            </w:r>
          </w:p>
        </w:tc>
        <w:tc>
          <w:tcPr>
            <w:tcW w:w="852" w:type="dxa"/>
            <w:tcBorders>
              <w:top w:val="nil"/>
              <w:left w:val="nil"/>
              <w:bottom w:val="single" w:sz="4" w:space="0" w:color="auto"/>
              <w:right w:val="single" w:sz="4" w:space="0" w:color="auto"/>
            </w:tcBorders>
            <w:shd w:val="clear" w:color="auto" w:fill="auto"/>
            <w:vAlign w:val="center"/>
            <w:hideMark/>
          </w:tcPr>
          <w:p w:rsidR="008234CE" w:rsidRPr="00EC4EAB" w:rsidRDefault="008234CE" w:rsidP="00C03D38">
            <w:pPr>
              <w:jc w:val="center"/>
              <w:rPr>
                <w:b/>
                <w:i/>
                <w:color w:val="000000"/>
              </w:rPr>
            </w:pPr>
            <w:r w:rsidRPr="00EC4EAB">
              <w:rPr>
                <w:b/>
                <w:i/>
                <w:color w:val="000000"/>
              </w:rPr>
              <w:t>96,8</w:t>
            </w:r>
          </w:p>
        </w:tc>
      </w:tr>
    </w:tbl>
    <w:p w:rsidR="008234CE" w:rsidRDefault="008234CE" w:rsidP="008234CE">
      <w:pPr>
        <w:widowControl w:val="0"/>
        <w:autoSpaceDE w:val="0"/>
        <w:autoSpaceDN w:val="0"/>
        <w:adjustRightInd w:val="0"/>
        <w:ind w:firstLine="709"/>
        <w:jc w:val="both"/>
      </w:pPr>
    </w:p>
    <w:p w:rsidR="008234CE" w:rsidRDefault="008234CE" w:rsidP="008234CE">
      <w:pPr>
        <w:widowControl w:val="0"/>
        <w:autoSpaceDE w:val="0"/>
        <w:autoSpaceDN w:val="0"/>
        <w:adjustRightInd w:val="0"/>
        <w:ind w:firstLine="709"/>
        <w:jc w:val="both"/>
      </w:pPr>
      <w:r w:rsidRPr="00DA38C0">
        <w:t>Бюджетные ассигнования</w:t>
      </w:r>
      <w:r>
        <w:t>, предусмотренные</w:t>
      </w:r>
      <w:r w:rsidRPr="00DA38C0">
        <w:t xml:space="preserve"> на реализацию мероприятий подпрограммы 1</w:t>
      </w:r>
      <w:r>
        <w:t xml:space="preserve"> «</w:t>
      </w:r>
      <w:r w:rsidRPr="002716D4">
        <w:rPr>
          <w:bCs/>
          <w:color w:val="000000"/>
        </w:rPr>
        <w:t>Развитие градостроительной деятельности</w:t>
      </w:r>
      <w:r w:rsidRPr="00A30B3F">
        <w:rPr>
          <w:b/>
          <w:bCs/>
          <w:color w:val="000000"/>
          <w:sz w:val="20"/>
          <w:szCs w:val="20"/>
        </w:rPr>
        <w:t>»</w:t>
      </w:r>
      <w:r>
        <w:rPr>
          <w:b/>
          <w:bCs/>
          <w:color w:val="000000"/>
          <w:sz w:val="20"/>
          <w:szCs w:val="20"/>
        </w:rPr>
        <w:t xml:space="preserve">, </w:t>
      </w:r>
      <w:r w:rsidRPr="00DA38C0">
        <w:t>были направлены на:</w:t>
      </w:r>
    </w:p>
    <w:p w:rsidR="008234CE" w:rsidRDefault="008234CE" w:rsidP="008234CE">
      <w:pPr>
        <w:widowControl w:val="0"/>
        <w:autoSpaceDE w:val="0"/>
        <w:autoSpaceDN w:val="0"/>
        <w:adjustRightInd w:val="0"/>
        <w:ind w:firstLine="709"/>
        <w:jc w:val="both"/>
      </w:pPr>
      <w:r>
        <w:t>- выполнение работ по разработке проектов планировки микрорайонов индивидуальной жилой застройки и территории зоны размещения сельскохозяйственных предприятий в южной части города в сумме 716,5 тыс. рублей;</w:t>
      </w:r>
    </w:p>
    <w:p w:rsidR="008234CE" w:rsidRDefault="008234CE" w:rsidP="008234CE">
      <w:pPr>
        <w:widowControl w:val="0"/>
        <w:autoSpaceDE w:val="0"/>
        <w:autoSpaceDN w:val="0"/>
        <w:adjustRightInd w:val="0"/>
        <w:ind w:firstLine="709"/>
        <w:jc w:val="both"/>
      </w:pPr>
      <w:r>
        <w:t>- выполнение работ по внесению изменений в проекты планировки 1, 3, 6, 13 микрорайонов города в связи с необходимостью размещения внутриквартальных котельных в сумме 639,8 тыс. рублей;</w:t>
      </w:r>
    </w:p>
    <w:p w:rsidR="008234CE" w:rsidRDefault="008234CE" w:rsidP="008234CE">
      <w:pPr>
        <w:widowControl w:val="0"/>
        <w:autoSpaceDE w:val="0"/>
        <w:autoSpaceDN w:val="0"/>
        <w:adjustRightInd w:val="0"/>
        <w:ind w:firstLine="709"/>
        <w:jc w:val="both"/>
      </w:pPr>
      <w:r>
        <w:t>- выполнение работ по интеграции программного комплекса информационной системы обеспечения градостроительной деятельности города Югорска в территориальную информационную систему Ханты – Мансийского автономного округа – Югры в сумме 450,0 тыс. рублей.</w:t>
      </w:r>
    </w:p>
    <w:p w:rsidR="008234CE" w:rsidRPr="00CE4C0A" w:rsidRDefault="008234CE" w:rsidP="008234CE">
      <w:pPr>
        <w:widowControl w:val="0"/>
        <w:autoSpaceDE w:val="0"/>
        <w:autoSpaceDN w:val="0"/>
        <w:adjustRightInd w:val="0"/>
        <w:ind w:firstLine="709"/>
        <w:jc w:val="both"/>
      </w:pPr>
      <w:r w:rsidRPr="00CE4C0A">
        <w:t>Бюджетные ассигнования, предусмотренные</w:t>
      </w:r>
      <w:r>
        <w:t xml:space="preserve"> подпрограммой 2 «Жилье» </w:t>
      </w:r>
      <w:r w:rsidRPr="00CE4C0A">
        <w:t>б</w:t>
      </w:r>
      <w:r>
        <w:t xml:space="preserve">ыли </w:t>
      </w:r>
      <w:r w:rsidRPr="00CE4C0A">
        <w:t>направлены на:</w:t>
      </w:r>
    </w:p>
    <w:p w:rsidR="008234CE" w:rsidRPr="00CE4C0A" w:rsidRDefault="008234CE" w:rsidP="008234CE">
      <w:pPr>
        <w:widowControl w:val="0"/>
        <w:autoSpaceDE w:val="0"/>
        <w:autoSpaceDN w:val="0"/>
        <w:adjustRightInd w:val="0"/>
        <w:ind w:firstLine="709"/>
        <w:jc w:val="both"/>
      </w:pPr>
      <w:r>
        <w:t>1)</w:t>
      </w:r>
      <w:r w:rsidRPr="00CE4C0A">
        <w:t xml:space="preserve"> финансировани</w:t>
      </w:r>
      <w:r>
        <w:t>е</w:t>
      </w:r>
      <w:r w:rsidRPr="00CE4C0A">
        <w:t xml:space="preserve"> публичных обязательств </w:t>
      </w:r>
      <w:r>
        <w:t>в сумме 10 951,9</w:t>
      </w:r>
      <w:r w:rsidRPr="00CE4C0A">
        <w:t xml:space="preserve"> тыс. рублей, в том числе: </w:t>
      </w:r>
    </w:p>
    <w:p w:rsidR="008234CE" w:rsidRPr="00CE4C0A" w:rsidRDefault="008234CE" w:rsidP="008234CE">
      <w:pPr>
        <w:widowControl w:val="0"/>
        <w:autoSpaceDE w:val="0"/>
        <w:autoSpaceDN w:val="0"/>
        <w:adjustRightInd w:val="0"/>
        <w:ind w:firstLine="709"/>
        <w:jc w:val="both"/>
      </w:pPr>
      <w:r>
        <w:t>- по о</w:t>
      </w:r>
      <w:r w:rsidRPr="00712BDD">
        <w:t>беспечени</w:t>
      </w:r>
      <w:r>
        <w:t>ю</w:t>
      </w:r>
      <w:r w:rsidRPr="00712BDD">
        <w:t xml:space="preserve"> жильем ветеранов боевых действий, инвалидов и семей, имеющих детей-инвалидов</w:t>
      </w:r>
      <w:r>
        <w:t>, в сумме 759,7</w:t>
      </w:r>
      <w:r w:rsidRPr="00CE4C0A">
        <w:t xml:space="preserve"> тыс. рублей;</w:t>
      </w:r>
    </w:p>
    <w:p w:rsidR="008234CE" w:rsidRPr="00CE4C0A" w:rsidRDefault="008234CE" w:rsidP="008234CE">
      <w:pPr>
        <w:widowControl w:val="0"/>
        <w:autoSpaceDE w:val="0"/>
        <w:autoSpaceDN w:val="0"/>
        <w:adjustRightInd w:val="0"/>
        <w:ind w:firstLine="709"/>
        <w:jc w:val="both"/>
      </w:pPr>
      <w:r>
        <w:t xml:space="preserve"> - </w:t>
      </w:r>
      <w:r w:rsidRPr="00CE4C0A">
        <w:t>по предоставлению молодым семьям субсиди</w:t>
      </w:r>
      <w:r>
        <w:t>й</w:t>
      </w:r>
      <w:r w:rsidRPr="00CE4C0A">
        <w:t xml:space="preserve"> на приобретение жилья </w:t>
      </w:r>
      <w:r>
        <w:t>в сумме 10 192,2</w:t>
      </w:r>
      <w:r w:rsidRPr="00CE4C0A">
        <w:t xml:space="preserve"> тыс. рублей;</w:t>
      </w:r>
    </w:p>
    <w:p w:rsidR="008234CE" w:rsidRDefault="008234CE" w:rsidP="008234CE">
      <w:pPr>
        <w:widowControl w:val="0"/>
        <w:autoSpaceDE w:val="0"/>
        <w:autoSpaceDN w:val="0"/>
        <w:adjustRightInd w:val="0"/>
        <w:ind w:firstLine="709"/>
        <w:jc w:val="both"/>
      </w:pPr>
      <w:r>
        <w:t>2) приобретение жилых помещений и участие в долевом строительстве жилых помещений для переселения граждан из непригодного для проживания жилищного фонда, предоставления жилых помещений на условиях социального найма и семьям высококвалифицированных специалистов в сумме 407 337,5 тыс. рублей;</w:t>
      </w:r>
    </w:p>
    <w:p w:rsidR="008234CE" w:rsidRDefault="008234CE" w:rsidP="008234CE">
      <w:pPr>
        <w:ind w:firstLine="709"/>
        <w:jc w:val="both"/>
      </w:pPr>
      <w:r>
        <w:t>3)</w:t>
      </w:r>
      <w:r w:rsidRPr="0035767E">
        <w:rPr>
          <w:b/>
        </w:rPr>
        <w:t xml:space="preserve"> </w:t>
      </w:r>
      <w:r w:rsidRPr="00963001">
        <w:t>выполнение переданного государственного полномочия по обеспечению жилыми помещения</w:t>
      </w:r>
      <w:r>
        <w:t>ми отдельных категорий граждан в сумме 1,4</w:t>
      </w:r>
      <w:r w:rsidRPr="00963001">
        <w:t xml:space="preserve"> тыс. рублей.</w:t>
      </w:r>
    </w:p>
    <w:p w:rsidR="008234CE" w:rsidRPr="007B3B35" w:rsidRDefault="008234CE" w:rsidP="008234CE">
      <w:pPr>
        <w:ind w:firstLine="709"/>
        <w:jc w:val="both"/>
      </w:pPr>
      <w:r>
        <w:t xml:space="preserve">Результатом реализации муниципальной программы города Югорска </w:t>
      </w:r>
      <w:r w:rsidRPr="007B3B35">
        <w:t>«</w:t>
      </w:r>
      <w:r w:rsidRPr="007B3B35">
        <w:rPr>
          <w:bCs/>
          <w:color w:val="000000"/>
        </w:rPr>
        <w:t>Обеспечение доступным и комфортным жильем жителей города Югорска на 2014 – 2020 годы»</w:t>
      </w:r>
      <w:r w:rsidRPr="007B3B35">
        <w:t xml:space="preserve">  стало:</w:t>
      </w:r>
    </w:p>
    <w:p w:rsidR="008234CE" w:rsidRDefault="008234CE" w:rsidP="008234CE">
      <w:pPr>
        <w:ind w:firstLine="709"/>
        <w:jc w:val="both"/>
      </w:pPr>
      <w:r>
        <w:t>- разработка двух проектов планировки  микрорайонов индивидуальной жилой застройки и территории зоны размещения сельскохозяйственных предприятий;</w:t>
      </w:r>
    </w:p>
    <w:p w:rsidR="008234CE" w:rsidRDefault="008234CE" w:rsidP="008234CE">
      <w:pPr>
        <w:ind w:firstLine="709"/>
        <w:jc w:val="both"/>
      </w:pPr>
      <w:r>
        <w:t>- внесение изменений в 4 проекта планировки микрорайонов города Югорска;</w:t>
      </w:r>
    </w:p>
    <w:p w:rsidR="008234CE" w:rsidRDefault="008234CE" w:rsidP="008234CE">
      <w:pPr>
        <w:ind w:firstLine="709"/>
        <w:jc w:val="both"/>
      </w:pPr>
      <w:r>
        <w:t>- интеграция программного комплекса информационной системы обеспечения градостроительной деятельности города Югорска в территориальную информационную систему Ханты – Мансийского автономного округа – Югры, что позволит повысить информированность инвесторов о наличии земельных участков для предоставления под строительство объектов жилищного строительства, социального назначения и об обеспеченности данных участков инфраструктурой;</w:t>
      </w:r>
    </w:p>
    <w:p w:rsidR="008234CE" w:rsidRDefault="008234CE" w:rsidP="008234CE">
      <w:pPr>
        <w:ind w:firstLine="709"/>
        <w:jc w:val="both"/>
      </w:pPr>
      <w:r>
        <w:t>-  выплата субсидий 10 молодым семьям на приобретение жилого помещения;</w:t>
      </w:r>
    </w:p>
    <w:p w:rsidR="008234CE" w:rsidRDefault="008234CE" w:rsidP="008234CE">
      <w:pPr>
        <w:ind w:firstLine="709"/>
        <w:jc w:val="both"/>
      </w:pPr>
      <w:r>
        <w:t>- выплата 1 субсидии для приобретения жилого помещения инвалиду детства;</w:t>
      </w:r>
    </w:p>
    <w:p w:rsidR="008234CE" w:rsidRDefault="008234CE" w:rsidP="008234CE">
      <w:pPr>
        <w:ind w:firstLine="709"/>
        <w:jc w:val="both"/>
      </w:pPr>
      <w:r>
        <w:t>- приобретение 44 квартир для переселения семей из непригодного жилищного фонда;</w:t>
      </w:r>
    </w:p>
    <w:p w:rsidR="008234CE" w:rsidRDefault="008234CE" w:rsidP="008234CE">
      <w:pPr>
        <w:ind w:firstLine="709"/>
        <w:jc w:val="both"/>
      </w:pPr>
      <w:r>
        <w:t>- приобретение 12 квартир для обеспечения жильем граждан, состоящих на учете в качестве нуждающихся в жилых помещениях;</w:t>
      </w:r>
    </w:p>
    <w:p w:rsidR="008234CE" w:rsidRDefault="008234CE" w:rsidP="008234CE">
      <w:pPr>
        <w:ind w:firstLine="709"/>
        <w:jc w:val="both"/>
      </w:pPr>
      <w:r>
        <w:t>- приобретение 5 квартир для обеспечения жильем высококвалифицированных специалистов бюджетной сферы;</w:t>
      </w:r>
    </w:p>
    <w:p w:rsidR="008234CE" w:rsidRDefault="008234CE" w:rsidP="008234CE">
      <w:pPr>
        <w:ind w:firstLine="709"/>
        <w:jc w:val="both"/>
      </w:pPr>
      <w:r>
        <w:t>- приобретение 1 квартиры для отнесения в разряд маневренного жилого фонда.</w:t>
      </w:r>
    </w:p>
    <w:p w:rsidR="008234CE" w:rsidRPr="004146DC" w:rsidRDefault="008234CE" w:rsidP="008234CE">
      <w:pPr>
        <w:ind w:firstLine="708"/>
        <w:jc w:val="both"/>
        <w:rPr>
          <w:bCs/>
        </w:rPr>
      </w:pPr>
      <w:r>
        <w:t xml:space="preserve">В 2016 году произведена оплата авансов по договорам долевого участия в строительстве за 44 квартиры </w:t>
      </w:r>
      <w:r w:rsidRPr="004146DC">
        <w:rPr>
          <w:bCs/>
        </w:rPr>
        <w:t>для обеспечения жильем граждан, проживающих в жилых помещениях, признанных непригодными для проживания</w:t>
      </w:r>
      <w:r>
        <w:rPr>
          <w:bCs/>
        </w:rPr>
        <w:t>,</w:t>
      </w:r>
      <w:r w:rsidRPr="004146DC">
        <w:rPr>
          <w:bCs/>
        </w:rPr>
        <w:t xml:space="preserve"> за </w:t>
      </w:r>
      <w:r>
        <w:rPr>
          <w:bCs/>
        </w:rPr>
        <w:t>41</w:t>
      </w:r>
      <w:r w:rsidRPr="004146DC">
        <w:rPr>
          <w:bCs/>
        </w:rPr>
        <w:t xml:space="preserve"> квартир</w:t>
      </w:r>
      <w:r>
        <w:rPr>
          <w:bCs/>
        </w:rPr>
        <w:t>у</w:t>
      </w:r>
      <w:r w:rsidRPr="004146DC">
        <w:rPr>
          <w:bCs/>
        </w:rPr>
        <w:t xml:space="preserve"> для обеспечения жильем граждан, состоящих на учете в качестве</w:t>
      </w:r>
      <w:r>
        <w:rPr>
          <w:bCs/>
        </w:rPr>
        <w:t xml:space="preserve"> нуждающихся в жилых помещениях, за 16 квартир для обеспечения жильем высококвалифицированных специалистов бюджетной сферы со сроком исполнения обязательств по контрактам в 2017 году.</w:t>
      </w:r>
    </w:p>
    <w:p w:rsidR="004A3BF2" w:rsidRDefault="004A3BF2" w:rsidP="001B6A42">
      <w:pPr>
        <w:tabs>
          <w:tab w:val="left" w:pos="567"/>
        </w:tabs>
        <w:ind w:firstLine="709"/>
        <w:sectPr w:rsidR="004A3BF2" w:rsidSect="00ED4A1B">
          <w:pgSz w:w="11906" w:h="16838"/>
          <w:pgMar w:top="397" w:right="567" w:bottom="567" w:left="1418" w:header="709" w:footer="0" w:gutter="0"/>
          <w:cols w:space="708"/>
          <w:docGrid w:linePitch="360"/>
        </w:sectPr>
      </w:pPr>
    </w:p>
    <w:p w:rsidR="003C1D5D" w:rsidRPr="00E871C3" w:rsidRDefault="003C1D5D" w:rsidP="003C1D5D">
      <w:pPr>
        <w:jc w:val="center"/>
        <w:rPr>
          <w:b/>
        </w:rPr>
      </w:pPr>
      <w:r w:rsidRPr="00E871C3">
        <w:rPr>
          <w:b/>
        </w:rPr>
        <w:t>12</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E871C3">
        <w:rPr>
          <w:b/>
        </w:rPr>
        <w:t xml:space="preserve"> Муниципальная программа города Югорска «Развитие жилищно – коммунального комплекса в городе Югорске</w:t>
      </w:r>
      <w:r>
        <w:rPr>
          <w:b/>
        </w:rPr>
        <w:t xml:space="preserve"> </w:t>
      </w:r>
      <w:r w:rsidRPr="00E871C3">
        <w:rPr>
          <w:b/>
        </w:rPr>
        <w:t>на 2014 – 2020 годы»</w:t>
      </w:r>
    </w:p>
    <w:p w:rsidR="003C1D5D" w:rsidRDefault="003C1D5D" w:rsidP="003C1D5D">
      <w:pPr>
        <w:jc w:val="center"/>
        <w:rPr>
          <w:b/>
        </w:rPr>
      </w:pPr>
    </w:p>
    <w:p w:rsidR="003C1D5D" w:rsidRDefault="003C1D5D" w:rsidP="003C1D5D">
      <w:pPr>
        <w:pStyle w:val="Standard"/>
        <w:ind w:firstLine="709"/>
        <w:jc w:val="both"/>
        <w:rPr>
          <w:rFonts w:cs="Times New Roman"/>
          <w:b/>
          <w:lang w:val="ru-RU"/>
        </w:rPr>
      </w:pPr>
      <w:r>
        <w:rPr>
          <w:rFonts w:cs="Times New Roman"/>
          <w:lang w:val="ru-RU"/>
        </w:rPr>
        <w:t>Целями муниципальной программы города Югорска «</w:t>
      </w:r>
      <w:r w:rsidRPr="00DD7880">
        <w:rPr>
          <w:rFonts w:cs="Times New Roman"/>
        </w:rPr>
        <w:t>Развитие жилищно – коммунального комплекса в городе Югорске на 2014 – 2020 годы</w:t>
      </w:r>
      <w:r w:rsidRPr="00E871C3">
        <w:rPr>
          <w:rFonts w:cs="Times New Roman"/>
          <w:b/>
        </w:rPr>
        <w:t>»</w:t>
      </w:r>
      <w:r>
        <w:rPr>
          <w:rFonts w:cs="Times New Roman"/>
          <w:b/>
          <w:lang w:val="ru-RU"/>
        </w:rPr>
        <w:t xml:space="preserve"> </w:t>
      </w:r>
      <w:r w:rsidRPr="004750D6">
        <w:rPr>
          <w:rFonts w:cs="Times New Roman"/>
          <w:lang w:val="ru-RU"/>
        </w:rPr>
        <w:t>является</w:t>
      </w:r>
      <w:r>
        <w:rPr>
          <w:rFonts w:cs="Times New Roman"/>
          <w:b/>
          <w:lang w:val="ru-RU"/>
        </w:rPr>
        <w:t>:</w:t>
      </w:r>
    </w:p>
    <w:p w:rsidR="003C1D5D" w:rsidRDefault="003C1D5D" w:rsidP="003C1D5D">
      <w:pPr>
        <w:pStyle w:val="Standard"/>
        <w:ind w:firstLine="709"/>
        <w:jc w:val="both"/>
        <w:rPr>
          <w:rFonts w:cs="Times New Roman"/>
          <w:lang w:val="ru-RU"/>
        </w:rPr>
      </w:pPr>
      <w:r>
        <w:rPr>
          <w:rFonts w:cs="Times New Roman"/>
          <w:b/>
          <w:lang w:val="ru-RU"/>
        </w:rPr>
        <w:t xml:space="preserve">- </w:t>
      </w:r>
      <w:r w:rsidRPr="004750D6">
        <w:rPr>
          <w:rFonts w:cs="Times New Roman"/>
          <w:lang w:val="ru-RU"/>
        </w:rPr>
        <w:t xml:space="preserve">повышение </w:t>
      </w:r>
      <w:r>
        <w:rPr>
          <w:rFonts w:cs="Times New Roman"/>
          <w:lang w:val="ru-RU"/>
        </w:rPr>
        <w:t xml:space="preserve">надежности и </w:t>
      </w:r>
      <w:r w:rsidRPr="004750D6">
        <w:rPr>
          <w:rFonts w:cs="Times New Roman"/>
          <w:lang w:val="ru-RU"/>
        </w:rPr>
        <w:t>качества</w:t>
      </w:r>
      <w:r>
        <w:rPr>
          <w:rFonts w:cs="Times New Roman"/>
          <w:lang w:val="ru-RU"/>
        </w:rPr>
        <w:t xml:space="preserve"> предоставления жилищно – коммунальных услуг;</w:t>
      </w:r>
    </w:p>
    <w:p w:rsidR="003C1D5D" w:rsidRDefault="003C1D5D" w:rsidP="003C1D5D">
      <w:pPr>
        <w:pStyle w:val="Standard"/>
        <w:ind w:firstLine="709"/>
        <w:jc w:val="both"/>
        <w:rPr>
          <w:rFonts w:cs="Times New Roman"/>
          <w:lang w:val="ru-RU"/>
        </w:rPr>
      </w:pPr>
      <w:r>
        <w:rPr>
          <w:rFonts w:cs="Times New Roman"/>
          <w:lang w:val="ru-RU"/>
        </w:rPr>
        <w:t>- создание условий для увеличения объемов жилищного строительства.</w:t>
      </w:r>
    </w:p>
    <w:p w:rsidR="003C1D5D" w:rsidRDefault="003C1D5D" w:rsidP="003C1D5D">
      <w:pPr>
        <w:pStyle w:val="Standard"/>
        <w:ind w:firstLine="709"/>
        <w:jc w:val="both"/>
        <w:rPr>
          <w:rFonts w:cs="Times New Roman"/>
          <w:lang w:val="ru-RU"/>
        </w:rPr>
      </w:pPr>
      <w:r w:rsidRPr="00880872">
        <w:rPr>
          <w:rFonts w:cs="Times New Roman"/>
          <w:lang w:val="ru-RU"/>
        </w:rPr>
        <w:t xml:space="preserve">В соответствии </w:t>
      </w:r>
      <w:r>
        <w:rPr>
          <w:rFonts w:cs="Times New Roman"/>
          <w:lang w:val="ru-RU"/>
        </w:rPr>
        <w:t>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120 275,2 тыс. рублей, в том числе за счет средств бюджета автономного округа – 73 092,0 тыс. рублей, за счет средств местного бюджета – 47 183,2  тыс. рублей.</w:t>
      </w:r>
    </w:p>
    <w:p w:rsidR="003C1D5D" w:rsidRDefault="003C1D5D" w:rsidP="003C1D5D">
      <w:pPr>
        <w:pStyle w:val="Standard"/>
        <w:ind w:firstLine="709"/>
        <w:jc w:val="both"/>
        <w:rPr>
          <w:rFonts w:cs="Times New Roman"/>
          <w:lang w:val="ru-RU"/>
        </w:rPr>
      </w:pPr>
      <w:r>
        <w:rPr>
          <w:rFonts w:cs="Times New Roman"/>
        </w:rPr>
        <w:t>В течени</w:t>
      </w:r>
      <w:r>
        <w:rPr>
          <w:rFonts w:cs="Times New Roman"/>
          <w:lang w:val="ru-RU"/>
        </w:rPr>
        <w:t>е</w:t>
      </w:r>
      <w:r>
        <w:rPr>
          <w:rFonts w:cs="Times New Roman"/>
        </w:rPr>
        <w:t xml:space="preserve"> отчетного периода в соответствии с нормами бюджетного законодательства утвержденные </w:t>
      </w:r>
      <w:r>
        <w:rPr>
          <w:rFonts w:cs="Times New Roman"/>
          <w:lang w:val="ru-RU"/>
        </w:rPr>
        <w:t>бюджетные ассигнования</w:t>
      </w:r>
      <w:r>
        <w:rPr>
          <w:rFonts w:cs="Times New Roman"/>
        </w:rPr>
        <w:t xml:space="preserve"> были уточнены</w:t>
      </w:r>
      <w:r>
        <w:rPr>
          <w:rFonts w:cs="Times New Roman"/>
          <w:lang w:val="ru-RU"/>
        </w:rPr>
        <w:t xml:space="preserve"> на сумму</w:t>
      </w:r>
      <w:r>
        <w:rPr>
          <w:rFonts w:cs="Times New Roman"/>
          <w:bCs/>
          <w:iCs/>
        </w:rPr>
        <w:t xml:space="preserve"> </w:t>
      </w:r>
      <w:r>
        <w:rPr>
          <w:rFonts w:cs="Times New Roman"/>
          <w:lang w:val="ru-RU"/>
        </w:rPr>
        <w:t xml:space="preserve">(+) 181 594,0 тыс. рублей в связи с увеличением бюджетных ассигнований по </w:t>
      </w:r>
      <w:r w:rsidRPr="00A72B5C">
        <w:rPr>
          <w:rFonts w:cs="Times New Roman"/>
          <w:lang w:val="ru-RU"/>
        </w:rPr>
        <w:t>с</w:t>
      </w:r>
      <w:r w:rsidRPr="00A72B5C">
        <w:rPr>
          <w:rFonts w:cs="Times New Roman"/>
        </w:rPr>
        <w:t xml:space="preserve">убсидии </w:t>
      </w:r>
      <w:r>
        <w:rPr>
          <w:rFonts w:cs="Times New Roman"/>
          <w:lang w:val="ru-RU"/>
        </w:rPr>
        <w:t xml:space="preserve">на </w:t>
      </w:r>
      <w:r w:rsidRPr="00A72B5C">
        <w:rPr>
          <w:rFonts w:cs="Times New Roman"/>
        </w:rPr>
        <w:t>проектирование и строительство объектов инженерной инфраструктуры территорий, предназначенных для жилищного строительства</w:t>
      </w:r>
      <w:r>
        <w:rPr>
          <w:rFonts w:cs="Times New Roman"/>
          <w:lang w:val="ru-RU"/>
        </w:rPr>
        <w:t>,</w:t>
      </w:r>
      <w:r w:rsidRPr="00A72B5C">
        <w:rPr>
          <w:rFonts w:cs="Times New Roman"/>
        </w:rPr>
        <w:t xml:space="preserve"> в рамках подпрограммы </w:t>
      </w:r>
      <w:r>
        <w:rPr>
          <w:rFonts w:cs="Times New Roman"/>
          <w:lang w:val="ru-RU"/>
        </w:rPr>
        <w:t>«</w:t>
      </w:r>
      <w:r w:rsidRPr="00A72B5C">
        <w:rPr>
          <w:rFonts w:cs="Times New Roman"/>
        </w:rPr>
        <w:t>Содействие развитию жилищного строительства</w:t>
      </w:r>
      <w:r>
        <w:rPr>
          <w:rFonts w:cs="Times New Roman"/>
          <w:lang w:val="ru-RU"/>
        </w:rPr>
        <w:t>»</w:t>
      </w:r>
      <w:r w:rsidRPr="00A72B5C">
        <w:rPr>
          <w:rFonts w:cs="Times New Roman"/>
        </w:rPr>
        <w:t xml:space="preserve"> государственной программы</w:t>
      </w:r>
      <w:r>
        <w:rPr>
          <w:rFonts w:cs="Times New Roman"/>
          <w:lang w:val="ru-RU"/>
        </w:rPr>
        <w:t xml:space="preserve"> Ханты – Мансийского автономного округа - Югры</w:t>
      </w:r>
      <w:r w:rsidRPr="00A72B5C">
        <w:rPr>
          <w:rFonts w:cs="Times New Roman"/>
        </w:rPr>
        <w:t xml:space="preserve"> </w:t>
      </w:r>
      <w:r>
        <w:rPr>
          <w:rFonts w:cs="Times New Roman"/>
          <w:lang w:val="ru-RU"/>
        </w:rPr>
        <w:t>«</w:t>
      </w:r>
      <w:r w:rsidRPr="00A72B5C">
        <w:rPr>
          <w:rFonts w:cs="Times New Roman"/>
        </w:rPr>
        <w:t>Обеспечение доступным и комфортным жильем жителей Ханты-Мансийского автономного округа – Югры в 201</w:t>
      </w:r>
      <w:r>
        <w:rPr>
          <w:rFonts w:cs="Times New Roman"/>
          <w:lang w:val="ru-RU"/>
        </w:rPr>
        <w:t xml:space="preserve">6 </w:t>
      </w:r>
      <w:r w:rsidRPr="00A72B5C">
        <w:rPr>
          <w:rFonts w:cs="Times New Roman"/>
        </w:rPr>
        <w:t>–</w:t>
      </w:r>
      <w:r w:rsidR="00E54C75">
        <w:rPr>
          <w:rFonts w:cs="Times New Roman"/>
          <w:lang w:val="ru-RU"/>
        </w:rPr>
        <w:t xml:space="preserve"> </w:t>
      </w:r>
      <w:r w:rsidRPr="00A72B5C">
        <w:rPr>
          <w:rFonts w:cs="Times New Roman"/>
        </w:rPr>
        <w:t>2020 годах</w:t>
      </w:r>
      <w:r>
        <w:rPr>
          <w:rFonts w:cs="Times New Roman"/>
          <w:lang w:val="ru-RU"/>
        </w:rPr>
        <w:t>»</w:t>
      </w:r>
      <w:r w:rsidRPr="00F14C48">
        <w:t>,</w:t>
      </w:r>
      <w:r>
        <w:rPr>
          <w:lang w:val="ru-RU"/>
        </w:rPr>
        <w:t xml:space="preserve"> по </w:t>
      </w:r>
      <w:r w:rsidRPr="00020B56">
        <w:rPr>
          <w:lang w:val="ru-RU"/>
        </w:rPr>
        <w:t>с</w:t>
      </w:r>
      <w:r w:rsidRPr="00020B56">
        <w:t xml:space="preserve">убсидии на реконструкцию, расширение, модернизацию, строительство и капитальный ремонт объектов коммунального </w:t>
      </w:r>
      <w:r>
        <w:rPr>
          <w:lang w:val="ru-RU"/>
        </w:rPr>
        <w:t>комплекса</w:t>
      </w:r>
      <w:r w:rsidRPr="00020B56">
        <w:t xml:space="preserve"> в рамках подпрограммы </w:t>
      </w:r>
      <w:r>
        <w:rPr>
          <w:lang w:val="ru-RU"/>
        </w:rPr>
        <w:t>«</w:t>
      </w:r>
      <w:r w:rsidRPr="00020B56">
        <w:t>Создание условий для обеспечения качественными коммунальными услугами</w:t>
      </w:r>
      <w:r>
        <w:rPr>
          <w:lang w:val="ru-RU"/>
        </w:rPr>
        <w:t>»</w:t>
      </w:r>
      <w:r w:rsidRPr="00020B56">
        <w:t xml:space="preserve"> государственной программы</w:t>
      </w:r>
      <w:r>
        <w:rPr>
          <w:lang w:val="ru-RU"/>
        </w:rPr>
        <w:t xml:space="preserve"> Ханты – Мансийского автономного округа - Югры</w:t>
      </w:r>
      <w:r w:rsidRPr="00020B56">
        <w:t xml:space="preserve"> </w:t>
      </w:r>
      <w:r>
        <w:rPr>
          <w:lang w:val="ru-RU"/>
        </w:rPr>
        <w:t>«</w:t>
      </w:r>
      <w:r w:rsidRPr="00020B56">
        <w:t>Развитие жилищно-коммунального комплекса и повышение энергетической эффективности в Ханты-Мансийском автономном округе – Югре на 201</w:t>
      </w:r>
      <w:r>
        <w:rPr>
          <w:lang w:val="ru-RU"/>
        </w:rPr>
        <w:t xml:space="preserve">6 </w:t>
      </w:r>
      <w:r w:rsidRPr="00020B56">
        <w:t>–</w:t>
      </w:r>
      <w:r w:rsidR="001458C4">
        <w:rPr>
          <w:lang w:val="ru-RU"/>
        </w:rPr>
        <w:t xml:space="preserve"> </w:t>
      </w:r>
      <w:r w:rsidRPr="00020B56">
        <w:t>2020 годы</w:t>
      </w:r>
      <w:r>
        <w:rPr>
          <w:lang w:val="ru-RU"/>
        </w:rPr>
        <w:t>»,</w:t>
      </w:r>
      <w:r w:rsidRPr="00020B56">
        <w:t xml:space="preserve"> </w:t>
      </w:r>
      <w:r>
        <w:rPr>
          <w:rFonts w:cs="Times New Roman"/>
          <w:lang w:val="ru-RU"/>
        </w:rPr>
        <w:t xml:space="preserve">а также </w:t>
      </w:r>
      <w:r w:rsidRPr="003D0E4C">
        <w:rPr>
          <w:rFonts w:cs="Times New Roman"/>
          <w:lang w:val="ru-RU"/>
        </w:rPr>
        <w:t>увеличением бюджетных ассигнований</w:t>
      </w:r>
      <w:r>
        <w:rPr>
          <w:rFonts w:cs="Times New Roman"/>
          <w:lang w:val="ru-RU"/>
        </w:rPr>
        <w:t xml:space="preserve"> за счет средств местного бюджета</w:t>
      </w:r>
      <w:r w:rsidRPr="003D0E4C">
        <w:rPr>
          <w:rFonts w:cs="Times New Roman"/>
          <w:lang w:val="ru-RU"/>
        </w:rPr>
        <w:t xml:space="preserve"> на обеспечение доли софинансирования муниципального образования</w:t>
      </w:r>
      <w:r>
        <w:rPr>
          <w:rFonts w:cs="Times New Roman"/>
          <w:lang w:val="ru-RU"/>
        </w:rPr>
        <w:t xml:space="preserve"> по дополнительно поступившим в течение года средствам из бюджета  автономного округа</w:t>
      </w:r>
      <w:r w:rsidRPr="003D0E4C">
        <w:rPr>
          <w:rFonts w:cs="Times New Roman"/>
          <w:lang w:val="ru-RU"/>
        </w:rPr>
        <w:t>.</w:t>
      </w:r>
    </w:p>
    <w:p w:rsidR="003C1D5D" w:rsidRDefault="003C1D5D" w:rsidP="003C1D5D">
      <w:pPr>
        <w:pStyle w:val="Standard"/>
        <w:ind w:firstLine="709"/>
        <w:jc w:val="both"/>
        <w:rPr>
          <w:rFonts w:cs="Times New Roman"/>
          <w:lang w:val="ru-RU"/>
        </w:rPr>
      </w:pPr>
      <w:r>
        <w:rPr>
          <w:rFonts w:cs="Times New Roman"/>
          <w:lang w:val="ru-RU"/>
        </w:rPr>
        <w:t>Уточненный план на реализацию муниципальной программы составил 301 869,2 тыс. рублей, в том числе за счет средств бюджета автономного округа – 220 436,7 тыс. рублей, за счет средств  местного бюджета – 81 432,5 тыс. рублей. Расходы исполнены в сумме 301 689,1 тыс. рублей, в том числе за счет средств бюджета автономного округа – 220 291,7 тыс. рублей, за счет средств местного бюджета – 81 397,4 тыс. рублей или на 99,9% от уточненного плана.</w:t>
      </w:r>
    </w:p>
    <w:p w:rsidR="003C1D5D" w:rsidRDefault="003C1D5D" w:rsidP="003C1D5D">
      <w:pPr>
        <w:pStyle w:val="Standard"/>
        <w:ind w:firstLine="709"/>
        <w:jc w:val="center"/>
        <w:rPr>
          <w:rFonts w:cs="Times New Roman"/>
          <w:lang w:val="ru-RU"/>
        </w:rPr>
      </w:pPr>
    </w:p>
    <w:p w:rsidR="003C1D5D" w:rsidRDefault="003C1D5D" w:rsidP="005B076C">
      <w:pPr>
        <w:pStyle w:val="Standard"/>
        <w:ind w:firstLine="709"/>
        <w:jc w:val="center"/>
        <w:rPr>
          <w:rFonts w:cs="Times New Roman"/>
          <w:b/>
          <w:lang w:val="ru-RU"/>
        </w:rPr>
      </w:pPr>
      <w:r w:rsidRPr="003C1D5D">
        <w:rPr>
          <w:rFonts w:cs="Times New Roman"/>
          <w:b/>
          <w:lang w:val="ru-RU"/>
        </w:rPr>
        <w:t xml:space="preserve">Анализ исполнения расходов по муниципальной программе города Югорска </w:t>
      </w:r>
      <w:r w:rsidRPr="003C1D5D">
        <w:rPr>
          <w:rFonts w:cs="Times New Roman"/>
          <w:b/>
        </w:rPr>
        <w:t>«Развитие жилищно – коммунального комплекса в городе Югорске на 2014 – 2020 годы»</w:t>
      </w:r>
    </w:p>
    <w:p w:rsidR="003C1D5D" w:rsidRDefault="003C1D5D" w:rsidP="005B076C">
      <w:pPr>
        <w:pStyle w:val="Standard"/>
        <w:ind w:firstLine="709"/>
        <w:jc w:val="center"/>
        <w:rPr>
          <w:rFonts w:cs="Times New Roman"/>
          <w:b/>
          <w:lang w:val="ru-RU"/>
        </w:rPr>
      </w:pPr>
      <w:r w:rsidRPr="003C1D5D">
        <w:rPr>
          <w:rFonts w:cs="Times New Roman"/>
          <w:b/>
          <w:lang w:val="ru-RU"/>
        </w:rPr>
        <w:t>за 2016 год</w:t>
      </w:r>
    </w:p>
    <w:p w:rsidR="005B076C" w:rsidRPr="003C1D5D" w:rsidRDefault="005B076C" w:rsidP="005B076C">
      <w:pPr>
        <w:pStyle w:val="Standard"/>
        <w:ind w:firstLine="709"/>
        <w:jc w:val="center"/>
        <w:rPr>
          <w:rFonts w:cs="Times New Roman"/>
          <w:b/>
          <w:lang w:val="ru-RU"/>
        </w:rPr>
      </w:pPr>
    </w:p>
    <w:tbl>
      <w:tblPr>
        <w:tblW w:w="9935" w:type="dxa"/>
        <w:tblInd w:w="96" w:type="dxa"/>
        <w:tblLayout w:type="fixed"/>
        <w:tblLook w:val="04A0"/>
      </w:tblPr>
      <w:tblGrid>
        <w:gridCol w:w="491"/>
        <w:gridCol w:w="3916"/>
        <w:gridCol w:w="1560"/>
        <w:gridCol w:w="1559"/>
        <w:gridCol w:w="1559"/>
        <w:gridCol w:w="850"/>
      </w:tblGrid>
      <w:tr w:rsidR="003C1D5D" w:rsidRPr="00A77EF5" w:rsidTr="002C440D">
        <w:trPr>
          <w:trHeight w:val="1065"/>
          <w:tblHeader/>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w:t>
            </w:r>
          </w:p>
        </w:tc>
        <w:tc>
          <w:tcPr>
            <w:tcW w:w="3916"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3C7780">
            <w:pPr>
              <w:jc w:val="center"/>
              <w:rPr>
                <w:color w:val="000000"/>
              </w:rPr>
            </w:pPr>
            <w:r w:rsidRPr="00A77EF5">
              <w:rPr>
                <w:color w:val="000000"/>
              </w:rPr>
              <w:t>Наименование подпрограмм, задач, основных мероприятий муниципальной программы</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Источники финансирования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Уточненный план на 2016 год</w:t>
            </w:r>
            <w:r w:rsidR="005B076C" w:rsidRPr="00A77EF5">
              <w:rPr>
                <w:color w:val="000000"/>
              </w:rPr>
              <w:t xml:space="preserve"> </w:t>
            </w:r>
            <w:r w:rsidR="00696163" w:rsidRPr="00A77EF5">
              <w:rPr>
                <w:color w:val="000000"/>
              </w:rPr>
              <w:t>(</w:t>
            </w:r>
            <w:r w:rsidR="005B076C" w:rsidRPr="00A77EF5">
              <w:rPr>
                <w:color w:val="000000"/>
              </w:rPr>
              <w:t>тыс. рублей</w:t>
            </w:r>
            <w:r w:rsidR="00696163" w:rsidRPr="00A77EF5">
              <w:rPr>
                <w:color w:val="000000"/>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Исполнено за 2016 год</w:t>
            </w:r>
            <w:r w:rsidR="005B076C" w:rsidRPr="00A77EF5">
              <w:rPr>
                <w:color w:val="000000"/>
              </w:rPr>
              <w:t xml:space="preserve"> </w:t>
            </w:r>
            <w:r w:rsidR="00696163" w:rsidRPr="00A77EF5">
              <w:rPr>
                <w:color w:val="000000"/>
              </w:rPr>
              <w:t>(</w:t>
            </w:r>
            <w:r w:rsidR="005B076C" w:rsidRPr="00A77EF5">
              <w:rPr>
                <w:color w:val="000000"/>
              </w:rPr>
              <w:t>тыс. рублей</w:t>
            </w:r>
            <w:r w:rsidR="00696163" w:rsidRPr="00A77EF5">
              <w:rPr>
                <w:color w:val="000000"/>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C1D5D" w:rsidRPr="00A77EF5" w:rsidRDefault="003C1D5D" w:rsidP="00C03D38">
            <w:pPr>
              <w:jc w:val="center"/>
              <w:rPr>
                <w:color w:val="000000"/>
              </w:rPr>
            </w:pPr>
            <w:r w:rsidRPr="00A77EF5">
              <w:rPr>
                <w:color w:val="000000"/>
              </w:rPr>
              <w:t>% исполнения</w:t>
            </w:r>
          </w:p>
        </w:tc>
      </w:tr>
      <w:tr w:rsidR="003C1D5D" w:rsidRPr="00B56F4D" w:rsidTr="002C440D">
        <w:trPr>
          <w:trHeight w:val="300"/>
          <w:tblHeader/>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1</w:t>
            </w:r>
          </w:p>
        </w:tc>
        <w:tc>
          <w:tcPr>
            <w:tcW w:w="3916"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2</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3</w:t>
            </w:r>
          </w:p>
        </w:tc>
        <w:tc>
          <w:tcPr>
            <w:tcW w:w="1559"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Pr>
                <w:color w:val="000000"/>
                <w:sz w:val="20"/>
                <w:szCs w:val="20"/>
              </w:rPr>
              <w:t>4</w:t>
            </w:r>
          </w:p>
        </w:tc>
        <w:tc>
          <w:tcPr>
            <w:tcW w:w="1559"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Pr>
                <w:color w:val="000000"/>
                <w:sz w:val="20"/>
                <w:szCs w:val="20"/>
              </w:rPr>
              <w:t>5</w:t>
            </w:r>
          </w:p>
        </w:tc>
        <w:tc>
          <w:tcPr>
            <w:tcW w:w="85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Pr>
                <w:color w:val="000000"/>
                <w:sz w:val="20"/>
                <w:szCs w:val="20"/>
              </w:rPr>
              <w:t>6</w:t>
            </w:r>
          </w:p>
        </w:tc>
      </w:tr>
      <w:tr w:rsidR="003C1D5D" w:rsidRPr="00B56F4D" w:rsidTr="002C440D">
        <w:trPr>
          <w:trHeight w:val="549"/>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sidRPr="00B56F4D">
              <w:rPr>
                <w:bCs/>
                <w:color w:val="000000"/>
              </w:rPr>
              <w:t>Подпрограмма 1: Создание условий для обеспечения качественными коммунальными услугами</w:t>
            </w:r>
          </w:p>
        </w:tc>
      </w:tr>
      <w:tr w:rsidR="003C1D5D" w:rsidRPr="00B56F4D" w:rsidTr="002C440D">
        <w:trPr>
          <w:trHeight w:val="970"/>
        </w:trPr>
        <w:tc>
          <w:tcPr>
            <w:tcW w:w="993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C1D5D" w:rsidRPr="00B56F4D" w:rsidRDefault="003C1D5D" w:rsidP="00C03D38">
            <w:pPr>
              <w:jc w:val="center"/>
              <w:rPr>
                <w:bCs/>
                <w:color w:val="000000"/>
              </w:rPr>
            </w:pPr>
            <w:r>
              <w:rPr>
                <w:bCs/>
                <w:color w:val="000000"/>
              </w:rPr>
              <w:t>Задача 1.</w:t>
            </w:r>
            <w:r w:rsidRPr="00B56F4D">
              <w:rPr>
                <w:bCs/>
                <w:color w:val="000000"/>
              </w:rPr>
              <w:t xml:space="preserve">  Обеспечение надежности функционирования систем коммунальной инфраструктуры, повышение качества предоставляемых коммунальных услуг потребителям города Югорска</w:t>
            </w:r>
          </w:p>
        </w:tc>
      </w:tr>
      <w:tr w:rsidR="003C1D5D" w:rsidRPr="00B56F4D" w:rsidTr="002C440D">
        <w:trPr>
          <w:trHeight w:val="278"/>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1.1</w:t>
            </w:r>
          </w:p>
        </w:tc>
        <w:tc>
          <w:tcPr>
            <w:tcW w:w="3916"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rPr>
                <w:color w:val="000000"/>
              </w:rPr>
            </w:pPr>
            <w:r w:rsidRPr="00B56F4D">
              <w:rPr>
                <w:color w:val="000000"/>
              </w:rPr>
              <w:t>Реконструкция, расширение, модернизация, строительство</w:t>
            </w:r>
            <w:r>
              <w:rPr>
                <w:color w:val="000000"/>
              </w:rPr>
              <w:t xml:space="preserve"> и капитальный ремонт</w:t>
            </w:r>
            <w:r w:rsidRPr="00B56F4D">
              <w:rPr>
                <w:color w:val="000000"/>
              </w:rPr>
              <w:t xml:space="preserve"> объектов коммунального комплекса </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92 850,2</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92 850,1</w:t>
            </w:r>
          </w:p>
        </w:tc>
        <w:tc>
          <w:tcPr>
            <w:tcW w:w="850"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100,0</w:t>
            </w:r>
          </w:p>
        </w:tc>
      </w:tr>
      <w:tr w:rsidR="003C1D5D" w:rsidRPr="00B56F4D" w:rsidTr="002C440D">
        <w:trPr>
          <w:trHeight w:val="737"/>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88 141,2</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88 141,2</w:t>
            </w:r>
          </w:p>
        </w:tc>
        <w:tc>
          <w:tcPr>
            <w:tcW w:w="850"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100,0</w:t>
            </w:r>
          </w:p>
        </w:tc>
      </w:tr>
      <w:tr w:rsidR="003C1D5D" w:rsidRPr="00B56F4D" w:rsidTr="002C440D">
        <w:trPr>
          <w:trHeight w:val="405"/>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4 709,0</w:t>
            </w:r>
          </w:p>
        </w:tc>
        <w:tc>
          <w:tcPr>
            <w:tcW w:w="1559"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4 708,9</w:t>
            </w:r>
          </w:p>
        </w:tc>
        <w:tc>
          <w:tcPr>
            <w:tcW w:w="850" w:type="dxa"/>
            <w:tcBorders>
              <w:top w:val="nil"/>
              <w:left w:val="nil"/>
              <w:bottom w:val="single" w:sz="4" w:space="0" w:color="auto"/>
              <w:right w:val="single" w:sz="4" w:space="0" w:color="auto"/>
            </w:tcBorders>
            <w:shd w:val="clear" w:color="auto" w:fill="auto"/>
            <w:vAlign w:val="center"/>
            <w:hideMark/>
          </w:tcPr>
          <w:p w:rsidR="003C1D5D" w:rsidRPr="00DF4BD9" w:rsidRDefault="003C1D5D" w:rsidP="00C03D38">
            <w:pPr>
              <w:jc w:val="center"/>
              <w:rPr>
                <w:color w:val="000000"/>
              </w:rPr>
            </w:pPr>
            <w:r w:rsidRPr="00DF4BD9">
              <w:rPr>
                <w:color w:val="000000"/>
              </w:rPr>
              <w:t>100,0</w:t>
            </w:r>
          </w:p>
        </w:tc>
      </w:tr>
      <w:tr w:rsidR="003C1D5D" w:rsidRPr="00B56F4D" w:rsidTr="002C440D">
        <w:trPr>
          <w:trHeight w:val="1560"/>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1.</w:t>
            </w:r>
            <w:r>
              <w:rPr>
                <w:color w:val="000000"/>
                <w:sz w:val="20"/>
                <w:szCs w:val="20"/>
              </w:rPr>
              <w:t>2</w:t>
            </w:r>
          </w:p>
        </w:tc>
        <w:tc>
          <w:tcPr>
            <w:tcW w:w="3916"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rPr>
                <w:color w:val="000000"/>
              </w:rPr>
            </w:pPr>
            <w:r>
              <w:rPr>
                <w:color w:val="000000"/>
              </w:rPr>
              <w:t>Обеспечение деятельности департамента жилищно – коммунального и строительного комплекса администрации города Югорска</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tcPr>
          <w:p w:rsidR="003C1D5D" w:rsidRPr="003D0E4C" w:rsidRDefault="003C1D5D" w:rsidP="00C03D38">
            <w:pPr>
              <w:jc w:val="center"/>
              <w:rPr>
                <w:color w:val="000000"/>
              </w:rPr>
            </w:pPr>
            <w:r>
              <w:rPr>
                <w:color w:val="000000"/>
              </w:rPr>
              <w:t>34 915,0</w:t>
            </w:r>
          </w:p>
        </w:tc>
        <w:tc>
          <w:tcPr>
            <w:tcW w:w="1559" w:type="dxa"/>
            <w:tcBorders>
              <w:top w:val="nil"/>
              <w:left w:val="nil"/>
              <w:bottom w:val="single" w:sz="4" w:space="0" w:color="auto"/>
              <w:right w:val="single" w:sz="4" w:space="0" w:color="auto"/>
            </w:tcBorders>
            <w:shd w:val="clear" w:color="auto" w:fill="auto"/>
            <w:vAlign w:val="center"/>
          </w:tcPr>
          <w:p w:rsidR="003C1D5D" w:rsidRPr="003D0E4C" w:rsidRDefault="003C1D5D" w:rsidP="00C03D38">
            <w:pPr>
              <w:jc w:val="center"/>
              <w:rPr>
                <w:color w:val="000000"/>
              </w:rPr>
            </w:pPr>
            <w:r>
              <w:rPr>
                <w:color w:val="000000"/>
              </w:rPr>
              <w:t>34 913,7</w:t>
            </w:r>
          </w:p>
        </w:tc>
        <w:tc>
          <w:tcPr>
            <w:tcW w:w="850" w:type="dxa"/>
            <w:tcBorders>
              <w:top w:val="nil"/>
              <w:left w:val="nil"/>
              <w:bottom w:val="single" w:sz="4" w:space="0" w:color="auto"/>
              <w:right w:val="single" w:sz="4" w:space="0" w:color="auto"/>
            </w:tcBorders>
            <w:shd w:val="clear" w:color="auto" w:fill="auto"/>
            <w:vAlign w:val="center"/>
            <w:hideMark/>
          </w:tcPr>
          <w:p w:rsidR="003C1D5D" w:rsidRDefault="003C1D5D" w:rsidP="00C03D38">
            <w:pPr>
              <w:jc w:val="center"/>
              <w:rPr>
                <w:color w:val="000000"/>
              </w:rPr>
            </w:pPr>
          </w:p>
          <w:p w:rsidR="003C1D5D" w:rsidRPr="003D0E4C" w:rsidRDefault="003C1D5D" w:rsidP="00C03D38">
            <w:pPr>
              <w:jc w:val="center"/>
            </w:pPr>
            <w:r>
              <w:t>100,0</w:t>
            </w:r>
          </w:p>
        </w:tc>
      </w:tr>
      <w:tr w:rsidR="003C1D5D" w:rsidRPr="00B56F4D" w:rsidTr="002C440D">
        <w:trPr>
          <w:trHeight w:val="351"/>
        </w:trPr>
        <w:tc>
          <w:tcPr>
            <w:tcW w:w="440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C1D5D" w:rsidRPr="00D64C2E" w:rsidRDefault="003C1D5D" w:rsidP="00C03D38">
            <w:pPr>
              <w:jc w:val="center"/>
              <w:rPr>
                <w:bCs/>
                <w:color w:val="000000"/>
              </w:rPr>
            </w:pPr>
            <w:r w:rsidRPr="00D64C2E">
              <w:rPr>
                <w:bCs/>
                <w:color w:val="000000"/>
              </w:rPr>
              <w:t>Итого по подпрограмме 1</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127 765,2</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127 763,</w:t>
            </w:r>
            <w:r>
              <w:rPr>
                <w:color w:val="000000"/>
              </w:rPr>
              <w:t>8</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697"/>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B56F4D" w:rsidRDefault="003C1D5D" w:rsidP="00C03D38">
            <w:pPr>
              <w:rPr>
                <w:b/>
                <w:bCs/>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88 141,2</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88 141,2</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510"/>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B56F4D" w:rsidRDefault="003C1D5D" w:rsidP="00C03D38">
            <w:pPr>
              <w:rPr>
                <w:b/>
                <w:bCs/>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39 624,0</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39 622,</w:t>
            </w:r>
            <w:r>
              <w:rPr>
                <w:color w:val="000000"/>
              </w:rPr>
              <w:t>6</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461"/>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sidRPr="00B56F4D">
              <w:rPr>
                <w:bCs/>
                <w:color w:val="000000"/>
              </w:rPr>
              <w:t>Подпрограмма 2: Обеспечение равных прав потребителей на получение энергетических ресурсов</w:t>
            </w:r>
          </w:p>
        </w:tc>
      </w:tr>
      <w:tr w:rsidR="003C1D5D" w:rsidRPr="00B56F4D" w:rsidTr="002C440D">
        <w:trPr>
          <w:trHeight w:val="511"/>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sidRPr="00B56F4D">
              <w:rPr>
                <w:bCs/>
                <w:color w:val="000000"/>
              </w:rPr>
              <w:t>Задача 2</w:t>
            </w:r>
            <w:r>
              <w:rPr>
                <w:bCs/>
                <w:color w:val="000000"/>
              </w:rPr>
              <w:t>.</w:t>
            </w:r>
            <w:r w:rsidRPr="00B56F4D">
              <w:rPr>
                <w:bCs/>
                <w:color w:val="000000"/>
              </w:rPr>
              <w:t xml:space="preserve"> Создание условий для эффективной деятельности организаций коммунального комплекса</w:t>
            </w:r>
          </w:p>
        </w:tc>
      </w:tr>
      <w:tr w:rsidR="003C1D5D" w:rsidRPr="00B56F4D" w:rsidTr="002C440D">
        <w:trPr>
          <w:trHeight w:val="480"/>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2.1</w:t>
            </w:r>
          </w:p>
        </w:tc>
        <w:tc>
          <w:tcPr>
            <w:tcW w:w="3916"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rPr>
                <w:color w:val="000000"/>
              </w:rPr>
            </w:pPr>
            <w:r w:rsidRPr="00B56F4D">
              <w:rPr>
                <w:color w:val="000000"/>
              </w:rPr>
              <w:t>Предоставление субсидии на возмещение недополученных доходов организациям, осуществляющим оказание населению жилищно-коммунальных услуг</w:t>
            </w: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100 606,9</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100 556,7</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810"/>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72 606,9</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72 556,7</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Pr>
                <w:color w:val="000000"/>
              </w:rPr>
              <w:t>99,9</w:t>
            </w:r>
          </w:p>
        </w:tc>
      </w:tr>
      <w:tr w:rsidR="003C1D5D" w:rsidRPr="00B56F4D" w:rsidTr="002C440D">
        <w:trPr>
          <w:trHeight w:val="507"/>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B56F4D" w:rsidRDefault="003C1D5D" w:rsidP="00C03D38">
            <w:pPr>
              <w:jc w:val="center"/>
              <w:rPr>
                <w:color w:val="000000"/>
              </w:rPr>
            </w:pPr>
            <w:r w:rsidRPr="00B56F4D">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28 000,0</w:t>
            </w:r>
          </w:p>
        </w:tc>
        <w:tc>
          <w:tcPr>
            <w:tcW w:w="1559"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28 000,0</w:t>
            </w:r>
          </w:p>
        </w:tc>
        <w:tc>
          <w:tcPr>
            <w:tcW w:w="850" w:type="dxa"/>
            <w:tcBorders>
              <w:top w:val="nil"/>
              <w:left w:val="nil"/>
              <w:bottom w:val="single" w:sz="4" w:space="0" w:color="auto"/>
              <w:right w:val="single" w:sz="4" w:space="0" w:color="auto"/>
            </w:tcBorders>
            <w:shd w:val="clear" w:color="auto" w:fill="auto"/>
            <w:vAlign w:val="center"/>
            <w:hideMark/>
          </w:tcPr>
          <w:p w:rsidR="003C1D5D" w:rsidRPr="008474D6" w:rsidRDefault="003C1D5D" w:rsidP="00C03D38">
            <w:pPr>
              <w:jc w:val="center"/>
              <w:rPr>
                <w:color w:val="000000"/>
              </w:rPr>
            </w:pPr>
            <w:r w:rsidRPr="008474D6">
              <w:rPr>
                <w:color w:val="000000"/>
              </w:rPr>
              <w:t>100,0</w:t>
            </w:r>
          </w:p>
        </w:tc>
      </w:tr>
      <w:tr w:rsidR="003C1D5D" w:rsidRPr="00B56F4D" w:rsidTr="002C440D">
        <w:trPr>
          <w:trHeight w:val="349"/>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sidRPr="00B56F4D">
              <w:rPr>
                <w:bCs/>
                <w:color w:val="000000"/>
              </w:rPr>
              <w:t>Подпрограмма 3: Содействие развитию жилищного строительства</w:t>
            </w:r>
          </w:p>
        </w:tc>
      </w:tr>
      <w:tr w:rsidR="003C1D5D" w:rsidRPr="00B56F4D" w:rsidTr="002C440D">
        <w:trPr>
          <w:trHeight w:val="570"/>
        </w:trPr>
        <w:tc>
          <w:tcPr>
            <w:tcW w:w="99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C1D5D" w:rsidRPr="00B56F4D" w:rsidRDefault="003C1D5D" w:rsidP="00C03D38">
            <w:pPr>
              <w:jc w:val="center"/>
              <w:rPr>
                <w:bCs/>
                <w:color w:val="000000"/>
              </w:rPr>
            </w:pPr>
            <w:r>
              <w:rPr>
                <w:bCs/>
                <w:color w:val="000000"/>
              </w:rPr>
              <w:t>Задача 3.</w:t>
            </w:r>
            <w:r w:rsidRPr="00B56F4D">
              <w:rPr>
                <w:bCs/>
                <w:color w:val="000000"/>
              </w:rPr>
              <w:t xml:space="preserve"> Строительство объектов инженерной инфраструктуры на участках, предназначенных для жилищного строительства</w:t>
            </w:r>
          </w:p>
        </w:tc>
      </w:tr>
      <w:tr w:rsidR="003C1D5D" w:rsidRPr="00B56F4D" w:rsidTr="002C440D">
        <w:trPr>
          <w:trHeight w:val="310"/>
        </w:trPr>
        <w:tc>
          <w:tcPr>
            <w:tcW w:w="491"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jc w:val="center"/>
              <w:rPr>
                <w:color w:val="000000"/>
                <w:sz w:val="20"/>
                <w:szCs w:val="20"/>
              </w:rPr>
            </w:pPr>
            <w:r w:rsidRPr="00B56F4D">
              <w:rPr>
                <w:color w:val="000000"/>
                <w:sz w:val="20"/>
                <w:szCs w:val="20"/>
              </w:rPr>
              <w:t>3.1</w:t>
            </w:r>
          </w:p>
        </w:tc>
        <w:tc>
          <w:tcPr>
            <w:tcW w:w="3916" w:type="dxa"/>
            <w:vMerge w:val="restart"/>
            <w:tcBorders>
              <w:top w:val="nil"/>
              <w:left w:val="single" w:sz="4" w:space="0" w:color="auto"/>
              <w:bottom w:val="single" w:sz="4" w:space="0" w:color="000000"/>
              <w:right w:val="single" w:sz="4" w:space="0" w:color="auto"/>
            </w:tcBorders>
            <w:shd w:val="clear" w:color="auto" w:fill="auto"/>
            <w:vAlign w:val="center"/>
            <w:hideMark/>
          </w:tcPr>
          <w:p w:rsidR="003C1D5D" w:rsidRPr="00B56F4D" w:rsidRDefault="003C1D5D" w:rsidP="00C03D38">
            <w:pPr>
              <w:rPr>
                <w:color w:val="000000"/>
              </w:rPr>
            </w:pPr>
            <w:r w:rsidRPr="00B56F4D">
              <w:rPr>
                <w:color w:val="000000"/>
              </w:rPr>
              <w:t>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w:t>
            </w:r>
          </w:p>
        </w:tc>
        <w:tc>
          <w:tcPr>
            <w:tcW w:w="1560" w:type="dxa"/>
            <w:tcBorders>
              <w:top w:val="nil"/>
              <w:left w:val="nil"/>
              <w:bottom w:val="single" w:sz="4" w:space="0" w:color="auto"/>
              <w:right w:val="single" w:sz="4" w:space="0" w:color="auto"/>
            </w:tcBorders>
            <w:shd w:val="clear" w:color="auto" w:fill="auto"/>
            <w:vAlign w:val="center"/>
            <w:hideMark/>
          </w:tcPr>
          <w:p w:rsidR="003C1D5D" w:rsidRPr="007A4845" w:rsidRDefault="003C1D5D" w:rsidP="00C03D38">
            <w:pPr>
              <w:jc w:val="center"/>
              <w:rPr>
                <w:color w:val="000000"/>
              </w:rPr>
            </w:pPr>
            <w:r w:rsidRPr="007A4845">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73 497,1</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73 368,6</w:t>
            </w:r>
          </w:p>
        </w:tc>
        <w:tc>
          <w:tcPr>
            <w:tcW w:w="850"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99,8</w:t>
            </w:r>
          </w:p>
        </w:tc>
      </w:tr>
      <w:tr w:rsidR="003C1D5D" w:rsidRPr="00B56F4D" w:rsidTr="002C440D">
        <w:trPr>
          <w:trHeight w:val="697"/>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7A4845" w:rsidRDefault="003C1D5D" w:rsidP="00C03D38">
            <w:pPr>
              <w:jc w:val="center"/>
              <w:rPr>
                <w:color w:val="000000"/>
              </w:rPr>
            </w:pPr>
            <w:r w:rsidRPr="007A4845">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59 688,6</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59 593,8</w:t>
            </w:r>
          </w:p>
        </w:tc>
        <w:tc>
          <w:tcPr>
            <w:tcW w:w="850"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99,8</w:t>
            </w:r>
          </w:p>
        </w:tc>
      </w:tr>
      <w:tr w:rsidR="003C1D5D" w:rsidRPr="00B56F4D" w:rsidTr="002C440D">
        <w:trPr>
          <w:trHeight w:val="735"/>
        </w:trPr>
        <w:tc>
          <w:tcPr>
            <w:tcW w:w="491"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3916" w:type="dxa"/>
            <w:vMerge/>
            <w:tcBorders>
              <w:top w:val="nil"/>
              <w:left w:val="single" w:sz="4" w:space="0" w:color="auto"/>
              <w:bottom w:val="single" w:sz="4" w:space="0" w:color="000000"/>
              <w:right w:val="single" w:sz="4" w:space="0" w:color="auto"/>
            </w:tcBorders>
            <w:vAlign w:val="center"/>
            <w:hideMark/>
          </w:tcPr>
          <w:p w:rsidR="003C1D5D" w:rsidRPr="00B56F4D" w:rsidRDefault="003C1D5D" w:rsidP="00C03D38">
            <w:pPr>
              <w:rPr>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7A4845" w:rsidRDefault="003C1D5D" w:rsidP="00C03D38">
            <w:pPr>
              <w:jc w:val="center"/>
              <w:rPr>
                <w:color w:val="000000"/>
              </w:rPr>
            </w:pPr>
            <w:r w:rsidRPr="007A4845">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13 808,5</w:t>
            </w:r>
          </w:p>
        </w:tc>
        <w:tc>
          <w:tcPr>
            <w:tcW w:w="1559"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13 774,8</w:t>
            </w:r>
          </w:p>
        </w:tc>
        <w:tc>
          <w:tcPr>
            <w:tcW w:w="850" w:type="dxa"/>
            <w:tcBorders>
              <w:top w:val="nil"/>
              <w:left w:val="nil"/>
              <w:bottom w:val="single" w:sz="4" w:space="0" w:color="auto"/>
              <w:right w:val="single" w:sz="4" w:space="0" w:color="auto"/>
            </w:tcBorders>
            <w:shd w:val="clear" w:color="auto" w:fill="auto"/>
            <w:vAlign w:val="center"/>
            <w:hideMark/>
          </w:tcPr>
          <w:p w:rsidR="003C1D5D" w:rsidRPr="00BD4284" w:rsidRDefault="003C1D5D" w:rsidP="00C03D38">
            <w:pPr>
              <w:jc w:val="center"/>
              <w:rPr>
                <w:color w:val="000000"/>
              </w:rPr>
            </w:pPr>
            <w:r w:rsidRPr="00BD4284">
              <w:rPr>
                <w:color w:val="000000"/>
              </w:rPr>
              <w:t>99,8</w:t>
            </w:r>
          </w:p>
        </w:tc>
      </w:tr>
      <w:tr w:rsidR="003C1D5D" w:rsidRPr="00B56F4D" w:rsidTr="002C440D">
        <w:trPr>
          <w:trHeight w:val="282"/>
        </w:trPr>
        <w:tc>
          <w:tcPr>
            <w:tcW w:w="440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C1D5D" w:rsidRPr="00D85979" w:rsidRDefault="003C1D5D" w:rsidP="00C03D38">
            <w:pPr>
              <w:jc w:val="center"/>
              <w:rPr>
                <w:b/>
                <w:bCs/>
                <w:i/>
                <w:color w:val="000000"/>
              </w:rPr>
            </w:pPr>
            <w:r w:rsidRPr="00D85979">
              <w:rPr>
                <w:b/>
                <w:bCs/>
                <w:i/>
                <w:color w:val="000000"/>
              </w:rPr>
              <w:t xml:space="preserve">Всего по муниципальной программе города Югорска </w:t>
            </w:r>
            <w:r w:rsidRPr="00D85979">
              <w:rPr>
                <w:b/>
                <w:i/>
              </w:rPr>
              <w:t>«Развитие жилищно – коммунального комплекса в городе Югорске на 2014 – 2020 годы»</w:t>
            </w:r>
          </w:p>
        </w:tc>
        <w:tc>
          <w:tcPr>
            <w:tcW w:w="156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Итого</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301 869,2</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301 689,1</w:t>
            </w:r>
          </w:p>
        </w:tc>
        <w:tc>
          <w:tcPr>
            <w:tcW w:w="85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99,9</w:t>
            </w:r>
          </w:p>
        </w:tc>
      </w:tr>
      <w:tr w:rsidR="003C1D5D" w:rsidRPr="00B56F4D" w:rsidTr="002C440D">
        <w:trPr>
          <w:trHeight w:val="296"/>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D85979" w:rsidRDefault="003C1D5D" w:rsidP="00C03D38">
            <w:pPr>
              <w:rPr>
                <w:b/>
                <w:bCs/>
                <w:i/>
                <w:color w:val="000000"/>
              </w:rPr>
            </w:pPr>
          </w:p>
        </w:tc>
        <w:tc>
          <w:tcPr>
            <w:tcW w:w="5528" w:type="dxa"/>
            <w:gridSpan w:val="4"/>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rPr>
                <w:b/>
                <w:i/>
                <w:color w:val="000000"/>
              </w:rPr>
            </w:pPr>
            <w:r>
              <w:rPr>
                <w:b/>
                <w:i/>
                <w:color w:val="000000"/>
              </w:rPr>
              <w:t>в том числе</w:t>
            </w:r>
          </w:p>
        </w:tc>
      </w:tr>
      <w:tr w:rsidR="003C1D5D" w:rsidRPr="00B56F4D" w:rsidTr="002C440D">
        <w:trPr>
          <w:trHeight w:val="699"/>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D85979" w:rsidRDefault="003C1D5D" w:rsidP="00C03D38">
            <w:pPr>
              <w:rPr>
                <w:b/>
                <w:bCs/>
                <w:i/>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220 436,7</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220 291,</w:t>
            </w:r>
            <w:r>
              <w:rPr>
                <w:b/>
                <w:i/>
                <w:color w:val="000000"/>
              </w:rPr>
              <w:t>7</w:t>
            </w:r>
          </w:p>
        </w:tc>
        <w:tc>
          <w:tcPr>
            <w:tcW w:w="85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99,9</w:t>
            </w:r>
          </w:p>
        </w:tc>
      </w:tr>
      <w:tr w:rsidR="003C1D5D" w:rsidRPr="00B56F4D" w:rsidTr="002C440D">
        <w:trPr>
          <w:trHeight w:val="589"/>
        </w:trPr>
        <w:tc>
          <w:tcPr>
            <w:tcW w:w="4407" w:type="dxa"/>
            <w:gridSpan w:val="2"/>
            <w:vMerge/>
            <w:tcBorders>
              <w:top w:val="single" w:sz="4" w:space="0" w:color="auto"/>
              <w:left w:val="single" w:sz="4" w:space="0" w:color="auto"/>
              <w:bottom w:val="single" w:sz="4" w:space="0" w:color="000000"/>
              <w:right w:val="single" w:sz="4" w:space="0" w:color="000000"/>
            </w:tcBorders>
            <w:vAlign w:val="center"/>
            <w:hideMark/>
          </w:tcPr>
          <w:p w:rsidR="003C1D5D" w:rsidRPr="00D85979" w:rsidRDefault="003C1D5D" w:rsidP="00C03D38">
            <w:pPr>
              <w:rPr>
                <w:b/>
                <w:bCs/>
                <w:i/>
                <w:color w:val="000000"/>
              </w:rPr>
            </w:pPr>
          </w:p>
        </w:tc>
        <w:tc>
          <w:tcPr>
            <w:tcW w:w="156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81 432,5</w:t>
            </w:r>
          </w:p>
        </w:tc>
        <w:tc>
          <w:tcPr>
            <w:tcW w:w="1559"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sidRPr="00D85979">
              <w:rPr>
                <w:b/>
                <w:i/>
                <w:color w:val="000000"/>
              </w:rPr>
              <w:t>81 397,</w:t>
            </w:r>
            <w:r>
              <w:rPr>
                <w:b/>
                <w:i/>
                <w:color w:val="000000"/>
              </w:rPr>
              <w:t>4</w:t>
            </w:r>
          </w:p>
        </w:tc>
        <w:tc>
          <w:tcPr>
            <w:tcW w:w="850" w:type="dxa"/>
            <w:tcBorders>
              <w:top w:val="nil"/>
              <w:left w:val="nil"/>
              <w:bottom w:val="single" w:sz="4" w:space="0" w:color="auto"/>
              <w:right w:val="single" w:sz="4" w:space="0" w:color="auto"/>
            </w:tcBorders>
            <w:shd w:val="clear" w:color="auto" w:fill="auto"/>
            <w:vAlign w:val="center"/>
            <w:hideMark/>
          </w:tcPr>
          <w:p w:rsidR="003C1D5D" w:rsidRPr="00D85979" w:rsidRDefault="003C1D5D" w:rsidP="00C03D38">
            <w:pPr>
              <w:jc w:val="center"/>
              <w:rPr>
                <w:b/>
                <w:i/>
                <w:color w:val="000000"/>
              </w:rPr>
            </w:pPr>
            <w:r>
              <w:rPr>
                <w:b/>
                <w:i/>
                <w:color w:val="000000"/>
              </w:rPr>
              <w:t>99,9</w:t>
            </w:r>
          </w:p>
        </w:tc>
      </w:tr>
    </w:tbl>
    <w:p w:rsidR="003C1D5D" w:rsidRDefault="003C1D5D" w:rsidP="003C1D5D">
      <w:pPr>
        <w:pStyle w:val="Standard"/>
        <w:spacing w:line="276" w:lineRule="auto"/>
        <w:ind w:firstLine="709"/>
        <w:jc w:val="both"/>
        <w:rPr>
          <w:rFonts w:cs="Times New Roman"/>
          <w:lang w:val="ru-RU"/>
        </w:rPr>
      </w:pPr>
    </w:p>
    <w:p w:rsidR="003C1D5D" w:rsidRPr="00CE4C0A" w:rsidRDefault="003C1D5D" w:rsidP="003C1D5D">
      <w:pPr>
        <w:widowControl w:val="0"/>
        <w:autoSpaceDE w:val="0"/>
        <w:autoSpaceDN w:val="0"/>
        <w:adjustRightInd w:val="0"/>
        <w:ind w:firstLine="709"/>
        <w:jc w:val="both"/>
      </w:pPr>
      <w:r w:rsidRPr="00CE4C0A">
        <w:t>Бюджетные ассигнования</w:t>
      </w:r>
      <w:r>
        <w:t xml:space="preserve"> на реализацию </w:t>
      </w:r>
      <w:r>
        <w:rPr>
          <w:bCs/>
          <w:color w:val="000000"/>
        </w:rPr>
        <w:t>п</w:t>
      </w:r>
      <w:r w:rsidRPr="00B56F4D">
        <w:rPr>
          <w:bCs/>
          <w:color w:val="000000"/>
        </w:rPr>
        <w:t>одпрограмм</w:t>
      </w:r>
      <w:r>
        <w:rPr>
          <w:bCs/>
          <w:color w:val="000000"/>
        </w:rPr>
        <w:t>ы</w:t>
      </w:r>
      <w:r w:rsidRPr="00B56F4D">
        <w:rPr>
          <w:bCs/>
          <w:color w:val="000000"/>
        </w:rPr>
        <w:t xml:space="preserve"> 1 </w:t>
      </w:r>
      <w:r>
        <w:rPr>
          <w:bCs/>
          <w:color w:val="000000"/>
        </w:rPr>
        <w:t>«</w:t>
      </w:r>
      <w:r w:rsidRPr="00B56F4D">
        <w:rPr>
          <w:bCs/>
          <w:color w:val="000000"/>
        </w:rPr>
        <w:t>Создание условий для обеспечения качественными коммунальными услугами</w:t>
      </w:r>
      <w:r>
        <w:rPr>
          <w:bCs/>
          <w:color w:val="000000"/>
        </w:rPr>
        <w:t xml:space="preserve">» в сумме 127 763,8 тыс. рублей </w:t>
      </w:r>
      <w:r w:rsidRPr="00CE4C0A">
        <w:t>б</w:t>
      </w:r>
      <w:r>
        <w:t xml:space="preserve">ыли </w:t>
      </w:r>
      <w:r w:rsidRPr="00CE4C0A">
        <w:t>направлены на:</w:t>
      </w:r>
    </w:p>
    <w:p w:rsidR="003C1D5D" w:rsidRDefault="003C1D5D" w:rsidP="003C1D5D">
      <w:pPr>
        <w:pStyle w:val="af"/>
        <w:numPr>
          <w:ilvl w:val="0"/>
          <w:numId w:val="29"/>
        </w:numPr>
        <w:ind w:left="0" w:firstLine="709"/>
        <w:jc w:val="both"/>
      </w:pPr>
      <w:r>
        <w:t xml:space="preserve">Выполнение проектно – изыскательских работ по объекту «Канализационные </w:t>
      </w:r>
      <w:r w:rsidRPr="00547126">
        <w:t>очистные сооружения производительностью до 500 м</w:t>
      </w:r>
      <w:r w:rsidRPr="00547126">
        <w:rPr>
          <w:vertAlign w:val="superscript"/>
        </w:rPr>
        <w:t>3</w:t>
      </w:r>
      <w:r>
        <w:rPr>
          <w:vertAlign w:val="superscript"/>
        </w:rPr>
        <w:t>»</w:t>
      </w:r>
      <w:r w:rsidRPr="00547126">
        <w:rPr>
          <w:vertAlign w:val="superscript"/>
        </w:rPr>
        <w:t xml:space="preserve"> </w:t>
      </w:r>
      <w:r w:rsidRPr="00547126">
        <w:t>в сутки в сумме 4 400,0 тыс. рублей, в том числе</w:t>
      </w:r>
      <w:r>
        <w:t xml:space="preserve"> за счет</w:t>
      </w:r>
      <w:r w:rsidRPr="00547126">
        <w:t xml:space="preserve"> средств бюджета автономного округа – 4 180,0 тыс. рублей, средс</w:t>
      </w:r>
      <w:r>
        <w:t>т</w:t>
      </w:r>
      <w:r w:rsidRPr="00547126">
        <w:t>в местн</w:t>
      </w:r>
      <w:r>
        <w:t>ого бюджета – 220,0 тыс. рублей;</w:t>
      </w:r>
    </w:p>
    <w:p w:rsidR="003C1D5D" w:rsidRPr="00547126" w:rsidRDefault="003C1D5D" w:rsidP="003C1D5D">
      <w:pPr>
        <w:pStyle w:val="af"/>
        <w:numPr>
          <w:ilvl w:val="0"/>
          <w:numId w:val="29"/>
        </w:numPr>
        <w:ind w:left="0" w:firstLine="709"/>
        <w:jc w:val="both"/>
      </w:pPr>
      <w:r>
        <w:t>Выполнение работ по подключению электродвигателей  к насосам на водоочистных сооружениях в микрорайоне Югорск – 2 в сумме 69,9 тыс. рублей;</w:t>
      </w:r>
    </w:p>
    <w:p w:rsidR="003C1D5D" w:rsidRPr="00547126" w:rsidRDefault="003C1D5D" w:rsidP="003C1D5D">
      <w:pPr>
        <w:pStyle w:val="af"/>
        <w:numPr>
          <w:ilvl w:val="0"/>
          <w:numId w:val="29"/>
        </w:numPr>
        <w:ind w:left="0" w:firstLine="709"/>
        <w:jc w:val="both"/>
      </w:pPr>
      <w:r w:rsidRPr="00547126">
        <w:t>Проведение капитального ремонта инженерных сетей для подготовки к осенне – зимнему периоду в сумме 88 380,3 тыс. рублей, в том числе за счет средств бюджета автономного округа – 83 961,2 тыс. рублей, за счет средст</w:t>
      </w:r>
      <w:r>
        <w:t>в местного</w:t>
      </w:r>
      <w:r w:rsidRPr="00547126">
        <w:t xml:space="preserve"> бюджета</w:t>
      </w:r>
      <w:r>
        <w:t xml:space="preserve"> </w:t>
      </w:r>
      <w:r w:rsidRPr="00547126">
        <w:t>– 4 419,</w:t>
      </w:r>
      <w:r>
        <w:t xml:space="preserve">1 </w:t>
      </w:r>
      <w:r w:rsidRPr="00547126">
        <w:t xml:space="preserve"> тыс. рублей</w:t>
      </w:r>
      <w:r>
        <w:t>;</w:t>
      </w:r>
    </w:p>
    <w:p w:rsidR="003C1D5D" w:rsidRDefault="003C1D5D" w:rsidP="003C1D5D">
      <w:pPr>
        <w:jc w:val="both"/>
      </w:pPr>
      <w:r>
        <w:tab/>
        <w:t>4. Функционирование департамента жилищно – коммунального и строительного комплекса администрации города Югорска в сумме 32 403,4 тыс. рублей;</w:t>
      </w:r>
    </w:p>
    <w:p w:rsidR="003C1D5D" w:rsidRPr="00547126" w:rsidRDefault="003C1D5D" w:rsidP="003C1D5D">
      <w:pPr>
        <w:jc w:val="both"/>
      </w:pPr>
      <w:r>
        <w:tab/>
        <w:t>5. Уплату земельного налога и других обязательных платежей в сумме 2 199,3 тыс. рублей, оплату членских взносов в саморегулируемую организацию в сумме 100,0 тыс. рублей,  оплату договора  за услуги хранения оборудования – 60,0 тыс. рублей, поставку 2 программных комплексов:  «Наш город: Муниципальное хозяйство» в сумме 40,0 тыс. рублей, «Ваш дом» (основное и дополнительное рабочие места) – 44,0 тыс. рублей, прочие расходы в рамках функционирования департамента жилищно – коммунального и строительного комплекса (обучающие семинары для работников, предоставление права пользования и абонентское обслуживание системы «Контур – Экстерн»</w:t>
      </w:r>
      <w:r w:rsidR="003D4CD7">
        <w:t>)</w:t>
      </w:r>
      <w:r>
        <w:t xml:space="preserve"> - 6</w:t>
      </w:r>
      <w:r w:rsidR="008A20B8">
        <w:t>6</w:t>
      </w:r>
      <w:r>
        <w:t>,</w:t>
      </w:r>
      <w:r w:rsidR="008A20B8">
        <w:t>9</w:t>
      </w:r>
      <w:r>
        <w:t xml:space="preserve"> тыс. рублей.</w:t>
      </w:r>
    </w:p>
    <w:p w:rsidR="003C1D5D" w:rsidRDefault="003C1D5D" w:rsidP="003C1D5D">
      <w:pPr>
        <w:ind w:firstLine="708"/>
        <w:jc w:val="both"/>
      </w:pPr>
      <w:r>
        <w:t xml:space="preserve">В рамках реализации подпрограммы 2 «Обеспечение равных прав потребителей на получение энергетических ресурсов» бюджетные ассигнования в сумме 100 556,7 тыс. рублей были направлены на: </w:t>
      </w:r>
    </w:p>
    <w:p w:rsidR="003C1D5D" w:rsidRDefault="003C1D5D" w:rsidP="003C1D5D">
      <w:pPr>
        <w:ind w:firstLine="708"/>
        <w:jc w:val="both"/>
      </w:pPr>
      <w:r>
        <w:t xml:space="preserve">1. </w:t>
      </w:r>
      <w:r w:rsidRPr="00D632DD">
        <w:t>Предоставление субсидии</w:t>
      </w:r>
      <w:r>
        <w:t xml:space="preserve"> </w:t>
      </w:r>
      <w:r w:rsidRPr="00D632DD">
        <w:t>МУП «Югорскэнергогаз» на возмещение недополученного дохода</w:t>
      </w:r>
      <w:r>
        <w:t xml:space="preserve"> </w:t>
      </w:r>
      <w:r w:rsidRPr="00D632DD">
        <w:t xml:space="preserve">от оказания услуг водоснабжения и водоотведения населению города за </w:t>
      </w:r>
      <w:r w:rsidRPr="004A551A">
        <w:t>2016 год</w:t>
      </w:r>
      <w:r>
        <w:t xml:space="preserve"> </w:t>
      </w:r>
      <w:r w:rsidRPr="00D632DD">
        <w:t xml:space="preserve">в сумме </w:t>
      </w:r>
      <w:r>
        <w:t>99 581,3</w:t>
      </w:r>
      <w:r w:rsidRPr="00D632DD">
        <w:t xml:space="preserve"> тыс. рублей, в том числе за счет средств бюджета автономного округа </w:t>
      </w:r>
      <w:r>
        <w:t>–</w:t>
      </w:r>
      <w:r w:rsidRPr="00D632DD">
        <w:t xml:space="preserve"> </w:t>
      </w:r>
      <w:r>
        <w:t>71 581,3</w:t>
      </w:r>
      <w:r w:rsidRPr="00D632DD">
        <w:t xml:space="preserve"> тыс. рублей, за счет средств</w:t>
      </w:r>
      <w:r>
        <w:t xml:space="preserve"> местного</w:t>
      </w:r>
      <w:r w:rsidRPr="00D632DD">
        <w:t xml:space="preserve"> бюджета - </w:t>
      </w:r>
      <w:r>
        <w:t>28 000,0 тыс. рублей;</w:t>
      </w:r>
    </w:p>
    <w:p w:rsidR="003C1D5D" w:rsidRPr="00813D27" w:rsidRDefault="003C1D5D" w:rsidP="003C1D5D">
      <w:pPr>
        <w:ind w:firstLine="709"/>
        <w:jc w:val="both"/>
      </w:pPr>
      <w:r>
        <w:t xml:space="preserve">2. Предоставление субсидии на возмещение недополученных доходов организациям, осуществляющим реализацию населению сжиженного газа, за счет средств бюджета автономного округа в сумме 975,4 тыс. рублей. </w:t>
      </w:r>
      <w:r w:rsidRPr="00813D27">
        <w:rPr>
          <w:bCs/>
          <w:iCs/>
        </w:rPr>
        <w:t>В 201</w:t>
      </w:r>
      <w:r>
        <w:rPr>
          <w:bCs/>
          <w:iCs/>
        </w:rPr>
        <w:t>6</w:t>
      </w:r>
      <w:r w:rsidRPr="00813D27">
        <w:rPr>
          <w:bCs/>
          <w:iCs/>
        </w:rPr>
        <w:t xml:space="preserve"> году р</w:t>
      </w:r>
      <w:r w:rsidRPr="00813D27">
        <w:t xml:space="preserve">озничная цена на сжиженный газ установлена в размере </w:t>
      </w:r>
      <w:r>
        <w:t>47,31</w:t>
      </w:r>
      <w:r w:rsidRPr="00813D27">
        <w:t xml:space="preserve"> рублей в соответствии с приказом Региональной службы по тарифам Ханты-Мансийского автономного округа – Югры от </w:t>
      </w:r>
      <w:r>
        <w:t>09</w:t>
      </w:r>
      <w:r w:rsidRPr="00813D27">
        <w:t>.06.201</w:t>
      </w:r>
      <w:r>
        <w:t>6</w:t>
      </w:r>
      <w:r w:rsidRPr="00813D27">
        <w:t xml:space="preserve"> № </w:t>
      </w:r>
      <w:r>
        <w:t>55</w:t>
      </w:r>
      <w:r w:rsidRPr="00813D27">
        <w:t xml:space="preserve"> – нп «Об установлении розничных цен на газ, реализуемый населению, а также жилищно-эксплуатационным организациям, организациям, управляющим многоквартирными домами, жилищно-строительным кооперативам и товариществам собственников жилья для бытовых нужд населения (кроме газа для арендаторов нежилых помещений в жилых домах и газа для заправки автотранспортных средств) на территории Ханты-Мансийского автономного округа - Югры». </w:t>
      </w:r>
    </w:p>
    <w:p w:rsidR="003C1D5D" w:rsidRPr="00813D27" w:rsidRDefault="003C1D5D" w:rsidP="003C1D5D">
      <w:pPr>
        <w:ind w:firstLine="709"/>
        <w:jc w:val="both"/>
      </w:pPr>
      <w:r w:rsidRPr="00813D27">
        <w:t xml:space="preserve">Фактическая себестоимость реализации сжиженного газа составила </w:t>
      </w:r>
      <w:r>
        <w:t xml:space="preserve">185,29 </w:t>
      </w:r>
      <w:r w:rsidRPr="00813D27">
        <w:t xml:space="preserve"> рублей. </w:t>
      </w:r>
      <w:r>
        <w:t xml:space="preserve">Субвенция из бюджета автономного округа предоставляется  муниципальным образованиям на </w:t>
      </w:r>
      <w:r w:rsidRPr="00813D27">
        <w:t>возмещение разницы в тарифах, возникающей в связи с реализацией населению сжиженного газа по социально ориентированным тарифам.</w:t>
      </w:r>
    </w:p>
    <w:p w:rsidR="003C1D5D" w:rsidRPr="00EC5DCA" w:rsidRDefault="003C1D5D" w:rsidP="003C1D5D">
      <w:pPr>
        <w:ind w:firstLine="680"/>
        <w:jc w:val="both"/>
      </w:pPr>
      <w:r>
        <w:t>В рамках реализации подпрограммы 3 «Содействие развитию жилищного строительства» бюджетные ассигнования в сумме 73 368,6 тыс. рублей были направлены на проектирование и строительство инженерных сетей в целях обеспечения инженерной подготовки земельных участков для жилищного строительства.</w:t>
      </w:r>
    </w:p>
    <w:p w:rsidR="003C1D5D" w:rsidRDefault="003C1D5D" w:rsidP="003C1D5D">
      <w:pPr>
        <w:ind w:firstLine="708"/>
        <w:jc w:val="right"/>
        <w:rPr>
          <w:highlight w:val="yellow"/>
        </w:rPr>
      </w:pPr>
    </w:p>
    <w:p w:rsidR="003C1D5D" w:rsidRDefault="003C1D5D" w:rsidP="003C1D5D">
      <w:pPr>
        <w:ind w:firstLine="708"/>
        <w:jc w:val="center"/>
        <w:rPr>
          <w:b/>
        </w:rPr>
      </w:pPr>
      <w:r w:rsidRPr="00451206">
        <w:rPr>
          <w:b/>
        </w:rPr>
        <w:t>Анализ исполнения расходов по проектированию и строительству инженерных сетей</w:t>
      </w:r>
      <w:r>
        <w:rPr>
          <w:b/>
        </w:rPr>
        <w:t xml:space="preserve"> за 2016 год</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2977"/>
        <w:gridCol w:w="1418"/>
        <w:gridCol w:w="1134"/>
        <w:gridCol w:w="1133"/>
        <w:gridCol w:w="851"/>
      </w:tblGrid>
      <w:tr w:rsidR="003C1D5D" w:rsidRPr="00E871C3" w:rsidTr="002C440D">
        <w:trPr>
          <w:trHeight w:val="562"/>
          <w:tblHeader/>
        </w:trPr>
        <w:tc>
          <w:tcPr>
            <w:tcW w:w="2410" w:type="dxa"/>
            <w:shd w:val="clear" w:color="auto" w:fill="auto"/>
            <w:noWrap/>
            <w:vAlign w:val="center"/>
          </w:tcPr>
          <w:p w:rsidR="003C1D5D" w:rsidRPr="00EC5DCA" w:rsidRDefault="003C1D5D" w:rsidP="00C03D38">
            <w:pPr>
              <w:jc w:val="center"/>
              <w:rPr>
                <w:b/>
              </w:rPr>
            </w:pPr>
            <w:r w:rsidRPr="00EC5DCA">
              <w:rPr>
                <w:b/>
              </w:rPr>
              <w:t>Наименование расходов</w:t>
            </w:r>
          </w:p>
        </w:tc>
        <w:tc>
          <w:tcPr>
            <w:tcW w:w="2977" w:type="dxa"/>
            <w:vAlign w:val="center"/>
          </w:tcPr>
          <w:p w:rsidR="003C1D5D" w:rsidRPr="00451206" w:rsidRDefault="003C1D5D" w:rsidP="00C03D38">
            <w:pPr>
              <w:jc w:val="center"/>
              <w:rPr>
                <w:b/>
              </w:rPr>
            </w:pPr>
            <w:r>
              <w:rPr>
                <w:b/>
              </w:rPr>
              <w:t>Содержание работ</w:t>
            </w:r>
          </w:p>
        </w:tc>
        <w:tc>
          <w:tcPr>
            <w:tcW w:w="1418" w:type="dxa"/>
            <w:shd w:val="clear" w:color="auto" w:fill="auto"/>
            <w:noWrap/>
            <w:vAlign w:val="center"/>
          </w:tcPr>
          <w:p w:rsidR="003C1D5D" w:rsidRPr="00451206" w:rsidRDefault="003C1D5D" w:rsidP="00C03D38">
            <w:pPr>
              <w:jc w:val="center"/>
              <w:rPr>
                <w:b/>
              </w:rPr>
            </w:pPr>
            <w:r w:rsidRPr="00451206">
              <w:rPr>
                <w:b/>
              </w:rPr>
              <w:t>Источник финансирования</w:t>
            </w:r>
          </w:p>
        </w:tc>
        <w:tc>
          <w:tcPr>
            <w:tcW w:w="1134" w:type="dxa"/>
            <w:shd w:val="clear" w:color="auto" w:fill="auto"/>
            <w:vAlign w:val="center"/>
          </w:tcPr>
          <w:p w:rsidR="003C1D5D" w:rsidRPr="005B076C" w:rsidRDefault="003C1D5D" w:rsidP="00C03D38">
            <w:pPr>
              <w:jc w:val="center"/>
              <w:rPr>
                <w:b/>
              </w:rPr>
            </w:pPr>
            <w:r w:rsidRPr="005B076C">
              <w:rPr>
                <w:b/>
              </w:rPr>
              <w:t>Утвержденный план</w:t>
            </w:r>
            <w:r w:rsidR="005B076C" w:rsidRPr="005B076C">
              <w:rPr>
                <w:b/>
                <w:color w:val="000000"/>
              </w:rPr>
              <w:t xml:space="preserve"> </w:t>
            </w:r>
            <w:r w:rsidR="00696163">
              <w:rPr>
                <w:b/>
                <w:color w:val="000000"/>
              </w:rPr>
              <w:t>(</w:t>
            </w:r>
            <w:r w:rsidR="005B076C" w:rsidRPr="005B076C">
              <w:rPr>
                <w:b/>
                <w:color w:val="000000"/>
              </w:rPr>
              <w:t>тыс. рублей</w:t>
            </w:r>
            <w:r w:rsidR="00696163">
              <w:rPr>
                <w:b/>
                <w:color w:val="000000"/>
              </w:rPr>
              <w:t>)</w:t>
            </w:r>
          </w:p>
        </w:tc>
        <w:tc>
          <w:tcPr>
            <w:tcW w:w="1133" w:type="dxa"/>
            <w:vAlign w:val="center"/>
          </w:tcPr>
          <w:p w:rsidR="003C1D5D" w:rsidRPr="005B076C" w:rsidRDefault="003C1D5D" w:rsidP="00C03D38">
            <w:pPr>
              <w:jc w:val="center"/>
              <w:rPr>
                <w:b/>
              </w:rPr>
            </w:pPr>
            <w:r w:rsidRPr="005B076C">
              <w:rPr>
                <w:b/>
              </w:rPr>
              <w:t>Исполнено</w:t>
            </w:r>
            <w:r w:rsidR="005B076C" w:rsidRPr="005B076C">
              <w:rPr>
                <w:b/>
                <w:color w:val="000000"/>
              </w:rPr>
              <w:t xml:space="preserve"> </w:t>
            </w:r>
            <w:r w:rsidR="00696163">
              <w:rPr>
                <w:b/>
                <w:color w:val="000000"/>
              </w:rPr>
              <w:t>(</w:t>
            </w:r>
            <w:r w:rsidR="005B076C" w:rsidRPr="005B076C">
              <w:rPr>
                <w:b/>
                <w:color w:val="000000"/>
              </w:rPr>
              <w:t>тыс. рублей</w:t>
            </w:r>
            <w:r w:rsidR="00696163">
              <w:rPr>
                <w:b/>
                <w:color w:val="000000"/>
              </w:rPr>
              <w:t>)</w:t>
            </w:r>
          </w:p>
        </w:tc>
        <w:tc>
          <w:tcPr>
            <w:tcW w:w="851" w:type="dxa"/>
            <w:shd w:val="clear" w:color="auto" w:fill="auto"/>
            <w:vAlign w:val="center"/>
          </w:tcPr>
          <w:p w:rsidR="003C1D5D" w:rsidRPr="00451206" w:rsidRDefault="003C1D5D" w:rsidP="00C03D38">
            <w:pPr>
              <w:jc w:val="center"/>
              <w:rPr>
                <w:b/>
              </w:rPr>
            </w:pPr>
            <w:r w:rsidRPr="00451206">
              <w:rPr>
                <w:b/>
              </w:rPr>
              <w:t>% исполнения</w:t>
            </w:r>
          </w:p>
        </w:tc>
      </w:tr>
      <w:tr w:rsidR="003C1D5D" w:rsidRPr="00E871C3" w:rsidTr="002C440D">
        <w:trPr>
          <w:trHeight w:val="1428"/>
        </w:trPr>
        <w:tc>
          <w:tcPr>
            <w:tcW w:w="2410" w:type="dxa"/>
            <w:vMerge w:val="restart"/>
            <w:shd w:val="clear" w:color="auto" w:fill="auto"/>
            <w:noWrap/>
            <w:vAlign w:val="center"/>
          </w:tcPr>
          <w:p w:rsidR="003C1D5D" w:rsidRPr="00451206" w:rsidRDefault="003C1D5D" w:rsidP="00C03D38">
            <w:pPr>
              <w:rPr>
                <w:bCs/>
                <w:color w:val="000000"/>
              </w:rPr>
            </w:pPr>
            <w:r w:rsidRPr="00451206">
              <w:rPr>
                <w:bCs/>
                <w:color w:val="000000"/>
              </w:rPr>
              <w:t>Внутриквартальный проезд к жилому кварталу «Авалон»</w:t>
            </w:r>
          </w:p>
        </w:tc>
        <w:tc>
          <w:tcPr>
            <w:tcW w:w="2977" w:type="dxa"/>
            <w:vMerge w:val="restart"/>
          </w:tcPr>
          <w:p w:rsidR="003C1D5D" w:rsidRDefault="003C1D5D" w:rsidP="00C03D38">
            <w:pPr>
              <w:jc w:val="both"/>
              <w:rPr>
                <w:bCs/>
              </w:rPr>
            </w:pPr>
            <w:r>
              <w:rPr>
                <w:bCs/>
              </w:rPr>
              <w:t xml:space="preserve">Выполнено устройство нижнего слоя асфальтобетонного покрытия проезжей части по улицам Сахарова, Молодежная, Цветной бульвар. Выполнено устройство тротуара по улице Чкалова  </w:t>
            </w: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451206" w:rsidRDefault="003C1D5D" w:rsidP="00C03D38">
            <w:pPr>
              <w:jc w:val="center"/>
              <w:rPr>
                <w:bCs/>
              </w:rPr>
            </w:pPr>
            <w:r>
              <w:rPr>
                <w:bCs/>
              </w:rPr>
              <w:t>9 783,0</w:t>
            </w:r>
          </w:p>
        </w:tc>
        <w:tc>
          <w:tcPr>
            <w:tcW w:w="1133" w:type="dxa"/>
            <w:vAlign w:val="center"/>
          </w:tcPr>
          <w:p w:rsidR="003C1D5D" w:rsidRPr="00451206" w:rsidRDefault="003C1D5D" w:rsidP="00C03D38">
            <w:pPr>
              <w:jc w:val="center"/>
              <w:rPr>
                <w:bCs/>
              </w:rPr>
            </w:pPr>
            <w:r>
              <w:rPr>
                <w:bCs/>
              </w:rPr>
              <w:t>9 783,0</w:t>
            </w:r>
          </w:p>
        </w:tc>
        <w:tc>
          <w:tcPr>
            <w:tcW w:w="851" w:type="dxa"/>
            <w:shd w:val="clear" w:color="auto" w:fill="auto"/>
            <w:noWrap/>
            <w:vAlign w:val="center"/>
          </w:tcPr>
          <w:p w:rsidR="003C1D5D" w:rsidRPr="00451206" w:rsidRDefault="003C1D5D" w:rsidP="00C03D38">
            <w:pPr>
              <w:jc w:val="center"/>
              <w:rPr>
                <w:bCs/>
              </w:rPr>
            </w:pPr>
            <w:r>
              <w:rPr>
                <w:bCs/>
              </w:rPr>
              <w:t>100,0</w:t>
            </w:r>
          </w:p>
        </w:tc>
      </w:tr>
      <w:tr w:rsidR="003C1D5D" w:rsidRPr="00E871C3" w:rsidTr="002C440D">
        <w:tc>
          <w:tcPr>
            <w:tcW w:w="2410" w:type="dxa"/>
            <w:vMerge/>
            <w:shd w:val="clear" w:color="auto" w:fill="auto"/>
            <w:vAlign w:val="center"/>
          </w:tcPr>
          <w:p w:rsidR="003C1D5D" w:rsidRPr="00E871C3" w:rsidRDefault="003C1D5D" w:rsidP="00C03D38"/>
        </w:tc>
        <w:tc>
          <w:tcPr>
            <w:tcW w:w="2977" w:type="dxa"/>
            <w:vMerge/>
          </w:tcPr>
          <w:p w:rsidR="003C1D5D" w:rsidRDefault="003C1D5D" w:rsidP="00C03D38">
            <w:pPr>
              <w:jc w:val="both"/>
            </w:pPr>
          </w:p>
        </w:tc>
        <w:tc>
          <w:tcPr>
            <w:tcW w:w="1418" w:type="dxa"/>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E871C3" w:rsidRDefault="003C1D5D" w:rsidP="00C03D38">
            <w:pPr>
              <w:jc w:val="center"/>
            </w:pPr>
            <w:r>
              <w:t>2 445,8</w:t>
            </w:r>
          </w:p>
        </w:tc>
        <w:tc>
          <w:tcPr>
            <w:tcW w:w="1133" w:type="dxa"/>
            <w:vAlign w:val="center"/>
          </w:tcPr>
          <w:p w:rsidR="003C1D5D" w:rsidRPr="00E871C3" w:rsidRDefault="003C1D5D" w:rsidP="00C03D38">
            <w:pPr>
              <w:jc w:val="center"/>
            </w:pPr>
            <w:r>
              <w:t>2 445,8</w:t>
            </w:r>
          </w:p>
        </w:tc>
        <w:tc>
          <w:tcPr>
            <w:tcW w:w="851" w:type="dxa"/>
            <w:shd w:val="clear" w:color="auto" w:fill="auto"/>
            <w:noWrap/>
            <w:vAlign w:val="center"/>
          </w:tcPr>
          <w:p w:rsidR="003C1D5D" w:rsidRPr="00E871C3" w:rsidRDefault="003C1D5D" w:rsidP="00C03D38">
            <w:pPr>
              <w:jc w:val="center"/>
            </w:pPr>
            <w:r>
              <w:t>100,0</w:t>
            </w:r>
          </w:p>
        </w:tc>
      </w:tr>
      <w:tr w:rsidR="003C1D5D" w:rsidRPr="00E871C3" w:rsidTr="002C440D">
        <w:trPr>
          <w:trHeight w:val="2048"/>
        </w:trPr>
        <w:tc>
          <w:tcPr>
            <w:tcW w:w="2410" w:type="dxa"/>
            <w:vMerge w:val="restart"/>
            <w:shd w:val="clear" w:color="auto" w:fill="auto"/>
            <w:vAlign w:val="center"/>
          </w:tcPr>
          <w:p w:rsidR="003C1D5D" w:rsidRPr="000238C2" w:rsidRDefault="003C1D5D" w:rsidP="00C03D38">
            <w:pPr>
              <w:rPr>
                <w:highlight w:val="yellow"/>
              </w:rPr>
            </w:pPr>
            <w:r w:rsidRPr="008359A3">
              <w:t>Сети канализации микрорайона индивидуальной жилой застройки в районе улицы Полевая</w:t>
            </w:r>
          </w:p>
        </w:tc>
        <w:tc>
          <w:tcPr>
            <w:tcW w:w="2977" w:type="dxa"/>
            <w:vMerge w:val="restart"/>
          </w:tcPr>
          <w:p w:rsidR="003C1D5D" w:rsidRPr="000238C2" w:rsidRDefault="003C1D5D" w:rsidP="00C03D38">
            <w:pPr>
              <w:jc w:val="both"/>
              <w:rPr>
                <w:bCs/>
                <w:highlight w:val="yellow"/>
              </w:rPr>
            </w:pPr>
            <w:r w:rsidRPr="008359A3">
              <w:rPr>
                <w:bCs/>
              </w:rPr>
              <w:t xml:space="preserve">Выполнена прокладка трубопровода протяженностью 2 796 метров, монтаж канализационного коллектора, канализационной насосной станции. Введен в эксплуатацию 2 этап строительства. Выполнены работы по </w:t>
            </w:r>
            <w:r>
              <w:rPr>
                <w:bCs/>
              </w:rPr>
              <w:t xml:space="preserve">завершению строительно – монтажных работ </w:t>
            </w:r>
            <w:r w:rsidRPr="008359A3">
              <w:rPr>
                <w:bCs/>
              </w:rPr>
              <w:t>3 этапа</w:t>
            </w:r>
            <w:r>
              <w:rPr>
                <w:bCs/>
              </w:rPr>
              <w:t xml:space="preserve"> строительства</w:t>
            </w:r>
            <w:r w:rsidRPr="008359A3">
              <w:rPr>
                <w:bCs/>
              </w:rPr>
              <w:t xml:space="preserve">: </w:t>
            </w:r>
            <w:r>
              <w:rPr>
                <w:bCs/>
              </w:rPr>
              <w:t>монтаж 2</w:t>
            </w:r>
            <w:r w:rsidRPr="008359A3">
              <w:rPr>
                <w:bCs/>
              </w:rPr>
              <w:t xml:space="preserve"> канализационной насосной станции, пуско – наладочные работы</w:t>
            </w: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E871C3" w:rsidRDefault="003C1D5D" w:rsidP="00C03D38">
            <w:pPr>
              <w:jc w:val="center"/>
            </w:pPr>
            <w:r>
              <w:t>42 870,1</w:t>
            </w:r>
          </w:p>
        </w:tc>
        <w:tc>
          <w:tcPr>
            <w:tcW w:w="1133" w:type="dxa"/>
            <w:vAlign w:val="center"/>
          </w:tcPr>
          <w:p w:rsidR="003C1D5D" w:rsidRPr="00E871C3" w:rsidRDefault="003C1D5D" w:rsidP="00C03D38">
            <w:pPr>
              <w:jc w:val="center"/>
            </w:pPr>
            <w:r>
              <w:t>42 775,3</w:t>
            </w:r>
          </w:p>
        </w:tc>
        <w:tc>
          <w:tcPr>
            <w:tcW w:w="851" w:type="dxa"/>
            <w:shd w:val="clear" w:color="auto" w:fill="auto"/>
            <w:noWrap/>
            <w:vAlign w:val="center"/>
          </w:tcPr>
          <w:p w:rsidR="003C1D5D" w:rsidRPr="00E871C3" w:rsidRDefault="003C1D5D" w:rsidP="00C03D38">
            <w:pPr>
              <w:jc w:val="center"/>
            </w:pPr>
            <w:r>
              <w:t>99,8</w:t>
            </w:r>
          </w:p>
        </w:tc>
      </w:tr>
      <w:tr w:rsidR="003C1D5D" w:rsidRPr="00E871C3" w:rsidTr="002C440D">
        <w:trPr>
          <w:trHeight w:val="1084"/>
        </w:trPr>
        <w:tc>
          <w:tcPr>
            <w:tcW w:w="2410" w:type="dxa"/>
            <w:vMerge/>
            <w:shd w:val="clear" w:color="auto" w:fill="auto"/>
            <w:vAlign w:val="center"/>
          </w:tcPr>
          <w:p w:rsidR="003C1D5D" w:rsidRPr="000D1F9A" w:rsidRDefault="003C1D5D" w:rsidP="00C03D38">
            <w:pPr>
              <w:rPr>
                <w:iCs/>
              </w:rPr>
            </w:pPr>
          </w:p>
        </w:tc>
        <w:tc>
          <w:tcPr>
            <w:tcW w:w="2977" w:type="dxa"/>
            <w:vMerge/>
          </w:tcPr>
          <w:p w:rsidR="003C1D5D" w:rsidRDefault="003C1D5D" w:rsidP="00C03D38">
            <w:pPr>
              <w:jc w:val="both"/>
            </w:pPr>
          </w:p>
        </w:tc>
        <w:tc>
          <w:tcPr>
            <w:tcW w:w="1418" w:type="dxa"/>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576E61" w:rsidRDefault="003C1D5D" w:rsidP="00C03D38">
            <w:pPr>
              <w:jc w:val="center"/>
              <w:rPr>
                <w:iCs/>
              </w:rPr>
            </w:pPr>
            <w:r>
              <w:rPr>
                <w:iCs/>
              </w:rPr>
              <w:t>10 717,5</w:t>
            </w:r>
          </w:p>
        </w:tc>
        <w:tc>
          <w:tcPr>
            <w:tcW w:w="1133" w:type="dxa"/>
            <w:vAlign w:val="center"/>
          </w:tcPr>
          <w:p w:rsidR="003C1D5D" w:rsidRPr="00576E61" w:rsidRDefault="003C1D5D" w:rsidP="00C03D38">
            <w:pPr>
              <w:jc w:val="center"/>
              <w:rPr>
                <w:iCs/>
              </w:rPr>
            </w:pPr>
            <w:r>
              <w:rPr>
                <w:iCs/>
              </w:rPr>
              <w:t>10 693,8</w:t>
            </w:r>
          </w:p>
        </w:tc>
        <w:tc>
          <w:tcPr>
            <w:tcW w:w="851" w:type="dxa"/>
            <w:shd w:val="clear" w:color="auto" w:fill="auto"/>
            <w:noWrap/>
            <w:vAlign w:val="center"/>
          </w:tcPr>
          <w:p w:rsidR="003C1D5D" w:rsidRPr="00E871C3" w:rsidRDefault="003C1D5D" w:rsidP="00C03D38">
            <w:pPr>
              <w:jc w:val="center"/>
            </w:pPr>
            <w:r>
              <w:t>99,8</w:t>
            </w:r>
          </w:p>
        </w:tc>
      </w:tr>
      <w:tr w:rsidR="003C1D5D" w:rsidRPr="00E871C3" w:rsidTr="002C440D">
        <w:trPr>
          <w:trHeight w:val="566"/>
        </w:trPr>
        <w:tc>
          <w:tcPr>
            <w:tcW w:w="2410" w:type="dxa"/>
            <w:vMerge w:val="restart"/>
            <w:shd w:val="clear" w:color="auto" w:fill="auto"/>
            <w:vAlign w:val="center"/>
          </w:tcPr>
          <w:p w:rsidR="003C1D5D" w:rsidRPr="0078528B" w:rsidRDefault="003C1D5D" w:rsidP="00C03D38">
            <w:pPr>
              <w:rPr>
                <w:iCs/>
              </w:rPr>
            </w:pPr>
            <w:r>
              <w:rPr>
                <w:iCs/>
              </w:rPr>
              <w:t>Комплексное строительство инженерных сетей 14 микрорайона</w:t>
            </w:r>
          </w:p>
        </w:tc>
        <w:tc>
          <w:tcPr>
            <w:tcW w:w="2977" w:type="dxa"/>
            <w:vMerge w:val="restart"/>
          </w:tcPr>
          <w:p w:rsidR="003C1D5D" w:rsidRDefault="003C1D5D" w:rsidP="00C03D38">
            <w:pPr>
              <w:jc w:val="both"/>
              <w:rPr>
                <w:bCs/>
              </w:rPr>
            </w:pPr>
            <w:r>
              <w:rPr>
                <w:bCs/>
              </w:rPr>
              <w:t>Выполнена прокладка сетей канализации протяженностью 880 метров</w:t>
            </w: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78528B" w:rsidRDefault="003C1D5D" w:rsidP="00C03D38">
            <w:pPr>
              <w:jc w:val="center"/>
              <w:rPr>
                <w:iCs/>
              </w:rPr>
            </w:pPr>
            <w:r>
              <w:rPr>
                <w:iCs/>
              </w:rPr>
              <w:t>6 613,4</w:t>
            </w:r>
          </w:p>
        </w:tc>
        <w:tc>
          <w:tcPr>
            <w:tcW w:w="1133" w:type="dxa"/>
            <w:vAlign w:val="center"/>
          </w:tcPr>
          <w:p w:rsidR="003C1D5D" w:rsidRPr="0078528B" w:rsidRDefault="003C1D5D" w:rsidP="00C03D38">
            <w:pPr>
              <w:jc w:val="center"/>
              <w:rPr>
                <w:iCs/>
              </w:rPr>
            </w:pPr>
            <w:r>
              <w:rPr>
                <w:iCs/>
              </w:rPr>
              <w:t>6 613,4</w:t>
            </w:r>
          </w:p>
        </w:tc>
        <w:tc>
          <w:tcPr>
            <w:tcW w:w="851" w:type="dxa"/>
            <w:shd w:val="clear" w:color="auto" w:fill="auto"/>
            <w:noWrap/>
            <w:vAlign w:val="center"/>
          </w:tcPr>
          <w:p w:rsidR="003C1D5D" w:rsidRPr="0078528B" w:rsidRDefault="003C1D5D" w:rsidP="00C03D38">
            <w:pPr>
              <w:jc w:val="center"/>
              <w:rPr>
                <w:iCs/>
              </w:rPr>
            </w:pPr>
            <w:r>
              <w:rPr>
                <w:iCs/>
              </w:rPr>
              <w:t>100,0</w:t>
            </w:r>
          </w:p>
        </w:tc>
      </w:tr>
      <w:tr w:rsidR="003C1D5D" w:rsidRPr="00E871C3" w:rsidTr="002C440D">
        <w:tc>
          <w:tcPr>
            <w:tcW w:w="2410" w:type="dxa"/>
            <w:vMerge/>
            <w:shd w:val="clear" w:color="auto" w:fill="auto"/>
            <w:vAlign w:val="center"/>
          </w:tcPr>
          <w:p w:rsidR="003C1D5D" w:rsidRPr="00E871C3" w:rsidRDefault="003C1D5D" w:rsidP="00C03D38">
            <w:pPr>
              <w:rPr>
                <w:i/>
                <w:iCs/>
              </w:rPr>
            </w:pPr>
          </w:p>
        </w:tc>
        <w:tc>
          <w:tcPr>
            <w:tcW w:w="2977" w:type="dxa"/>
            <w:vMerge/>
          </w:tcPr>
          <w:p w:rsidR="003C1D5D" w:rsidRDefault="003C1D5D" w:rsidP="00C03D38">
            <w:pPr>
              <w:jc w:val="both"/>
            </w:pPr>
          </w:p>
        </w:tc>
        <w:tc>
          <w:tcPr>
            <w:tcW w:w="1418" w:type="dxa"/>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78528B" w:rsidRDefault="003C1D5D" w:rsidP="00C03D38">
            <w:pPr>
              <w:jc w:val="center"/>
              <w:rPr>
                <w:iCs/>
              </w:rPr>
            </w:pPr>
            <w:r>
              <w:rPr>
                <w:iCs/>
              </w:rPr>
              <w:t>67,3</w:t>
            </w:r>
          </w:p>
        </w:tc>
        <w:tc>
          <w:tcPr>
            <w:tcW w:w="1133" w:type="dxa"/>
            <w:vAlign w:val="center"/>
          </w:tcPr>
          <w:p w:rsidR="003C1D5D" w:rsidRPr="0078528B" w:rsidRDefault="003C1D5D" w:rsidP="00C03D38">
            <w:pPr>
              <w:jc w:val="center"/>
              <w:rPr>
                <w:iCs/>
              </w:rPr>
            </w:pPr>
            <w:r>
              <w:rPr>
                <w:iCs/>
              </w:rPr>
              <w:t>67,3</w:t>
            </w:r>
          </w:p>
        </w:tc>
        <w:tc>
          <w:tcPr>
            <w:tcW w:w="851" w:type="dxa"/>
            <w:shd w:val="clear" w:color="auto" w:fill="auto"/>
            <w:noWrap/>
            <w:vAlign w:val="center"/>
          </w:tcPr>
          <w:p w:rsidR="003C1D5D" w:rsidRPr="0078528B" w:rsidRDefault="003C1D5D" w:rsidP="00C03D38">
            <w:pPr>
              <w:jc w:val="center"/>
              <w:rPr>
                <w:iCs/>
              </w:rPr>
            </w:pPr>
            <w:r>
              <w:rPr>
                <w:iCs/>
              </w:rPr>
              <w:t>100,0</w:t>
            </w:r>
          </w:p>
        </w:tc>
      </w:tr>
      <w:tr w:rsidR="003C1D5D" w:rsidRPr="00E871C3" w:rsidTr="002C440D">
        <w:trPr>
          <w:trHeight w:val="741"/>
        </w:trPr>
        <w:tc>
          <w:tcPr>
            <w:tcW w:w="2410" w:type="dxa"/>
            <w:vMerge w:val="restart"/>
            <w:shd w:val="clear" w:color="auto" w:fill="auto"/>
            <w:vAlign w:val="center"/>
          </w:tcPr>
          <w:p w:rsidR="003C1D5D" w:rsidRPr="00E871C3" w:rsidRDefault="003C1D5D" w:rsidP="00C03D38">
            <w:r>
              <w:t xml:space="preserve">Инженерные сети 14а микрорайона </w:t>
            </w:r>
          </w:p>
        </w:tc>
        <w:tc>
          <w:tcPr>
            <w:tcW w:w="2977" w:type="dxa"/>
            <w:vMerge w:val="restart"/>
            <w:vAlign w:val="center"/>
          </w:tcPr>
          <w:p w:rsidR="003C1D5D" w:rsidRDefault="003C1D5D" w:rsidP="00C03D38">
            <w:pPr>
              <w:jc w:val="center"/>
              <w:rPr>
                <w:bCs/>
              </w:rPr>
            </w:pPr>
            <w:r w:rsidRPr="008B36DB">
              <w:rPr>
                <w:bCs/>
              </w:rPr>
              <w:t xml:space="preserve">Выполнены проектно – изыскательские </w:t>
            </w:r>
            <w:r>
              <w:rPr>
                <w:bCs/>
              </w:rPr>
              <w:t>работы</w:t>
            </w:r>
          </w:p>
          <w:p w:rsidR="003C1D5D" w:rsidRDefault="003C1D5D" w:rsidP="00C03D38">
            <w:pPr>
              <w:jc w:val="center"/>
              <w:rPr>
                <w:bCs/>
              </w:rPr>
            </w:pP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E871C3" w:rsidRDefault="003C1D5D" w:rsidP="00C03D38">
            <w:pPr>
              <w:jc w:val="center"/>
            </w:pPr>
            <w:r>
              <w:t>422,1</w:t>
            </w:r>
          </w:p>
        </w:tc>
        <w:tc>
          <w:tcPr>
            <w:tcW w:w="1133" w:type="dxa"/>
            <w:vAlign w:val="center"/>
          </w:tcPr>
          <w:p w:rsidR="003C1D5D" w:rsidRPr="00E871C3" w:rsidRDefault="003C1D5D" w:rsidP="00C03D38">
            <w:pPr>
              <w:jc w:val="center"/>
            </w:pPr>
            <w:r>
              <w:t>422,1</w:t>
            </w:r>
          </w:p>
        </w:tc>
        <w:tc>
          <w:tcPr>
            <w:tcW w:w="851" w:type="dxa"/>
            <w:shd w:val="clear" w:color="auto" w:fill="auto"/>
            <w:noWrap/>
            <w:vAlign w:val="center"/>
          </w:tcPr>
          <w:p w:rsidR="003C1D5D" w:rsidRPr="00E871C3" w:rsidRDefault="003C1D5D" w:rsidP="00C03D38">
            <w:pPr>
              <w:jc w:val="center"/>
            </w:pPr>
            <w:r>
              <w:t>100,0</w:t>
            </w:r>
          </w:p>
        </w:tc>
      </w:tr>
      <w:tr w:rsidR="003C1D5D" w:rsidRPr="00E871C3" w:rsidTr="002C440D">
        <w:tc>
          <w:tcPr>
            <w:tcW w:w="2410" w:type="dxa"/>
            <w:vMerge/>
            <w:tcBorders>
              <w:bottom w:val="single" w:sz="4" w:space="0" w:color="auto"/>
            </w:tcBorders>
            <w:shd w:val="clear" w:color="auto" w:fill="auto"/>
            <w:vAlign w:val="center"/>
          </w:tcPr>
          <w:p w:rsidR="003C1D5D" w:rsidRPr="000D1F9A" w:rsidRDefault="003C1D5D" w:rsidP="00C03D38">
            <w:pPr>
              <w:rPr>
                <w:iCs/>
              </w:rPr>
            </w:pPr>
          </w:p>
        </w:tc>
        <w:tc>
          <w:tcPr>
            <w:tcW w:w="2977" w:type="dxa"/>
            <w:vMerge/>
            <w:tcBorders>
              <w:bottom w:val="single" w:sz="4" w:space="0" w:color="auto"/>
            </w:tcBorders>
          </w:tcPr>
          <w:p w:rsidR="003C1D5D" w:rsidRDefault="003C1D5D" w:rsidP="00C03D38">
            <w:pPr>
              <w:jc w:val="both"/>
            </w:pPr>
          </w:p>
        </w:tc>
        <w:tc>
          <w:tcPr>
            <w:tcW w:w="1418" w:type="dxa"/>
            <w:tcBorders>
              <w:bottom w:val="single" w:sz="4" w:space="0" w:color="auto"/>
            </w:tcBorders>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576E61" w:rsidRDefault="003C1D5D" w:rsidP="00C03D38">
            <w:pPr>
              <w:jc w:val="center"/>
              <w:rPr>
                <w:iCs/>
              </w:rPr>
            </w:pPr>
            <w:r>
              <w:rPr>
                <w:iCs/>
              </w:rPr>
              <w:t>577,9</w:t>
            </w:r>
          </w:p>
        </w:tc>
        <w:tc>
          <w:tcPr>
            <w:tcW w:w="1133" w:type="dxa"/>
            <w:vAlign w:val="center"/>
          </w:tcPr>
          <w:p w:rsidR="003C1D5D" w:rsidRPr="00576E61" w:rsidRDefault="003C1D5D" w:rsidP="00C03D38">
            <w:pPr>
              <w:jc w:val="center"/>
              <w:rPr>
                <w:iCs/>
              </w:rPr>
            </w:pPr>
            <w:r>
              <w:rPr>
                <w:iCs/>
              </w:rPr>
              <w:t>567,9</w:t>
            </w:r>
          </w:p>
        </w:tc>
        <w:tc>
          <w:tcPr>
            <w:tcW w:w="851" w:type="dxa"/>
            <w:shd w:val="clear" w:color="auto" w:fill="auto"/>
            <w:noWrap/>
            <w:vAlign w:val="center"/>
          </w:tcPr>
          <w:p w:rsidR="003C1D5D" w:rsidRPr="00576E61" w:rsidRDefault="003C1D5D" w:rsidP="00C03D38">
            <w:pPr>
              <w:jc w:val="center"/>
              <w:rPr>
                <w:iCs/>
              </w:rPr>
            </w:pPr>
            <w:r>
              <w:rPr>
                <w:iCs/>
              </w:rPr>
              <w:t>98,3</w:t>
            </w:r>
          </w:p>
        </w:tc>
      </w:tr>
      <w:tr w:rsidR="003C1D5D" w:rsidRPr="00E871C3" w:rsidTr="002C440D">
        <w:tc>
          <w:tcPr>
            <w:tcW w:w="5387" w:type="dxa"/>
            <w:gridSpan w:val="2"/>
          </w:tcPr>
          <w:p w:rsidR="003C1D5D" w:rsidRPr="00B81631" w:rsidRDefault="003C1D5D" w:rsidP="00C03D38">
            <w:pPr>
              <w:jc w:val="both"/>
              <w:rPr>
                <w:iCs/>
              </w:rPr>
            </w:pPr>
            <w:r>
              <w:rPr>
                <w:b/>
                <w:iCs/>
              </w:rPr>
              <w:t>Итого расходы</w:t>
            </w:r>
          </w:p>
        </w:tc>
        <w:tc>
          <w:tcPr>
            <w:tcW w:w="1418" w:type="dxa"/>
          </w:tcPr>
          <w:p w:rsidR="003C1D5D" w:rsidRPr="00B81631" w:rsidRDefault="003C1D5D" w:rsidP="00C03D38">
            <w:pPr>
              <w:jc w:val="both"/>
              <w:rPr>
                <w:iCs/>
              </w:rPr>
            </w:pPr>
          </w:p>
        </w:tc>
        <w:tc>
          <w:tcPr>
            <w:tcW w:w="1134" w:type="dxa"/>
            <w:shd w:val="clear" w:color="auto" w:fill="auto"/>
            <w:noWrap/>
            <w:vAlign w:val="center"/>
          </w:tcPr>
          <w:p w:rsidR="003C1D5D" w:rsidRPr="00616D60" w:rsidRDefault="003C1D5D" w:rsidP="00C03D38">
            <w:pPr>
              <w:jc w:val="center"/>
              <w:rPr>
                <w:b/>
                <w:iCs/>
              </w:rPr>
            </w:pPr>
            <w:r w:rsidRPr="00616D60">
              <w:rPr>
                <w:b/>
                <w:iCs/>
              </w:rPr>
              <w:t>73 497,1</w:t>
            </w:r>
          </w:p>
        </w:tc>
        <w:tc>
          <w:tcPr>
            <w:tcW w:w="1133" w:type="dxa"/>
            <w:vAlign w:val="center"/>
          </w:tcPr>
          <w:p w:rsidR="003C1D5D" w:rsidRPr="00616D60" w:rsidRDefault="003C1D5D" w:rsidP="00C03D38">
            <w:pPr>
              <w:jc w:val="center"/>
              <w:rPr>
                <w:b/>
                <w:iCs/>
              </w:rPr>
            </w:pPr>
            <w:r w:rsidRPr="00616D60">
              <w:rPr>
                <w:b/>
                <w:iCs/>
              </w:rPr>
              <w:t>73 368,6</w:t>
            </w:r>
          </w:p>
        </w:tc>
        <w:tc>
          <w:tcPr>
            <w:tcW w:w="851" w:type="dxa"/>
            <w:shd w:val="clear" w:color="auto" w:fill="auto"/>
            <w:noWrap/>
            <w:vAlign w:val="center"/>
          </w:tcPr>
          <w:p w:rsidR="003C1D5D" w:rsidRPr="00616D60" w:rsidRDefault="003C1D5D" w:rsidP="00C03D38">
            <w:pPr>
              <w:jc w:val="center"/>
              <w:rPr>
                <w:b/>
                <w:iCs/>
              </w:rPr>
            </w:pPr>
            <w:r w:rsidRPr="00616D60">
              <w:rPr>
                <w:b/>
                <w:iCs/>
              </w:rPr>
              <w:t>99,8</w:t>
            </w:r>
          </w:p>
        </w:tc>
      </w:tr>
      <w:tr w:rsidR="003C1D5D" w:rsidRPr="00E871C3" w:rsidTr="002C440D">
        <w:tc>
          <w:tcPr>
            <w:tcW w:w="5387" w:type="dxa"/>
            <w:gridSpan w:val="2"/>
            <w:vMerge w:val="restart"/>
            <w:shd w:val="clear" w:color="auto" w:fill="auto"/>
            <w:vAlign w:val="center"/>
          </w:tcPr>
          <w:p w:rsidR="003C1D5D" w:rsidRDefault="003C1D5D" w:rsidP="00C03D38">
            <w:pPr>
              <w:jc w:val="both"/>
              <w:rPr>
                <w:bCs/>
              </w:rPr>
            </w:pPr>
            <w:r>
              <w:t>в том числе по источникам</w:t>
            </w:r>
          </w:p>
        </w:tc>
        <w:tc>
          <w:tcPr>
            <w:tcW w:w="1418" w:type="dxa"/>
            <w:shd w:val="clear" w:color="auto" w:fill="auto"/>
            <w:noWrap/>
            <w:vAlign w:val="center"/>
          </w:tcPr>
          <w:p w:rsidR="003C1D5D" w:rsidRPr="00451206" w:rsidRDefault="003C1D5D" w:rsidP="00C03D38">
            <w:pPr>
              <w:jc w:val="both"/>
              <w:rPr>
                <w:bCs/>
              </w:rPr>
            </w:pPr>
            <w:r>
              <w:rPr>
                <w:bCs/>
              </w:rPr>
              <w:t>окружной бюджет</w:t>
            </w:r>
          </w:p>
        </w:tc>
        <w:tc>
          <w:tcPr>
            <w:tcW w:w="1134" w:type="dxa"/>
            <w:shd w:val="clear" w:color="auto" w:fill="auto"/>
            <w:noWrap/>
            <w:vAlign w:val="center"/>
          </w:tcPr>
          <w:p w:rsidR="003C1D5D" w:rsidRPr="00B81631" w:rsidRDefault="003C1D5D" w:rsidP="00C03D38">
            <w:pPr>
              <w:jc w:val="center"/>
              <w:rPr>
                <w:iCs/>
              </w:rPr>
            </w:pPr>
            <w:r>
              <w:rPr>
                <w:iCs/>
              </w:rPr>
              <w:t>59 688,6</w:t>
            </w:r>
          </w:p>
        </w:tc>
        <w:tc>
          <w:tcPr>
            <w:tcW w:w="1133" w:type="dxa"/>
            <w:vAlign w:val="center"/>
          </w:tcPr>
          <w:p w:rsidR="003C1D5D" w:rsidRPr="00B81631" w:rsidRDefault="003C1D5D" w:rsidP="00C03D38">
            <w:pPr>
              <w:jc w:val="center"/>
              <w:rPr>
                <w:iCs/>
              </w:rPr>
            </w:pPr>
            <w:r>
              <w:rPr>
                <w:iCs/>
              </w:rPr>
              <w:t>59 593,8</w:t>
            </w:r>
          </w:p>
        </w:tc>
        <w:tc>
          <w:tcPr>
            <w:tcW w:w="851" w:type="dxa"/>
            <w:shd w:val="clear" w:color="auto" w:fill="auto"/>
            <w:noWrap/>
            <w:vAlign w:val="center"/>
          </w:tcPr>
          <w:p w:rsidR="003C1D5D" w:rsidRPr="00B81631" w:rsidRDefault="003C1D5D" w:rsidP="00C03D38">
            <w:pPr>
              <w:jc w:val="center"/>
              <w:rPr>
                <w:iCs/>
              </w:rPr>
            </w:pPr>
            <w:r>
              <w:rPr>
                <w:iCs/>
              </w:rPr>
              <w:t>99,8</w:t>
            </w:r>
          </w:p>
        </w:tc>
      </w:tr>
      <w:tr w:rsidR="003C1D5D" w:rsidRPr="00E871C3" w:rsidTr="002C440D">
        <w:tc>
          <w:tcPr>
            <w:tcW w:w="5387" w:type="dxa"/>
            <w:gridSpan w:val="2"/>
            <w:vMerge/>
            <w:shd w:val="clear" w:color="auto" w:fill="auto"/>
            <w:vAlign w:val="center"/>
          </w:tcPr>
          <w:p w:rsidR="003C1D5D" w:rsidRDefault="003C1D5D" w:rsidP="00C03D38">
            <w:pPr>
              <w:jc w:val="both"/>
            </w:pPr>
          </w:p>
        </w:tc>
        <w:tc>
          <w:tcPr>
            <w:tcW w:w="1418" w:type="dxa"/>
            <w:shd w:val="clear" w:color="auto" w:fill="auto"/>
            <w:noWrap/>
            <w:vAlign w:val="center"/>
          </w:tcPr>
          <w:p w:rsidR="003C1D5D" w:rsidRPr="00E871C3" w:rsidRDefault="003C1D5D" w:rsidP="00C03D38">
            <w:pPr>
              <w:jc w:val="both"/>
            </w:pPr>
            <w:r>
              <w:t>местный бюджет</w:t>
            </w:r>
          </w:p>
        </w:tc>
        <w:tc>
          <w:tcPr>
            <w:tcW w:w="1134" w:type="dxa"/>
            <w:shd w:val="clear" w:color="auto" w:fill="auto"/>
            <w:noWrap/>
            <w:vAlign w:val="center"/>
          </w:tcPr>
          <w:p w:rsidR="003C1D5D" w:rsidRPr="00B81631" w:rsidRDefault="003C1D5D" w:rsidP="00C03D38">
            <w:pPr>
              <w:jc w:val="center"/>
              <w:rPr>
                <w:iCs/>
              </w:rPr>
            </w:pPr>
            <w:r>
              <w:rPr>
                <w:iCs/>
              </w:rPr>
              <w:t>13 808,5</w:t>
            </w:r>
          </w:p>
        </w:tc>
        <w:tc>
          <w:tcPr>
            <w:tcW w:w="1133" w:type="dxa"/>
            <w:vAlign w:val="center"/>
          </w:tcPr>
          <w:p w:rsidR="003C1D5D" w:rsidRPr="00B81631" w:rsidRDefault="003C1D5D" w:rsidP="00C03D38">
            <w:pPr>
              <w:jc w:val="center"/>
              <w:rPr>
                <w:iCs/>
              </w:rPr>
            </w:pPr>
            <w:r>
              <w:rPr>
                <w:iCs/>
              </w:rPr>
              <w:t>13 774,8</w:t>
            </w:r>
          </w:p>
        </w:tc>
        <w:tc>
          <w:tcPr>
            <w:tcW w:w="851" w:type="dxa"/>
            <w:shd w:val="clear" w:color="auto" w:fill="auto"/>
            <w:noWrap/>
            <w:vAlign w:val="center"/>
          </w:tcPr>
          <w:p w:rsidR="003C1D5D" w:rsidRPr="00B81631" w:rsidRDefault="003C1D5D" w:rsidP="00C03D38">
            <w:pPr>
              <w:jc w:val="center"/>
              <w:rPr>
                <w:iCs/>
              </w:rPr>
            </w:pPr>
            <w:r>
              <w:rPr>
                <w:iCs/>
              </w:rPr>
              <w:t>99,8</w:t>
            </w:r>
          </w:p>
        </w:tc>
      </w:tr>
    </w:tbl>
    <w:p w:rsidR="003C1D5D" w:rsidRDefault="003C1D5D" w:rsidP="003C1D5D">
      <w:pPr>
        <w:widowControl w:val="0"/>
        <w:autoSpaceDE w:val="0"/>
        <w:autoSpaceDN w:val="0"/>
        <w:adjustRightInd w:val="0"/>
        <w:ind w:firstLine="709"/>
        <w:jc w:val="both"/>
      </w:pPr>
    </w:p>
    <w:p w:rsidR="003C1D5D" w:rsidRDefault="003C1D5D" w:rsidP="003C1D5D">
      <w:pPr>
        <w:jc w:val="both"/>
      </w:pPr>
      <w:r>
        <w:rPr>
          <w:b/>
        </w:rPr>
        <w:tab/>
      </w:r>
      <w:r w:rsidRPr="0035094A">
        <w:t>Результатом реализации</w:t>
      </w:r>
      <w:r>
        <w:t xml:space="preserve"> муниципальной программы города Югорска </w:t>
      </w:r>
      <w:r w:rsidRPr="0012371E">
        <w:t>«Развитие жилищно – коммунального комплекса в городе Югорске на 2014 – 2020 годы</w:t>
      </w:r>
      <w:r w:rsidRPr="0012371E">
        <w:rPr>
          <w:b/>
        </w:rPr>
        <w:t>»</w:t>
      </w:r>
      <w:r w:rsidRPr="0012371E">
        <w:t xml:space="preserve"> </w:t>
      </w:r>
      <w:r>
        <w:t xml:space="preserve"> стало:</w:t>
      </w:r>
    </w:p>
    <w:p w:rsidR="003C1D5D" w:rsidRDefault="003C1D5D" w:rsidP="003C1D5D">
      <w:pPr>
        <w:jc w:val="both"/>
      </w:pPr>
      <w:r>
        <w:t>- выполнение работ по проектированию и строительству инженерных сетей на 4 объектах;</w:t>
      </w:r>
    </w:p>
    <w:p w:rsidR="003C1D5D" w:rsidRDefault="003C1D5D" w:rsidP="003C1D5D">
      <w:pPr>
        <w:jc w:val="both"/>
      </w:pPr>
      <w:r>
        <w:t>- проведение капитального ремонта ветхих инж</w:t>
      </w:r>
      <w:r w:rsidR="003C7780">
        <w:t>е</w:t>
      </w:r>
      <w:r>
        <w:t>нерных сетей, в том числе:</w:t>
      </w:r>
    </w:p>
    <w:p w:rsidR="003C1D5D" w:rsidRDefault="003C1D5D" w:rsidP="003C1D5D">
      <w:pPr>
        <w:jc w:val="both"/>
      </w:pPr>
      <w:r>
        <w:t>а) сетей теплоснабжения протяженностью 1 140 метров;</w:t>
      </w:r>
    </w:p>
    <w:p w:rsidR="003C1D5D" w:rsidRDefault="003C1D5D" w:rsidP="003C1D5D">
      <w:pPr>
        <w:jc w:val="both"/>
      </w:pPr>
      <w:r>
        <w:t>б) сетей горячего водоснабжения протяженностью 910 метров;</w:t>
      </w:r>
    </w:p>
    <w:p w:rsidR="003C1D5D" w:rsidRDefault="003C1D5D" w:rsidP="003C1D5D">
      <w:pPr>
        <w:jc w:val="both"/>
      </w:pPr>
      <w:r>
        <w:t>в) сетей холодного водоснабжения протяженностью 1 130 метров;</w:t>
      </w:r>
    </w:p>
    <w:p w:rsidR="003C1D5D" w:rsidRDefault="003C1D5D" w:rsidP="003C1D5D">
      <w:pPr>
        <w:jc w:val="both"/>
      </w:pPr>
      <w:r>
        <w:t>- проведение капитального ремонта 16 котельных, водоочистных сооружений пропускной способностью 15 000 м</w:t>
      </w:r>
      <w:r>
        <w:rPr>
          <w:vertAlign w:val="superscript"/>
        </w:rPr>
        <w:t>3</w:t>
      </w:r>
      <w:r>
        <w:t xml:space="preserve"> в сутки, канализационной насосной станции № 9; </w:t>
      </w:r>
    </w:p>
    <w:p w:rsidR="003C1D5D" w:rsidRDefault="003C1D5D" w:rsidP="003C1D5D">
      <w:pPr>
        <w:jc w:val="both"/>
      </w:pPr>
      <w:r>
        <w:t>- реализация населению 6,7 тонн сжиженного газа.</w:t>
      </w:r>
    </w:p>
    <w:p w:rsidR="00715776" w:rsidRDefault="00715776" w:rsidP="001B6A42">
      <w:pPr>
        <w:tabs>
          <w:tab w:val="left" w:pos="567"/>
        </w:tabs>
        <w:ind w:firstLine="709"/>
        <w:sectPr w:rsidR="00715776" w:rsidSect="00ED4A1B">
          <w:pgSz w:w="11906" w:h="16838"/>
          <w:pgMar w:top="397" w:right="567" w:bottom="567" w:left="1418" w:header="709" w:footer="0" w:gutter="0"/>
          <w:cols w:space="708"/>
          <w:docGrid w:linePitch="360"/>
        </w:sectPr>
      </w:pPr>
    </w:p>
    <w:p w:rsidR="001A20DF" w:rsidRPr="00AA1243" w:rsidRDefault="001A20DF" w:rsidP="001A20DF">
      <w:pPr>
        <w:tabs>
          <w:tab w:val="left" w:pos="851"/>
        </w:tabs>
        <w:jc w:val="center"/>
        <w:rPr>
          <w:b/>
        </w:rPr>
      </w:pPr>
      <w:r w:rsidRPr="00AA1243">
        <w:rPr>
          <w:b/>
        </w:rPr>
        <w:t>13</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sidRPr="00AA1243">
        <w:rPr>
          <w:b/>
        </w:rPr>
        <w:t xml:space="preserve"> Муниципальная программа города Югорска </w:t>
      </w:r>
      <w:r>
        <w:rPr>
          <w:b/>
        </w:rPr>
        <w:t>«</w:t>
      </w:r>
      <w:r w:rsidRPr="00AA1243">
        <w:rPr>
          <w:b/>
        </w:rPr>
        <w:t>Профилактика правонарушений, противодействие коррупции и незаконному обор</w:t>
      </w:r>
      <w:r w:rsidR="00F13CC9">
        <w:rPr>
          <w:b/>
        </w:rPr>
        <w:t>оту наркотиков в городе Югорске</w:t>
      </w:r>
      <w:r w:rsidR="00A509BD">
        <w:rPr>
          <w:b/>
        </w:rPr>
        <w:t xml:space="preserve"> </w:t>
      </w:r>
      <w:r w:rsidRPr="00AA1243">
        <w:rPr>
          <w:b/>
        </w:rPr>
        <w:t>на 2014 - 2020 годы</w:t>
      </w:r>
      <w:r>
        <w:rPr>
          <w:b/>
        </w:rPr>
        <w:t>»</w:t>
      </w:r>
    </w:p>
    <w:p w:rsidR="001A20DF" w:rsidRPr="00AA1243" w:rsidRDefault="001A20DF" w:rsidP="001A20DF">
      <w:pPr>
        <w:jc w:val="both"/>
        <w:rPr>
          <w:b/>
        </w:rPr>
      </w:pPr>
    </w:p>
    <w:p w:rsidR="001A20DF" w:rsidRPr="00AA1243" w:rsidRDefault="001A20DF" w:rsidP="001A20DF">
      <w:pPr>
        <w:pStyle w:val="afc"/>
        <w:ind w:firstLine="709"/>
        <w:jc w:val="both"/>
        <w:rPr>
          <w:rFonts w:ascii="Times New Roman" w:hAnsi="Times New Roman"/>
          <w:sz w:val="24"/>
          <w:szCs w:val="24"/>
        </w:rPr>
      </w:pPr>
      <w:r w:rsidRPr="00AA1243">
        <w:rPr>
          <w:rFonts w:ascii="Times New Roman" w:hAnsi="Times New Roman"/>
          <w:sz w:val="24"/>
          <w:szCs w:val="24"/>
        </w:rPr>
        <w:t xml:space="preserve">Целями муниципальной программы </w:t>
      </w:r>
      <w:r w:rsidRPr="00F54FCF">
        <w:rPr>
          <w:rFonts w:ascii="Times New Roman" w:hAnsi="Times New Roman"/>
          <w:sz w:val="24"/>
          <w:szCs w:val="24"/>
        </w:rPr>
        <w:t>города Югорска «Профилактика правонарушений, противодействие коррупции и незаконному обороту наркотиков в городе Югорске на 2014 - 2020 годы»</w:t>
      </w:r>
      <w:r>
        <w:rPr>
          <w:rFonts w:ascii="Times New Roman" w:hAnsi="Times New Roman"/>
          <w:sz w:val="24"/>
          <w:szCs w:val="24"/>
        </w:rPr>
        <w:t xml:space="preserve"> </w:t>
      </w:r>
      <w:r w:rsidRPr="00AA1243">
        <w:rPr>
          <w:rFonts w:ascii="Times New Roman" w:hAnsi="Times New Roman"/>
          <w:sz w:val="24"/>
          <w:szCs w:val="24"/>
        </w:rPr>
        <w:t xml:space="preserve">являются: </w:t>
      </w:r>
    </w:p>
    <w:p w:rsidR="001A20DF" w:rsidRPr="00AA1243" w:rsidRDefault="001A20DF" w:rsidP="001A20DF">
      <w:pPr>
        <w:ind w:firstLine="708"/>
        <w:jc w:val="both"/>
      </w:pPr>
      <w:r w:rsidRPr="00AA1243">
        <w:rPr>
          <w:rFonts w:eastAsia="Calibri"/>
        </w:rPr>
        <w:t>1. Совершенствование системы профилактики правонарушений</w:t>
      </w:r>
      <w:r>
        <w:rPr>
          <w:rFonts w:eastAsia="Calibri"/>
        </w:rPr>
        <w:t>;</w:t>
      </w:r>
    </w:p>
    <w:p w:rsidR="001A20DF" w:rsidRPr="00AA1243" w:rsidRDefault="001A20DF" w:rsidP="001A20DF">
      <w:pPr>
        <w:ind w:firstLine="708"/>
        <w:jc w:val="both"/>
      </w:pPr>
      <w:r w:rsidRPr="00AA1243">
        <w:t>2. С</w:t>
      </w:r>
      <w:r w:rsidRPr="00AA1243">
        <w:rPr>
          <w:rFonts w:eastAsia="Calibri"/>
        </w:rPr>
        <w:t>овершенствование системы противодействия коррупции и снижение уровня коррупции в городе Югорске</w:t>
      </w:r>
      <w:r>
        <w:rPr>
          <w:rFonts w:eastAsia="Calibri"/>
        </w:rPr>
        <w:t>;</w:t>
      </w:r>
    </w:p>
    <w:p w:rsidR="001A20DF" w:rsidRPr="00AA1243" w:rsidRDefault="001A20DF" w:rsidP="001A20DF">
      <w:pPr>
        <w:pStyle w:val="af"/>
        <w:ind w:left="0" w:firstLine="708"/>
        <w:jc w:val="both"/>
      </w:pPr>
      <w:r w:rsidRPr="00AA1243">
        <w:rPr>
          <w:rFonts w:eastAsia="Calibri"/>
          <w:lang w:eastAsia="en-US"/>
        </w:rPr>
        <w:t>3. Совершенствование системы профилактики наркомании, организационного, нормативно - правового и ресурсного обеспечения субъектов антинаркотической деятельности.</w:t>
      </w:r>
    </w:p>
    <w:p w:rsidR="001A20DF" w:rsidRPr="00AA1243" w:rsidRDefault="001A20DF" w:rsidP="001A20DF">
      <w:pPr>
        <w:jc w:val="both"/>
      </w:pPr>
      <w:r w:rsidRPr="00AA1243">
        <w:t>Ответственный исполнитель муниципальной программы –</w:t>
      </w:r>
      <w:r w:rsidRPr="00AA1243">
        <w:rPr>
          <w:rFonts w:eastAsia="Calibri"/>
        </w:rPr>
        <w:t xml:space="preserve"> управление по вопросам общественной безопасности </w:t>
      </w:r>
      <w:r w:rsidRPr="00AA1243">
        <w:t>администрации города Югорска.</w:t>
      </w:r>
    </w:p>
    <w:p w:rsidR="001A20DF" w:rsidRPr="00AA1243" w:rsidRDefault="001A20DF" w:rsidP="001A20DF">
      <w:pPr>
        <w:pStyle w:val="afc"/>
        <w:ind w:firstLine="709"/>
        <w:jc w:val="both"/>
        <w:rPr>
          <w:rFonts w:ascii="Times New Roman" w:hAnsi="Times New Roman"/>
          <w:sz w:val="24"/>
          <w:szCs w:val="24"/>
        </w:rPr>
      </w:pPr>
      <w:r w:rsidRPr="00AA1243">
        <w:rPr>
          <w:rFonts w:ascii="Times New Roman" w:hAnsi="Times New Roman"/>
          <w:sz w:val="24"/>
          <w:szCs w:val="24"/>
        </w:rPr>
        <w:t>Соисполнители муниципальной программы: юридическое управление администрации города Югорска, управление социальной политики администрации города Югорска, отдел по организации деятельности территориальной комиссии по делам несовершеннолетних и защите их прав при администрации города Югорска, административная комиссия города Югорска.</w:t>
      </w:r>
    </w:p>
    <w:p w:rsidR="001A20DF" w:rsidRPr="00AA1243" w:rsidRDefault="001A20DF" w:rsidP="001A20DF">
      <w:pPr>
        <w:tabs>
          <w:tab w:val="left" w:pos="993"/>
        </w:tabs>
        <w:jc w:val="both"/>
      </w:pPr>
      <w:r w:rsidRPr="00AA1243">
        <w:t>В соответствии с решением Думы города Югорска от 22.12.2015 № 94 «О бюджете города Югорска на 2016 год» утвержденный план на реализацию муниципальной программы города Югорска составил 7 985,3 тыс. рублей.</w:t>
      </w:r>
    </w:p>
    <w:p w:rsidR="001A20DF" w:rsidRPr="001C5BEA" w:rsidRDefault="001A20DF" w:rsidP="001A20DF">
      <w:pPr>
        <w:ind w:firstLine="567"/>
        <w:jc w:val="both"/>
        <w:rPr>
          <w:bCs/>
        </w:rPr>
      </w:pPr>
      <w:r>
        <w:t xml:space="preserve">  </w:t>
      </w:r>
      <w:r w:rsidRPr="00AA1243">
        <w:t>В ходе исполнения бюджета города в утвержденный план по муниципальной программе были внесены изменения в сумме (+) 968,1 тыс. рублей</w:t>
      </w:r>
      <w:r>
        <w:t xml:space="preserve"> в связи с поступлением иных </w:t>
      </w:r>
      <w:r w:rsidRPr="00AA1243">
        <w:t>межбюджетны</w:t>
      </w:r>
      <w:r>
        <w:t>х</w:t>
      </w:r>
      <w:r w:rsidRPr="00AA1243">
        <w:t xml:space="preserve"> трансферт</w:t>
      </w:r>
      <w:r>
        <w:t>ов из бюджета автономного округа</w:t>
      </w:r>
      <w:r w:rsidRPr="00AA1243">
        <w:t xml:space="preserve"> </w:t>
      </w:r>
      <w:r>
        <w:t>за победу в окружном</w:t>
      </w:r>
      <w:r w:rsidRPr="00AA1243">
        <w:t xml:space="preserve"> </w:t>
      </w:r>
      <w:r w:rsidRPr="00AA1243">
        <w:rPr>
          <w:bCs/>
        </w:rPr>
        <w:t>конкурс</w:t>
      </w:r>
      <w:r>
        <w:rPr>
          <w:bCs/>
        </w:rPr>
        <w:t>е</w:t>
      </w:r>
      <w:r w:rsidRPr="00AA1243">
        <w:rPr>
          <w:bCs/>
        </w:rPr>
        <w:t xml:space="preserve"> в сфере организации мероприятий по профилактике незаконного потребления наркотических средств и психотропных веществ, наркомании</w:t>
      </w:r>
      <w:r>
        <w:rPr>
          <w:bCs/>
        </w:rPr>
        <w:t xml:space="preserve">, а так же </w:t>
      </w:r>
      <w:r w:rsidRPr="00AA1243">
        <w:t>увеличение</w:t>
      </w:r>
      <w:r>
        <w:t>м</w:t>
      </w:r>
      <w:r w:rsidRPr="00AA1243">
        <w:t xml:space="preserve"> бюджетных ассигнований за счет средств местного бюджета на обеспечение функционирования</w:t>
      </w:r>
      <w:r>
        <w:t xml:space="preserve"> </w:t>
      </w:r>
      <w:r w:rsidRPr="00AA1243">
        <w:t>и развития систем видеонаблюдения в сфере общественного порядка,  безопасности дорожного движения.</w:t>
      </w:r>
    </w:p>
    <w:p w:rsidR="001A20DF" w:rsidRPr="00AB71C1" w:rsidRDefault="001A20DF" w:rsidP="001A20DF">
      <w:pPr>
        <w:widowControl w:val="0"/>
        <w:shd w:val="clear" w:color="auto" w:fill="FFFFFF"/>
        <w:tabs>
          <w:tab w:val="left" w:pos="840"/>
          <w:tab w:val="left" w:pos="3461"/>
        </w:tabs>
        <w:autoSpaceDE w:val="0"/>
        <w:autoSpaceDN w:val="0"/>
        <w:adjustRightInd w:val="0"/>
        <w:jc w:val="both"/>
        <w:rPr>
          <w:color w:val="FF0000"/>
        </w:rPr>
      </w:pPr>
      <w:r w:rsidRPr="00AB71C1">
        <w:t>Уточненный план на реализацию муниципальной программы составил 8 953,4 тыс. рублей. Расходы исполнены в сумме 8 874,2 тыс. рублей, что составляет 99,1% к уточненному плану на год.</w:t>
      </w:r>
    </w:p>
    <w:p w:rsidR="00F13CC9" w:rsidRDefault="00F13CC9" w:rsidP="001A20DF">
      <w:pPr>
        <w:spacing w:line="276" w:lineRule="auto"/>
        <w:ind w:firstLine="567"/>
        <w:jc w:val="center"/>
        <w:rPr>
          <w:b/>
        </w:rPr>
      </w:pPr>
    </w:p>
    <w:p w:rsidR="001A20DF" w:rsidRDefault="001A20DF" w:rsidP="00A35B9E">
      <w:pPr>
        <w:jc w:val="center"/>
        <w:rPr>
          <w:b/>
        </w:rPr>
      </w:pPr>
      <w:r w:rsidRPr="00AA1243">
        <w:rPr>
          <w:b/>
        </w:rPr>
        <w:t>Расшифровка расходов на реализацию муниципальной программы города Югорска «Профилактика правонарушений, противодействие коррупции и незаконному обороту наркотиков в городе Югорске на 2014-2020 годы» за 2016 год</w:t>
      </w:r>
    </w:p>
    <w:p w:rsidR="002C440D" w:rsidRPr="00AA1243" w:rsidRDefault="002C440D" w:rsidP="00F13CC9">
      <w:pPr>
        <w:ind w:firstLine="567"/>
        <w:jc w:val="center"/>
        <w:rPr>
          <w:b/>
        </w:rPr>
      </w:pPr>
    </w:p>
    <w:tbl>
      <w:tblPr>
        <w:tblStyle w:val="a6"/>
        <w:tblW w:w="10031" w:type="dxa"/>
        <w:tblLayout w:type="fixed"/>
        <w:tblLook w:val="04A0"/>
      </w:tblPr>
      <w:tblGrid>
        <w:gridCol w:w="675"/>
        <w:gridCol w:w="48"/>
        <w:gridCol w:w="3638"/>
        <w:gridCol w:w="1701"/>
        <w:gridCol w:w="1701"/>
        <w:gridCol w:w="1417"/>
        <w:gridCol w:w="851"/>
      </w:tblGrid>
      <w:tr w:rsidR="001A20DF" w:rsidRPr="00AA1243" w:rsidTr="00EB2419">
        <w:trPr>
          <w:trHeight w:val="20"/>
        </w:trPr>
        <w:tc>
          <w:tcPr>
            <w:tcW w:w="723" w:type="dxa"/>
            <w:gridSpan w:val="2"/>
          </w:tcPr>
          <w:p w:rsidR="001A20DF" w:rsidRPr="00206CF7" w:rsidRDefault="001A20DF" w:rsidP="00206CF7">
            <w:pPr>
              <w:jc w:val="center"/>
            </w:pPr>
            <w:r w:rsidRPr="00206CF7">
              <w:t>№ п/п</w:t>
            </w:r>
          </w:p>
        </w:tc>
        <w:tc>
          <w:tcPr>
            <w:tcW w:w="3638" w:type="dxa"/>
          </w:tcPr>
          <w:p w:rsidR="001A20DF" w:rsidRPr="00AB71C1" w:rsidRDefault="001A20DF" w:rsidP="00F13CC9">
            <w:pPr>
              <w:jc w:val="center"/>
            </w:pPr>
            <w:r w:rsidRPr="00AB71C1">
              <w:t xml:space="preserve">Наименование основного мероприятия муниципальной программы </w:t>
            </w:r>
          </w:p>
        </w:tc>
        <w:tc>
          <w:tcPr>
            <w:tcW w:w="1701" w:type="dxa"/>
          </w:tcPr>
          <w:p w:rsidR="001A20DF" w:rsidRPr="00AB71C1" w:rsidRDefault="001A20DF" w:rsidP="00F13CC9">
            <w:pPr>
              <w:jc w:val="center"/>
            </w:pPr>
            <w:r w:rsidRPr="00AB71C1">
              <w:t>Источник финансирования</w:t>
            </w:r>
          </w:p>
        </w:tc>
        <w:tc>
          <w:tcPr>
            <w:tcW w:w="1701" w:type="dxa"/>
          </w:tcPr>
          <w:p w:rsidR="001A20DF" w:rsidRPr="005B076C" w:rsidRDefault="001A20DF" w:rsidP="005B076C">
            <w:pPr>
              <w:jc w:val="center"/>
            </w:pPr>
            <w:r w:rsidRPr="005B076C">
              <w:t>Уточненный план</w:t>
            </w:r>
            <w:r w:rsidR="005B076C" w:rsidRPr="005B076C">
              <w:rPr>
                <w:color w:val="000000"/>
              </w:rPr>
              <w:t xml:space="preserve"> </w:t>
            </w:r>
            <w:r w:rsidR="00A35B9E">
              <w:rPr>
                <w:color w:val="000000"/>
              </w:rPr>
              <w:t>(</w:t>
            </w:r>
            <w:r w:rsidR="005B076C" w:rsidRPr="005B076C">
              <w:rPr>
                <w:color w:val="000000"/>
              </w:rPr>
              <w:t>тыс. рублей</w:t>
            </w:r>
            <w:r w:rsidR="00A35B9E">
              <w:rPr>
                <w:color w:val="000000"/>
              </w:rPr>
              <w:t>)</w:t>
            </w:r>
          </w:p>
        </w:tc>
        <w:tc>
          <w:tcPr>
            <w:tcW w:w="1417" w:type="dxa"/>
          </w:tcPr>
          <w:p w:rsidR="001A20DF" w:rsidRPr="005B076C" w:rsidRDefault="001A20DF" w:rsidP="00A35B9E">
            <w:pPr>
              <w:jc w:val="center"/>
            </w:pPr>
            <w:r w:rsidRPr="005B076C">
              <w:t>Исполнено</w:t>
            </w:r>
            <w:r w:rsidR="005B076C" w:rsidRPr="005B076C">
              <w:rPr>
                <w:color w:val="000000"/>
              </w:rPr>
              <w:t xml:space="preserve"> </w:t>
            </w:r>
            <w:r w:rsidR="00A35B9E">
              <w:rPr>
                <w:color w:val="000000"/>
              </w:rPr>
              <w:t>(</w:t>
            </w:r>
            <w:r w:rsidR="005B076C" w:rsidRPr="005B076C">
              <w:rPr>
                <w:color w:val="000000"/>
              </w:rPr>
              <w:t>тыс. рублей</w:t>
            </w:r>
            <w:r w:rsidR="00A35B9E">
              <w:rPr>
                <w:color w:val="000000"/>
              </w:rPr>
              <w:t>)</w:t>
            </w:r>
            <w:r w:rsidRPr="005B076C">
              <w:t xml:space="preserve"> </w:t>
            </w:r>
          </w:p>
        </w:tc>
        <w:tc>
          <w:tcPr>
            <w:tcW w:w="851" w:type="dxa"/>
          </w:tcPr>
          <w:p w:rsidR="001A20DF" w:rsidRPr="00AB71C1" w:rsidRDefault="001A20DF" w:rsidP="00F13CC9">
            <w:pPr>
              <w:jc w:val="center"/>
            </w:pPr>
            <w:r w:rsidRPr="00AB71C1">
              <w:t>% исполнения</w:t>
            </w:r>
          </w:p>
        </w:tc>
      </w:tr>
      <w:tr w:rsidR="001A20DF" w:rsidRPr="00AA1243" w:rsidTr="00EB2419">
        <w:trPr>
          <w:trHeight w:val="20"/>
        </w:trPr>
        <w:tc>
          <w:tcPr>
            <w:tcW w:w="10031" w:type="dxa"/>
            <w:gridSpan w:val="7"/>
          </w:tcPr>
          <w:p w:rsidR="001A20DF" w:rsidRPr="00AB71C1" w:rsidRDefault="001A20DF" w:rsidP="00F13CC9">
            <w:pPr>
              <w:jc w:val="center"/>
            </w:pPr>
            <w:r w:rsidRPr="00AB71C1">
              <w:rPr>
                <w:b/>
                <w:bCs/>
              </w:rPr>
              <w:t xml:space="preserve">Подпрограмма </w:t>
            </w:r>
            <w:r w:rsidRPr="00AB71C1">
              <w:rPr>
                <w:b/>
                <w:bCs/>
                <w:lang w:val="en-US"/>
              </w:rPr>
              <w:t>I</w:t>
            </w:r>
            <w:r w:rsidRPr="00AB71C1">
              <w:rPr>
                <w:b/>
                <w:bCs/>
              </w:rPr>
              <w:t>. Профилактика правонарушений</w:t>
            </w:r>
          </w:p>
        </w:tc>
      </w:tr>
      <w:tr w:rsidR="001A20DF" w:rsidRPr="00AA1243" w:rsidTr="006954CD">
        <w:trPr>
          <w:trHeight w:val="20"/>
        </w:trPr>
        <w:tc>
          <w:tcPr>
            <w:tcW w:w="675" w:type="dxa"/>
          </w:tcPr>
          <w:p w:rsidR="001A20DF" w:rsidRPr="00206CF7" w:rsidRDefault="001A20DF" w:rsidP="00206CF7"/>
          <w:p w:rsidR="001A20DF" w:rsidRPr="00206CF7" w:rsidRDefault="001A20DF" w:rsidP="00F13CC9">
            <w:pPr>
              <w:jc w:val="center"/>
            </w:pPr>
          </w:p>
          <w:p w:rsidR="001A20DF" w:rsidRPr="00206CF7" w:rsidRDefault="001A20DF" w:rsidP="00F13CC9">
            <w:pPr>
              <w:jc w:val="center"/>
            </w:pPr>
            <w:r w:rsidRPr="00206CF7">
              <w:t>1.</w:t>
            </w:r>
          </w:p>
        </w:tc>
        <w:tc>
          <w:tcPr>
            <w:tcW w:w="3686" w:type="dxa"/>
            <w:gridSpan w:val="2"/>
          </w:tcPr>
          <w:p w:rsidR="001A20DF" w:rsidRPr="00AB71C1" w:rsidRDefault="001A20DF" w:rsidP="00F13CC9">
            <w:r w:rsidRPr="00AB71C1">
              <w:t xml:space="preserve">Обеспечение функционирования и развития систем видеонаблюдения в сфере общественного порядка,  безопасности дорожного движения </w:t>
            </w:r>
          </w:p>
        </w:tc>
        <w:tc>
          <w:tcPr>
            <w:tcW w:w="1701" w:type="dxa"/>
            <w:vAlign w:val="center"/>
          </w:tcPr>
          <w:p w:rsidR="001A20DF" w:rsidRPr="00AB71C1" w:rsidRDefault="001A20DF" w:rsidP="006954CD">
            <w:pPr>
              <w:jc w:val="center"/>
            </w:pPr>
            <w:r w:rsidRPr="00AB71C1">
              <w:t>Местный бюджет</w:t>
            </w:r>
          </w:p>
        </w:tc>
        <w:tc>
          <w:tcPr>
            <w:tcW w:w="1701" w:type="dxa"/>
            <w:vAlign w:val="center"/>
          </w:tcPr>
          <w:p w:rsidR="001A20DF" w:rsidRPr="00AB71C1" w:rsidRDefault="001A20DF" w:rsidP="006954CD">
            <w:pPr>
              <w:jc w:val="center"/>
            </w:pPr>
            <w:r w:rsidRPr="00AB71C1">
              <w:t>1 818,1</w:t>
            </w:r>
          </w:p>
        </w:tc>
        <w:tc>
          <w:tcPr>
            <w:tcW w:w="1417" w:type="dxa"/>
            <w:vAlign w:val="center"/>
          </w:tcPr>
          <w:p w:rsidR="001A20DF" w:rsidRPr="00AB71C1" w:rsidRDefault="001A20DF" w:rsidP="006954CD">
            <w:pPr>
              <w:jc w:val="center"/>
            </w:pPr>
            <w:r w:rsidRPr="00AB71C1">
              <w:t>1 818,1</w:t>
            </w:r>
          </w:p>
        </w:tc>
        <w:tc>
          <w:tcPr>
            <w:tcW w:w="851" w:type="dxa"/>
            <w:vAlign w:val="center"/>
          </w:tcPr>
          <w:p w:rsidR="001A20DF" w:rsidRPr="00AB71C1" w:rsidRDefault="001A20DF" w:rsidP="006954CD">
            <w:pPr>
              <w:jc w:val="center"/>
            </w:pPr>
            <w:r w:rsidRPr="00AB71C1">
              <w:t>100</w:t>
            </w:r>
            <w:r>
              <w:t>,0</w:t>
            </w:r>
          </w:p>
        </w:tc>
      </w:tr>
      <w:tr w:rsidR="001A20DF" w:rsidRPr="00AA1243" w:rsidTr="000773BC">
        <w:trPr>
          <w:trHeight w:val="20"/>
        </w:trPr>
        <w:tc>
          <w:tcPr>
            <w:tcW w:w="675" w:type="dxa"/>
            <w:vMerge w:val="restart"/>
            <w:vAlign w:val="center"/>
          </w:tcPr>
          <w:p w:rsidR="001A20DF" w:rsidRPr="00206CF7" w:rsidRDefault="001A20DF" w:rsidP="000773BC">
            <w:pPr>
              <w:jc w:val="center"/>
            </w:pPr>
            <w:r w:rsidRPr="00206CF7">
              <w:t>2.</w:t>
            </w:r>
          </w:p>
        </w:tc>
        <w:tc>
          <w:tcPr>
            <w:tcW w:w="3686" w:type="dxa"/>
            <w:gridSpan w:val="2"/>
            <w:vMerge w:val="restart"/>
            <w:vAlign w:val="center"/>
          </w:tcPr>
          <w:p w:rsidR="001A20DF" w:rsidRPr="00AB71C1" w:rsidRDefault="001A20DF" w:rsidP="000773BC">
            <w:r w:rsidRPr="00AB71C1">
              <w:t>Создание условий для деятельности народной дружины на территории города Югорска</w:t>
            </w:r>
          </w:p>
        </w:tc>
        <w:tc>
          <w:tcPr>
            <w:tcW w:w="1701" w:type="dxa"/>
          </w:tcPr>
          <w:p w:rsidR="001A20DF" w:rsidRPr="00AB71C1" w:rsidRDefault="001A20DF" w:rsidP="00F13CC9">
            <w:pPr>
              <w:jc w:val="center"/>
            </w:pPr>
            <w:r w:rsidRPr="00AB71C1">
              <w:t>Бюджет автономного округа</w:t>
            </w:r>
          </w:p>
        </w:tc>
        <w:tc>
          <w:tcPr>
            <w:tcW w:w="1701" w:type="dxa"/>
            <w:vAlign w:val="center"/>
          </w:tcPr>
          <w:p w:rsidR="001A20DF" w:rsidRPr="00AB71C1" w:rsidRDefault="001A20DF" w:rsidP="008360D5">
            <w:pPr>
              <w:jc w:val="center"/>
            </w:pPr>
            <w:r w:rsidRPr="00AB71C1">
              <w:t>82,4</w:t>
            </w:r>
          </w:p>
        </w:tc>
        <w:tc>
          <w:tcPr>
            <w:tcW w:w="1417" w:type="dxa"/>
            <w:vAlign w:val="center"/>
          </w:tcPr>
          <w:p w:rsidR="001A20DF" w:rsidRPr="00AB71C1" w:rsidRDefault="001A20DF" w:rsidP="008360D5">
            <w:pPr>
              <w:jc w:val="center"/>
            </w:pPr>
            <w:r w:rsidRPr="00AB71C1">
              <w:t>82,4</w:t>
            </w:r>
          </w:p>
        </w:tc>
        <w:tc>
          <w:tcPr>
            <w:tcW w:w="851" w:type="dxa"/>
            <w:vAlign w:val="center"/>
          </w:tcPr>
          <w:p w:rsidR="001A20DF" w:rsidRPr="00AB71C1" w:rsidRDefault="001A20DF" w:rsidP="008360D5">
            <w:pPr>
              <w:jc w:val="center"/>
            </w:pPr>
            <w:r w:rsidRPr="00AB71C1">
              <w:t>100</w:t>
            </w:r>
            <w:r>
              <w:t>,0</w:t>
            </w:r>
          </w:p>
        </w:tc>
      </w:tr>
      <w:tr w:rsidR="001A20DF" w:rsidRPr="00AA1243" w:rsidTr="008360D5">
        <w:trPr>
          <w:trHeight w:val="20"/>
        </w:trPr>
        <w:tc>
          <w:tcPr>
            <w:tcW w:w="675" w:type="dxa"/>
            <w:vMerge/>
          </w:tcPr>
          <w:p w:rsidR="001A20DF" w:rsidRPr="00AB71C1" w:rsidRDefault="001A20DF" w:rsidP="00F13CC9"/>
        </w:tc>
        <w:tc>
          <w:tcPr>
            <w:tcW w:w="3686" w:type="dxa"/>
            <w:gridSpan w:val="2"/>
            <w:vMerge/>
          </w:tcPr>
          <w:p w:rsidR="001A20DF" w:rsidRPr="00AB71C1" w:rsidRDefault="001A20DF" w:rsidP="00F13CC9"/>
        </w:tc>
        <w:tc>
          <w:tcPr>
            <w:tcW w:w="1701" w:type="dxa"/>
          </w:tcPr>
          <w:p w:rsidR="001A20DF" w:rsidRPr="00AB71C1" w:rsidRDefault="001A20DF" w:rsidP="00F13CC9">
            <w:pPr>
              <w:jc w:val="center"/>
            </w:pPr>
            <w:r w:rsidRPr="00AB71C1">
              <w:t>Местный бюджет</w:t>
            </w:r>
          </w:p>
        </w:tc>
        <w:tc>
          <w:tcPr>
            <w:tcW w:w="1701" w:type="dxa"/>
            <w:vAlign w:val="center"/>
          </w:tcPr>
          <w:p w:rsidR="001A20DF" w:rsidRPr="00AB71C1" w:rsidRDefault="001A20DF" w:rsidP="008360D5">
            <w:pPr>
              <w:jc w:val="center"/>
            </w:pPr>
            <w:r w:rsidRPr="00AB71C1">
              <w:t>35,4</w:t>
            </w:r>
          </w:p>
        </w:tc>
        <w:tc>
          <w:tcPr>
            <w:tcW w:w="1417" w:type="dxa"/>
            <w:vAlign w:val="center"/>
          </w:tcPr>
          <w:p w:rsidR="001A20DF" w:rsidRPr="00AB71C1" w:rsidRDefault="001A20DF" w:rsidP="008360D5">
            <w:pPr>
              <w:jc w:val="center"/>
            </w:pPr>
            <w:r w:rsidRPr="00AB71C1">
              <w:t>35,4</w:t>
            </w:r>
          </w:p>
        </w:tc>
        <w:tc>
          <w:tcPr>
            <w:tcW w:w="851" w:type="dxa"/>
            <w:vAlign w:val="center"/>
          </w:tcPr>
          <w:p w:rsidR="001A20DF" w:rsidRPr="00AB71C1" w:rsidRDefault="001A20DF" w:rsidP="008360D5">
            <w:pPr>
              <w:jc w:val="center"/>
            </w:pPr>
            <w:r w:rsidRPr="00AB71C1">
              <w:t>100,0</w:t>
            </w:r>
          </w:p>
        </w:tc>
      </w:tr>
      <w:tr w:rsidR="001A20DF" w:rsidRPr="00AA1243" w:rsidTr="00EB2419">
        <w:trPr>
          <w:trHeight w:val="20"/>
        </w:trPr>
        <w:tc>
          <w:tcPr>
            <w:tcW w:w="675" w:type="dxa"/>
            <w:vAlign w:val="center"/>
          </w:tcPr>
          <w:p w:rsidR="001A20DF" w:rsidRPr="00AB71C1" w:rsidRDefault="001A20DF" w:rsidP="00F13CC9">
            <w:pPr>
              <w:jc w:val="center"/>
              <w:rPr>
                <w:bCs/>
              </w:rPr>
            </w:pPr>
            <w:r w:rsidRPr="00AB71C1">
              <w:t>3.</w:t>
            </w:r>
          </w:p>
        </w:tc>
        <w:tc>
          <w:tcPr>
            <w:tcW w:w="3686" w:type="dxa"/>
            <w:gridSpan w:val="2"/>
            <w:vAlign w:val="center"/>
          </w:tcPr>
          <w:p w:rsidR="001A20DF" w:rsidRPr="00AB71C1" w:rsidRDefault="001A20DF" w:rsidP="00F13CC9">
            <w:pPr>
              <w:suppressAutoHyphens/>
              <w:rPr>
                <w:lang w:eastAsia="ar-SA"/>
              </w:rPr>
            </w:pPr>
            <w:r w:rsidRPr="00AB71C1">
              <w:rPr>
                <w:lang w:eastAsia="ar-SA"/>
              </w:rPr>
              <w:t>Осуществление государственных полномочий по созданию и обеспечению деятельности административной комиссии города Югорска</w:t>
            </w:r>
          </w:p>
        </w:tc>
        <w:tc>
          <w:tcPr>
            <w:tcW w:w="1701" w:type="dxa"/>
            <w:vAlign w:val="center"/>
          </w:tcPr>
          <w:p w:rsidR="001A20DF" w:rsidRPr="00AB71C1" w:rsidRDefault="001A20DF" w:rsidP="00F13CC9">
            <w:pPr>
              <w:jc w:val="center"/>
              <w:rPr>
                <w:bCs/>
              </w:rPr>
            </w:pPr>
            <w:r w:rsidRPr="00AB71C1">
              <w:t>Бюджет автономного округа</w:t>
            </w:r>
          </w:p>
        </w:tc>
        <w:tc>
          <w:tcPr>
            <w:tcW w:w="1701" w:type="dxa"/>
            <w:vAlign w:val="center"/>
          </w:tcPr>
          <w:p w:rsidR="001A20DF" w:rsidRPr="00AB71C1" w:rsidRDefault="001A20DF" w:rsidP="00F13CC9">
            <w:pPr>
              <w:jc w:val="center"/>
              <w:rPr>
                <w:bCs/>
              </w:rPr>
            </w:pPr>
            <w:r w:rsidRPr="00AB71C1">
              <w:rPr>
                <w:bCs/>
              </w:rPr>
              <w:t>1 559,2</w:t>
            </w:r>
          </w:p>
        </w:tc>
        <w:tc>
          <w:tcPr>
            <w:tcW w:w="1417" w:type="dxa"/>
            <w:vAlign w:val="center"/>
          </w:tcPr>
          <w:p w:rsidR="001A20DF" w:rsidRPr="00AB71C1" w:rsidRDefault="001A20DF" w:rsidP="00F13CC9">
            <w:pPr>
              <w:jc w:val="center"/>
              <w:rPr>
                <w:bCs/>
              </w:rPr>
            </w:pPr>
            <w:r w:rsidRPr="00AB71C1">
              <w:rPr>
                <w:bCs/>
              </w:rPr>
              <w:t>1 559,2</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675" w:type="dxa"/>
            <w:vAlign w:val="center"/>
          </w:tcPr>
          <w:p w:rsidR="001A20DF" w:rsidRPr="00AB71C1" w:rsidRDefault="001A20DF" w:rsidP="00F13CC9">
            <w:pPr>
              <w:jc w:val="center"/>
              <w:rPr>
                <w:bCs/>
              </w:rPr>
            </w:pPr>
            <w:r w:rsidRPr="00AB71C1">
              <w:rPr>
                <w:bCs/>
              </w:rPr>
              <w:t>4.</w:t>
            </w:r>
          </w:p>
        </w:tc>
        <w:tc>
          <w:tcPr>
            <w:tcW w:w="3686" w:type="dxa"/>
            <w:gridSpan w:val="2"/>
            <w:vAlign w:val="center"/>
          </w:tcPr>
          <w:p w:rsidR="001A20DF" w:rsidRPr="00AB71C1" w:rsidRDefault="001A20DF" w:rsidP="00F13CC9">
            <w:pPr>
              <w:suppressAutoHyphens/>
              <w:rPr>
                <w:lang w:eastAsia="ar-SA"/>
              </w:rPr>
            </w:pPr>
            <w:r w:rsidRPr="00AB71C1">
              <w:rPr>
                <w:lang w:eastAsia="ar-SA"/>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01" w:type="dxa"/>
            <w:vAlign w:val="center"/>
          </w:tcPr>
          <w:p w:rsidR="001A20DF" w:rsidRPr="00AB71C1" w:rsidRDefault="001A20DF" w:rsidP="00F13CC9">
            <w:pPr>
              <w:jc w:val="center"/>
              <w:rPr>
                <w:bCs/>
              </w:rPr>
            </w:pPr>
            <w:r w:rsidRPr="00AB71C1">
              <w:rPr>
                <w:bCs/>
              </w:rPr>
              <w:t>Федеральный бюджет</w:t>
            </w:r>
          </w:p>
        </w:tc>
        <w:tc>
          <w:tcPr>
            <w:tcW w:w="1701" w:type="dxa"/>
            <w:vAlign w:val="center"/>
          </w:tcPr>
          <w:p w:rsidR="001A20DF" w:rsidRPr="00AB71C1" w:rsidRDefault="001A20DF" w:rsidP="00F13CC9">
            <w:pPr>
              <w:jc w:val="center"/>
              <w:rPr>
                <w:bCs/>
              </w:rPr>
            </w:pPr>
            <w:r w:rsidRPr="00AB71C1">
              <w:rPr>
                <w:bCs/>
              </w:rPr>
              <w:t>233,6</w:t>
            </w:r>
          </w:p>
        </w:tc>
        <w:tc>
          <w:tcPr>
            <w:tcW w:w="1417" w:type="dxa"/>
            <w:vAlign w:val="center"/>
          </w:tcPr>
          <w:p w:rsidR="001A20DF" w:rsidRPr="00AB71C1" w:rsidRDefault="001A20DF" w:rsidP="00F13CC9">
            <w:pPr>
              <w:jc w:val="center"/>
              <w:rPr>
                <w:bCs/>
              </w:rPr>
            </w:pPr>
            <w:r w:rsidRPr="00AB71C1">
              <w:rPr>
                <w:bCs/>
              </w:rPr>
              <w:t>154,4</w:t>
            </w:r>
          </w:p>
        </w:tc>
        <w:tc>
          <w:tcPr>
            <w:tcW w:w="851" w:type="dxa"/>
            <w:vAlign w:val="center"/>
          </w:tcPr>
          <w:p w:rsidR="001A20DF" w:rsidRPr="00AB71C1" w:rsidRDefault="001A20DF" w:rsidP="00F13CC9">
            <w:pPr>
              <w:jc w:val="center"/>
            </w:pPr>
            <w:r w:rsidRPr="00AB71C1">
              <w:t>66,1</w:t>
            </w:r>
          </w:p>
        </w:tc>
      </w:tr>
      <w:tr w:rsidR="001A20DF" w:rsidRPr="00AA1243" w:rsidTr="00EB2419">
        <w:trPr>
          <w:trHeight w:val="20"/>
        </w:trPr>
        <w:tc>
          <w:tcPr>
            <w:tcW w:w="675" w:type="dxa"/>
            <w:vAlign w:val="center"/>
          </w:tcPr>
          <w:p w:rsidR="001A20DF" w:rsidRPr="00AB71C1" w:rsidRDefault="001A20DF" w:rsidP="00F13CC9">
            <w:pPr>
              <w:jc w:val="center"/>
            </w:pPr>
            <w:r w:rsidRPr="00AB71C1">
              <w:rPr>
                <w:bCs/>
              </w:rPr>
              <w:t>5.</w:t>
            </w:r>
          </w:p>
        </w:tc>
        <w:tc>
          <w:tcPr>
            <w:tcW w:w="3686" w:type="dxa"/>
            <w:gridSpan w:val="2"/>
            <w:vAlign w:val="center"/>
          </w:tcPr>
          <w:p w:rsidR="001A20DF" w:rsidRPr="00AB71C1" w:rsidRDefault="001A20DF" w:rsidP="00F13CC9">
            <w:pPr>
              <w:suppressAutoHyphens/>
              <w:rPr>
                <w:lang w:eastAsia="ar-SA"/>
              </w:rPr>
            </w:pPr>
            <w:r w:rsidRPr="00AB71C1">
              <w:rPr>
                <w:lang w:eastAsia="ar-SA"/>
              </w:rPr>
              <w:t>Осуществление государственных полномочий по созданию и обеспечению</w:t>
            </w:r>
          </w:p>
          <w:p w:rsidR="001A20DF" w:rsidRPr="00AB71C1" w:rsidRDefault="001A20DF" w:rsidP="00F13CC9">
            <w:pPr>
              <w:suppressAutoHyphens/>
              <w:rPr>
                <w:lang w:eastAsia="ar-SA"/>
              </w:rPr>
            </w:pPr>
            <w:r w:rsidRPr="00AB71C1">
              <w:rPr>
                <w:lang w:eastAsia="ar-SA"/>
              </w:rPr>
              <w:t>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w:t>
            </w:r>
          </w:p>
        </w:tc>
        <w:tc>
          <w:tcPr>
            <w:tcW w:w="1701" w:type="dxa"/>
            <w:vAlign w:val="center"/>
          </w:tcPr>
          <w:p w:rsidR="001A20DF" w:rsidRPr="00AB71C1" w:rsidRDefault="001A20DF" w:rsidP="00F13CC9">
            <w:pPr>
              <w:jc w:val="center"/>
              <w:rPr>
                <w:bCs/>
              </w:rPr>
            </w:pPr>
            <w:r w:rsidRPr="00AB71C1">
              <w:t>Бюджет автономного округа</w:t>
            </w:r>
          </w:p>
        </w:tc>
        <w:tc>
          <w:tcPr>
            <w:tcW w:w="1701" w:type="dxa"/>
            <w:vAlign w:val="center"/>
          </w:tcPr>
          <w:p w:rsidR="001A20DF" w:rsidRPr="00AB71C1" w:rsidRDefault="001A20DF" w:rsidP="00F13CC9">
            <w:pPr>
              <w:jc w:val="center"/>
              <w:rPr>
                <w:bCs/>
              </w:rPr>
            </w:pPr>
            <w:r w:rsidRPr="00AB71C1">
              <w:rPr>
                <w:bCs/>
              </w:rPr>
              <w:t>5 074,7</w:t>
            </w:r>
          </w:p>
        </w:tc>
        <w:tc>
          <w:tcPr>
            <w:tcW w:w="1417" w:type="dxa"/>
            <w:vAlign w:val="center"/>
          </w:tcPr>
          <w:p w:rsidR="001A20DF" w:rsidRPr="00AB71C1" w:rsidRDefault="001A20DF" w:rsidP="00F13CC9">
            <w:pPr>
              <w:jc w:val="center"/>
              <w:rPr>
                <w:bCs/>
              </w:rPr>
            </w:pPr>
            <w:r w:rsidRPr="00AB71C1">
              <w:rPr>
                <w:bCs/>
              </w:rPr>
              <w:t>5 074,7</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4361" w:type="dxa"/>
            <w:gridSpan w:val="3"/>
            <w:vMerge w:val="restart"/>
            <w:vAlign w:val="center"/>
          </w:tcPr>
          <w:p w:rsidR="001A20DF" w:rsidRPr="00AB71C1" w:rsidRDefault="001A20DF" w:rsidP="00F13CC9">
            <w:pPr>
              <w:rPr>
                <w:bCs/>
              </w:rPr>
            </w:pPr>
            <w:r w:rsidRPr="00AB71C1">
              <w:rPr>
                <w:bCs/>
              </w:rPr>
              <w:t>Итого по подпрограмме 1</w:t>
            </w:r>
          </w:p>
        </w:tc>
        <w:tc>
          <w:tcPr>
            <w:tcW w:w="1701" w:type="dxa"/>
            <w:vAlign w:val="center"/>
          </w:tcPr>
          <w:p w:rsidR="001A20DF" w:rsidRPr="00AB71C1" w:rsidRDefault="001A20DF" w:rsidP="00F13CC9">
            <w:pPr>
              <w:jc w:val="center"/>
              <w:rPr>
                <w:bCs/>
              </w:rPr>
            </w:pPr>
            <w:r w:rsidRPr="00AB71C1">
              <w:rPr>
                <w:bCs/>
              </w:rPr>
              <w:t>всего</w:t>
            </w:r>
          </w:p>
        </w:tc>
        <w:tc>
          <w:tcPr>
            <w:tcW w:w="1701" w:type="dxa"/>
            <w:vAlign w:val="center"/>
          </w:tcPr>
          <w:p w:rsidR="001A20DF" w:rsidRPr="00AB71C1" w:rsidRDefault="001A20DF" w:rsidP="00F13CC9">
            <w:pPr>
              <w:jc w:val="center"/>
              <w:rPr>
                <w:bCs/>
              </w:rPr>
            </w:pPr>
            <w:r w:rsidRPr="00AB71C1">
              <w:rPr>
                <w:bCs/>
              </w:rPr>
              <w:t>8 803,4</w:t>
            </w:r>
          </w:p>
        </w:tc>
        <w:tc>
          <w:tcPr>
            <w:tcW w:w="1417" w:type="dxa"/>
            <w:vAlign w:val="center"/>
          </w:tcPr>
          <w:p w:rsidR="001A20DF" w:rsidRPr="00AB71C1" w:rsidRDefault="001A20DF" w:rsidP="00F13CC9">
            <w:pPr>
              <w:jc w:val="center"/>
              <w:rPr>
                <w:bCs/>
              </w:rPr>
            </w:pPr>
            <w:r w:rsidRPr="00AB71C1">
              <w:rPr>
                <w:bCs/>
              </w:rPr>
              <w:t>8 724,2</w:t>
            </w:r>
          </w:p>
        </w:tc>
        <w:tc>
          <w:tcPr>
            <w:tcW w:w="851" w:type="dxa"/>
            <w:vAlign w:val="center"/>
          </w:tcPr>
          <w:p w:rsidR="001A20DF" w:rsidRPr="00AB71C1" w:rsidRDefault="001A20DF" w:rsidP="00F13CC9">
            <w:pPr>
              <w:jc w:val="center"/>
            </w:pPr>
            <w:r w:rsidRPr="00AB71C1">
              <w:t>99,1</w:t>
            </w:r>
          </w:p>
        </w:tc>
      </w:tr>
      <w:tr w:rsidR="001A20DF" w:rsidRPr="00AA1243" w:rsidTr="00EB2419">
        <w:trPr>
          <w:trHeight w:val="20"/>
        </w:trPr>
        <w:tc>
          <w:tcPr>
            <w:tcW w:w="4361" w:type="dxa"/>
            <w:gridSpan w:val="3"/>
            <w:vMerge/>
          </w:tcPr>
          <w:p w:rsidR="001A20DF" w:rsidRPr="00AB71C1" w:rsidRDefault="001A20DF" w:rsidP="00F13CC9">
            <w:pPr>
              <w:rPr>
                <w:b/>
                <w:bCs/>
              </w:rPr>
            </w:pPr>
          </w:p>
        </w:tc>
        <w:tc>
          <w:tcPr>
            <w:tcW w:w="1701" w:type="dxa"/>
            <w:vAlign w:val="center"/>
          </w:tcPr>
          <w:p w:rsidR="001A20DF" w:rsidRPr="00AB71C1" w:rsidRDefault="001A20DF" w:rsidP="00F13CC9">
            <w:pPr>
              <w:jc w:val="center"/>
              <w:rPr>
                <w:bCs/>
              </w:rPr>
            </w:pPr>
            <w:r w:rsidRPr="00AB71C1">
              <w:rPr>
                <w:bCs/>
              </w:rPr>
              <w:t>Федеральный бюджет</w:t>
            </w:r>
          </w:p>
        </w:tc>
        <w:tc>
          <w:tcPr>
            <w:tcW w:w="1701" w:type="dxa"/>
            <w:vAlign w:val="center"/>
          </w:tcPr>
          <w:p w:rsidR="001A20DF" w:rsidRPr="00AB71C1" w:rsidRDefault="001A20DF" w:rsidP="00F13CC9">
            <w:pPr>
              <w:jc w:val="center"/>
              <w:rPr>
                <w:bCs/>
              </w:rPr>
            </w:pPr>
            <w:r w:rsidRPr="00AB71C1">
              <w:rPr>
                <w:bCs/>
              </w:rPr>
              <w:t>233,6</w:t>
            </w:r>
          </w:p>
        </w:tc>
        <w:tc>
          <w:tcPr>
            <w:tcW w:w="1417" w:type="dxa"/>
            <w:vAlign w:val="center"/>
          </w:tcPr>
          <w:p w:rsidR="001A20DF" w:rsidRPr="00AB71C1" w:rsidRDefault="001A20DF" w:rsidP="00F13CC9">
            <w:pPr>
              <w:jc w:val="center"/>
              <w:rPr>
                <w:bCs/>
              </w:rPr>
            </w:pPr>
            <w:r w:rsidRPr="00AB71C1">
              <w:rPr>
                <w:bCs/>
              </w:rPr>
              <w:t>154,4</w:t>
            </w:r>
          </w:p>
        </w:tc>
        <w:tc>
          <w:tcPr>
            <w:tcW w:w="851" w:type="dxa"/>
            <w:vAlign w:val="center"/>
          </w:tcPr>
          <w:p w:rsidR="001A20DF" w:rsidRPr="00AB71C1" w:rsidRDefault="001A20DF" w:rsidP="00F13CC9">
            <w:pPr>
              <w:jc w:val="center"/>
            </w:pPr>
            <w:r w:rsidRPr="00AB71C1">
              <w:t>66,1</w:t>
            </w:r>
          </w:p>
        </w:tc>
      </w:tr>
      <w:tr w:rsidR="001A20DF" w:rsidRPr="00AA1243" w:rsidTr="00EB2419">
        <w:trPr>
          <w:trHeight w:val="20"/>
        </w:trPr>
        <w:tc>
          <w:tcPr>
            <w:tcW w:w="4361" w:type="dxa"/>
            <w:gridSpan w:val="3"/>
            <w:vMerge/>
          </w:tcPr>
          <w:p w:rsidR="001A20DF" w:rsidRPr="00AB71C1" w:rsidRDefault="001A20DF" w:rsidP="00F13CC9">
            <w:pPr>
              <w:rPr>
                <w:b/>
                <w:bCs/>
              </w:rPr>
            </w:pPr>
          </w:p>
        </w:tc>
        <w:tc>
          <w:tcPr>
            <w:tcW w:w="1701" w:type="dxa"/>
            <w:vAlign w:val="center"/>
          </w:tcPr>
          <w:p w:rsidR="001A20DF" w:rsidRPr="00AB71C1" w:rsidRDefault="001A20DF" w:rsidP="00F13CC9">
            <w:pPr>
              <w:jc w:val="center"/>
              <w:rPr>
                <w:bCs/>
              </w:rPr>
            </w:pPr>
            <w:r w:rsidRPr="00AB71C1">
              <w:rPr>
                <w:bCs/>
              </w:rPr>
              <w:t>Бюджет автономного округа</w:t>
            </w:r>
          </w:p>
        </w:tc>
        <w:tc>
          <w:tcPr>
            <w:tcW w:w="1701" w:type="dxa"/>
            <w:vAlign w:val="center"/>
          </w:tcPr>
          <w:p w:rsidR="001A20DF" w:rsidRPr="00AB71C1" w:rsidRDefault="001A20DF" w:rsidP="00F13CC9">
            <w:pPr>
              <w:jc w:val="center"/>
              <w:rPr>
                <w:bCs/>
              </w:rPr>
            </w:pPr>
            <w:r w:rsidRPr="00AB71C1">
              <w:rPr>
                <w:bCs/>
              </w:rPr>
              <w:t>6 716,3</w:t>
            </w:r>
          </w:p>
        </w:tc>
        <w:tc>
          <w:tcPr>
            <w:tcW w:w="1417" w:type="dxa"/>
            <w:vAlign w:val="center"/>
          </w:tcPr>
          <w:p w:rsidR="001A20DF" w:rsidRPr="00AB71C1" w:rsidRDefault="001A20DF" w:rsidP="00F13CC9">
            <w:pPr>
              <w:jc w:val="center"/>
              <w:rPr>
                <w:bCs/>
              </w:rPr>
            </w:pPr>
            <w:r w:rsidRPr="00AB71C1">
              <w:rPr>
                <w:bCs/>
              </w:rPr>
              <w:t>6 716,3</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4361" w:type="dxa"/>
            <w:gridSpan w:val="3"/>
            <w:vMerge/>
          </w:tcPr>
          <w:p w:rsidR="001A20DF" w:rsidRPr="00AB71C1" w:rsidRDefault="001A20DF" w:rsidP="00F13CC9">
            <w:pPr>
              <w:rPr>
                <w:b/>
                <w:bCs/>
              </w:rPr>
            </w:pPr>
          </w:p>
        </w:tc>
        <w:tc>
          <w:tcPr>
            <w:tcW w:w="1701" w:type="dxa"/>
          </w:tcPr>
          <w:p w:rsidR="001A20DF" w:rsidRPr="00AB71C1" w:rsidRDefault="001A20DF" w:rsidP="00F13CC9">
            <w:pPr>
              <w:jc w:val="center"/>
              <w:rPr>
                <w:bCs/>
              </w:rPr>
            </w:pPr>
            <w:r w:rsidRPr="00AB71C1">
              <w:t>Местный бюджет</w:t>
            </w:r>
          </w:p>
        </w:tc>
        <w:tc>
          <w:tcPr>
            <w:tcW w:w="1701" w:type="dxa"/>
            <w:vAlign w:val="center"/>
          </w:tcPr>
          <w:p w:rsidR="001A20DF" w:rsidRPr="00AB71C1" w:rsidRDefault="001A20DF" w:rsidP="00F13CC9">
            <w:pPr>
              <w:jc w:val="center"/>
              <w:rPr>
                <w:bCs/>
              </w:rPr>
            </w:pPr>
            <w:r w:rsidRPr="00AB71C1">
              <w:rPr>
                <w:bCs/>
              </w:rPr>
              <w:t>1 853,5</w:t>
            </w:r>
          </w:p>
        </w:tc>
        <w:tc>
          <w:tcPr>
            <w:tcW w:w="1417" w:type="dxa"/>
            <w:vAlign w:val="center"/>
          </w:tcPr>
          <w:p w:rsidR="001A20DF" w:rsidRPr="00AB71C1" w:rsidRDefault="001A20DF" w:rsidP="00F13CC9">
            <w:pPr>
              <w:jc w:val="center"/>
              <w:rPr>
                <w:bCs/>
              </w:rPr>
            </w:pPr>
            <w:r w:rsidRPr="00AB71C1">
              <w:rPr>
                <w:bCs/>
              </w:rPr>
              <w:t>1 853,5</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10031" w:type="dxa"/>
            <w:gridSpan w:val="7"/>
          </w:tcPr>
          <w:p w:rsidR="001A20DF" w:rsidRPr="00AB71C1" w:rsidRDefault="001A20DF" w:rsidP="00F13CC9">
            <w:pPr>
              <w:jc w:val="center"/>
            </w:pPr>
            <w:r w:rsidRPr="00AB71C1">
              <w:rPr>
                <w:b/>
                <w:bCs/>
              </w:rPr>
              <w:t>Подпрограмма III. Противодействие незаконному обороту наркотиков</w:t>
            </w:r>
          </w:p>
        </w:tc>
      </w:tr>
      <w:tr w:rsidR="001A20DF" w:rsidRPr="00AA1243" w:rsidTr="00EB2419">
        <w:trPr>
          <w:trHeight w:val="20"/>
        </w:trPr>
        <w:tc>
          <w:tcPr>
            <w:tcW w:w="675" w:type="dxa"/>
            <w:vAlign w:val="center"/>
          </w:tcPr>
          <w:p w:rsidR="001A20DF" w:rsidRPr="00AB71C1" w:rsidRDefault="001A20DF" w:rsidP="00F13CC9">
            <w:pPr>
              <w:jc w:val="center"/>
            </w:pPr>
            <w:r w:rsidRPr="00AB71C1">
              <w:t>1.</w:t>
            </w:r>
          </w:p>
          <w:p w:rsidR="001A20DF" w:rsidRPr="00AB71C1" w:rsidRDefault="001A20DF" w:rsidP="00F13CC9">
            <w:pPr>
              <w:jc w:val="center"/>
            </w:pPr>
          </w:p>
        </w:tc>
        <w:tc>
          <w:tcPr>
            <w:tcW w:w="3686" w:type="dxa"/>
            <w:gridSpan w:val="2"/>
          </w:tcPr>
          <w:p w:rsidR="001A20DF" w:rsidRPr="00AB71C1" w:rsidRDefault="001A20DF" w:rsidP="00F13CC9">
            <w:r w:rsidRPr="00AB71C1">
              <w:rPr>
                <w:lang w:eastAsia="ar-SA"/>
              </w:rPr>
              <w:t>Повышение профессионального уровня, квалификации специалистов субъектов профилактики, занимающихся  пропагандой здорового образа жизни и профилактикой наркомании</w:t>
            </w:r>
          </w:p>
        </w:tc>
        <w:tc>
          <w:tcPr>
            <w:tcW w:w="1701" w:type="dxa"/>
            <w:vAlign w:val="center"/>
          </w:tcPr>
          <w:p w:rsidR="001A20DF" w:rsidRPr="00AB71C1" w:rsidRDefault="001A20DF" w:rsidP="00F13CC9">
            <w:pPr>
              <w:jc w:val="center"/>
            </w:pPr>
            <w:r w:rsidRPr="00AB71C1">
              <w:t>Бюджет автономного  округа</w:t>
            </w:r>
          </w:p>
        </w:tc>
        <w:tc>
          <w:tcPr>
            <w:tcW w:w="1701" w:type="dxa"/>
            <w:vAlign w:val="center"/>
          </w:tcPr>
          <w:p w:rsidR="001A20DF" w:rsidRPr="00AB71C1" w:rsidRDefault="001A20DF" w:rsidP="00F13CC9">
            <w:pPr>
              <w:jc w:val="center"/>
            </w:pPr>
            <w:r w:rsidRPr="00AB71C1">
              <w:t>50,0</w:t>
            </w:r>
          </w:p>
        </w:tc>
        <w:tc>
          <w:tcPr>
            <w:tcW w:w="1417" w:type="dxa"/>
            <w:vAlign w:val="center"/>
          </w:tcPr>
          <w:p w:rsidR="001A20DF" w:rsidRPr="00AB71C1" w:rsidRDefault="001A20DF" w:rsidP="00F13CC9">
            <w:pPr>
              <w:jc w:val="center"/>
            </w:pPr>
            <w:r w:rsidRPr="00AB71C1">
              <w:t>50,0</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675" w:type="dxa"/>
            <w:vAlign w:val="center"/>
          </w:tcPr>
          <w:p w:rsidR="001A20DF" w:rsidRPr="00AB71C1" w:rsidRDefault="001A20DF" w:rsidP="00F13CC9">
            <w:pPr>
              <w:jc w:val="center"/>
            </w:pPr>
            <w:r w:rsidRPr="00AB71C1">
              <w:t>2.</w:t>
            </w:r>
          </w:p>
        </w:tc>
        <w:tc>
          <w:tcPr>
            <w:tcW w:w="3686" w:type="dxa"/>
            <w:gridSpan w:val="2"/>
            <w:vAlign w:val="center"/>
          </w:tcPr>
          <w:p w:rsidR="001A20DF" w:rsidRPr="00AB71C1" w:rsidRDefault="001A20DF" w:rsidP="00F13CC9">
            <w:r w:rsidRPr="00AB71C1">
              <w:rPr>
                <w:lang w:eastAsia="ar-SA"/>
              </w:rPr>
              <w:t>Создание условий для деятельности субъектов профилактики наркомании, в том числе занимающихся реабилитацией и ресоциализацией наркозависимых лиц</w:t>
            </w:r>
          </w:p>
        </w:tc>
        <w:tc>
          <w:tcPr>
            <w:tcW w:w="1701" w:type="dxa"/>
            <w:vAlign w:val="center"/>
          </w:tcPr>
          <w:p w:rsidR="001A20DF" w:rsidRPr="00AB71C1" w:rsidRDefault="001A20DF" w:rsidP="00F13CC9">
            <w:pPr>
              <w:jc w:val="center"/>
            </w:pPr>
            <w:r w:rsidRPr="00AB71C1">
              <w:t>Бюджет автономного  округа</w:t>
            </w:r>
          </w:p>
        </w:tc>
        <w:tc>
          <w:tcPr>
            <w:tcW w:w="1701" w:type="dxa"/>
            <w:vAlign w:val="center"/>
          </w:tcPr>
          <w:p w:rsidR="001A20DF" w:rsidRPr="00AB71C1" w:rsidRDefault="001A20DF" w:rsidP="00F13CC9">
            <w:pPr>
              <w:jc w:val="center"/>
            </w:pPr>
            <w:r w:rsidRPr="00AB71C1">
              <w:t>100,0</w:t>
            </w:r>
          </w:p>
        </w:tc>
        <w:tc>
          <w:tcPr>
            <w:tcW w:w="1417" w:type="dxa"/>
            <w:vAlign w:val="center"/>
          </w:tcPr>
          <w:p w:rsidR="001A20DF" w:rsidRPr="00AB71C1" w:rsidRDefault="001A20DF" w:rsidP="00F13CC9">
            <w:pPr>
              <w:jc w:val="center"/>
            </w:pPr>
            <w:r w:rsidRPr="00AB71C1">
              <w:t>100,0</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4361" w:type="dxa"/>
            <w:gridSpan w:val="3"/>
            <w:vMerge w:val="restart"/>
            <w:vAlign w:val="center"/>
          </w:tcPr>
          <w:p w:rsidR="001A20DF" w:rsidRPr="00AB71C1" w:rsidRDefault="001A20DF" w:rsidP="00F13CC9">
            <w:pPr>
              <w:jc w:val="center"/>
            </w:pPr>
            <w:r w:rsidRPr="00AB71C1">
              <w:t>Итого по подпрограмме 3</w:t>
            </w:r>
          </w:p>
        </w:tc>
        <w:tc>
          <w:tcPr>
            <w:tcW w:w="1701" w:type="dxa"/>
            <w:vAlign w:val="center"/>
          </w:tcPr>
          <w:p w:rsidR="001A20DF" w:rsidRPr="00AB71C1" w:rsidRDefault="001A20DF" w:rsidP="00F13CC9">
            <w:pPr>
              <w:jc w:val="center"/>
            </w:pPr>
            <w:r w:rsidRPr="00AB71C1">
              <w:t>всего</w:t>
            </w:r>
          </w:p>
        </w:tc>
        <w:tc>
          <w:tcPr>
            <w:tcW w:w="1701" w:type="dxa"/>
            <w:vAlign w:val="center"/>
          </w:tcPr>
          <w:p w:rsidR="001A20DF" w:rsidRPr="00AB71C1" w:rsidRDefault="001A20DF" w:rsidP="00F13CC9">
            <w:pPr>
              <w:jc w:val="center"/>
            </w:pPr>
            <w:r w:rsidRPr="00AB71C1">
              <w:t>150,0</w:t>
            </w:r>
          </w:p>
        </w:tc>
        <w:tc>
          <w:tcPr>
            <w:tcW w:w="1417" w:type="dxa"/>
            <w:vAlign w:val="center"/>
          </w:tcPr>
          <w:p w:rsidR="001A20DF" w:rsidRPr="00AB71C1" w:rsidRDefault="001A20DF" w:rsidP="00F13CC9">
            <w:pPr>
              <w:jc w:val="center"/>
            </w:pPr>
            <w:r w:rsidRPr="00AB71C1">
              <w:t>150,0</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4361" w:type="dxa"/>
            <w:gridSpan w:val="3"/>
            <w:vMerge/>
            <w:vAlign w:val="center"/>
          </w:tcPr>
          <w:p w:rsidR="001A20DF" w:rsidRPr="00AB71C1" w:rsidRDefault="001A20DF" w:rsidP="00F13CC9">
            <w:pPr>
              <w:jc w:val="center"/>
              <w:rPr>
                <w:b/>
              </w:rPr>
            </w:pPr>
          </w:p>
        </w:tc>
        <w:tc>
          <w:tcPr>
            <w:tcW w:w="1701" w:type="dxa"/>
            <w:vAlign w:val="center"/>
          </w:tcPr>
          <w:p w:rsidR="001A20DF" w:rsidRPr="00AB71C1" w:rsidRDefault="001A20DF" w:rsidP="00F13CC9">
            <w:pPr>
              <w:jc w:val="center"/>
            </w:pPr>
            <w:r w:rsidRPr="00AB71C1">
              <w:t>Бюджет автономного округа</w:t>
            </w:r>
          </w:p>
        </w:tc>
        <w:tc>
          <w:tcPr>
            <w:tcW w:w="1701" w:type="dxa"/>
            <w:vAlign w:val="center"/>
          </w:tcPr>
          <w:p w:rsidR="001A20DF" w:rsidRPr="00AB71C1" w:rsidRDefault="001A20DF" w:rsidP="00F13CC9">
            <w:pPr>
              <w:jc w:val="center"/>
            </w:pPr>
            <w:r w:rsidRPr="00AB71C1">
              <w:t>150,0</w:t>
            </w:r>
          </w:p>
        </w:tc>
        <w:tc>
          <w:tcPr>
            <w:tcW w:w="1417" w:type="dxa"/>
            <w:vAlign w:val="center"/>
          </w:tcPr>
          <w:p w:rsidR="001A20DF" w:rsidRPr="00AB71C1" w:rsidRDefault="001A20DF" w:rsidP="00F13CC9">
            <w:pPr>
              <w:jc w:val="center"/>
            </w:pPr>
            <w:r w:rsidRPr="00AB71C1">
              <w:t>150,0</w:t>
            </w:r>
          </w:p>
        </w:tc>
        <w:tc>
          <w:tcPr>
            <w:tcW w:w="851" w:type="dxa"/>
            <w:vAlign w:val="center"/>
          </w:tcPr>
          <w:p w:rsidR="001A20DF" w:rsidRPr="00AB71C1" w:rsidRDefault="001A20DF" w:rsidP="00F13CC9">
            <w:pPr>
              <w:jc w:val="center"/>
            </w:pPr>
            <w:r w:rsidRPr="00AB71C1">
              <w:t>100</w:t>
            </w:r>
            <w:r>
              <w:t>,0</w:t>
            </w:r>
          </w:p>
        </w:tc>
      </w:tr>
      <w:tr w:rsidR="001A20DF" w:rsidRPr="00AA1243" w:rsidTr="00EB2419">
        <w:trPr>
          <w:trHeight w:val="20"/>
        </w:trPr>
        <w:tc>
          <w:tcPr>
            <w:tcW w:w="6062" w:type="dxa"/>
            <w:gridSpan w:val="4"/>
          </w:tcPr>
          <w:p w:rsidR="001A20DF" w:rsidRPr="00AB71C1" w:rsidRDefault="001A20DF" w:rsidP="00F13CC9">
            <w:pPr>
              <w:jc w:val="center"/>
              <w:rPr>
                <w:b/>
              </w:rPr>
            </w:pPr>
            <w:r w:rsidRPr="00AB71C1">
              <w:rPr>
                <w:b/>
              </w:rPr>
              <w:t xml:space="preserve">Итого расходов по </w:t>
            </w:r>
            <w:r>
              <w:rPr>
                <w:b/>
              </w:rPr>
              <w:t xml:space="preserve">муниципальной </w:t>
            </w:r>
            <w:r w:rsidRPr="00AB71C1">
              <w:rPr>
                <w:b/>
              </w:rPr>
              <w:t>программе</w:t>
            </w:r>
          </w:p>
        </w:tc>
        <w:tc>
          <w:tcPr>
            <w:tcW w:w="1701" w:type="dxa"/>
          </w:tcPr>
          <w:p w:rsidR="001A20DF" w:rsidRPr="00AB71C1" w:rsidRDefault="001A20DF" w:rsidP="00F13CC9">
            <w:pPr>
              <w:jc w:val="center"/>
              <w:rPr>
                <w:b/>
              </w:rPr>
            </w:pPr>
            <w:r w:rsidRPr="00AB71C1">
              <w:rPr>
                <w:b/>
              </w:rPr>
              <w:t>8 953,4</w:t>
            </w:r>
          </w:p>
        </w:tc>
        <w:tc>
          <w:tcPr>
            <w:tcW w:w="1417" w:type="dxa"/>
            <w:shd w:val="clear" w:color="auto" w:fill="auto"/>
          </w:tcPr>
          <w:p w:rsidR="001A20DF" w:rsidRPr="00AB71C1" w:rsidRDefault="001A20DF" w:rsidP="00F13CC9">
            <w:pPr>
              <w:jc w:val="center"/>
              <w:rPr>
                <w:b/>
              </w:rPr>
            </w:pPr>
            <w:r w:rsidRPr="00AB71C1">
              <w:rPr>
                <w:b/>
              </w:rPr>
              <w:t>8 874,2</w:t>
            </w:r>
          </w:p>
        </w:tc>
        <w:tc>
          <w:tcPr>
            <w:tcW w:w="851" w:type="dxa"/>
          </w:tcPr>
          <w:p w:rsidR="001A20DF" w:rsidRPr="00AB71C1" w:rsidRDefault="001A20DF" w:rsidP="00F13CC9">
            <w:pPr>
              <w:jc w:val="center"/>
              <w:rPr>
                <w:b/>
              </w:rPr>
            </w:pPr>
            <w:r w:rsidRPr="00AB71C1">
              <w:rPr>
                <w:b/>
              </w:rPr>
              <w:t>99,1</w:t>
            </w:r>
          </w:p>
        </w:tc>
      </w:tr>
      <w:tr w:rsidR="001A20DF" w:rsidRPr="00AA1243" w:rsidTr="00EB2419">
        <w:trPr>
          <w:trHeight w:val="20"/>
        </w:trPr>
        <w:tc>
          <w:tcPr>
            <w:tcW w:w="6062" w:type="dxa"/>
            <w:gridSpan w:val="4"/>
          </w:tcPr>
          <w:p w:rsidR="001A20DF" w:rsidRPr="00AB71C1" w:rsidRDefault="001A20DF" w:rsidP="00F13CC9">
            <w:pPr>
              <w:jc w:val="center"/>
              <w:rPr>
                <w:i/>
              </w:rPr>
            </w:pPr>
            <w:r w:rsidRPr="00AB71C1">
              <w:rPr>
                <w:i/>
              </w:rPr>
              <w:t>в том числе по источникам:</w:t>
            </w:r>
          </w:p>
        </w:tc>
        <w:tc>
          <w:tcPr>
            <w:tcW w:w="1701" w:type="dxa"/>
          </w:tcPr>
          <w:p w:rsidR="001A20DF" w:rsidRPr="00AB71C1" w:rsidRDefault="001A20DF" w:rsidP="00F13CC9"/>
        </w:tc>
        <w:tc>
          <w:tcPr>
            <w:tcW w:w="1417" w:type="dxa"/>
          </w:tcPr>
          <w:p w:rsidR="001A20DF" w:rsidRPr="00AB71C1" w:rsidRDefault="001A20DF" w:rsidP="00F13CC9"/>
        </w:tc>
        <w:tc>
          <w:tcPr>
            <w:tcW w:w="851" w:type="dxa"/>
          </w:tcPr>
          <w:p w:rsidR="001A20DF" w:rsidRPr="00AB71C1" w:rsidRDefault="001A20DF" w:rsidP="00F13CC9"/>
        </w:tc>
      </w:tr>
      <w:tr w:rsidR="001A20DF" w:rsidRPr="00AA1243" w:rsidTr="00EB2419">
        <w:trPr>
          <w:trHeight w:val="20"/>
        </w:trPr>
        <w:tc>
          <w:tcPr>
            <w:tcW w:w="6062" w:type="dxa"/>
            <w:gridSpan w:val="4"/>
          </w:tcPr>
          <w:p w:rsidR="001A20DF" w:rsidRPr="00AB71C1" w:rsidRDefault="001A20DF" w:rsidP="00F13CC9">
            <w:pPr>
              <w:jc w:val="center"/>
              <w:rPr>
                <w:i/>
              </w:rPr>
            </w:pPr>
            <w:r w:rsidRPr="00AB71C1">
              <w:rPr>
                <w:bCs/>
                <w:i/>
              </w:rPr>
              <w:t>Федеральный бюджет</w:t>
            </w:r>
          </w:p>
        </w:tc>
        <w:tc>
          <w:tcPr>
            <w:tcW w:w="1701" w:type="dxa"/>
            <w:vAlign w:val="center"/>
          </w:tcPr>
          <w:p w:rsidR="001A20DF" w:rsidRPr="00AB71C1" w:rsidRDefault="001A20DF" w:rsidP="00F13CC9">
            <w:pPr>
              <w:jc w:val="center"/>
              <w:rPr>
                <w:bCs/>
                <w:i/>
              </w:rPr>
            </w:pPr>
            <w:r w:rsidRPr="00AB71C1">
              <w:rPr>
                <w:bCs/>
                <w:i/>
              </w:rPr>
              <w:t>233,6</w:t>
            </w:r>
          </w:p>
        </w:tc>
        <w:tc>
          <w:tcPr>
            <w:tcW w:w="1417" w:type="dxa"/>
            <w:vAlign w:val="center"/>
          </w:tcPr>
          <w:p w:rsidR="001A20DF" w:rsidRPr="00AB71C1" w:rsidRDefault="001A20DF" w:rsidP="00F13CC9">
            <w:pPr>
              <w:jc w:val="center"/>
              <w:rPr>
                <w:bCs/>
                <w:i/>
              </w:rPr>
            </w:pPr>
            <w:r w:rsidRPr="00AB71C1">
              <w:rPr>
                <w:bCs/>
                <w:i/>
              </w:rPr>
              <w:t>154,4</w:t>
            </w:r>
          </w:p>
        </w:tc>
        <w:tc>
          <w:tcPr>
            <w:tcW w:w="851" w:type="dxa"/>
            <w:vAlign w:val="center"/>
          </w:tcPr>
          <w:p w:rsidR="001A20DF" w:rsidRPr="00AB71C1" w:rsidRDefault="001A20DF" w:rsidP="00F13CC9">
            <w:pPr>
              <w:jc w:val="center"/>
              <w:rPr>
                <w:i/>
              </w:rPr>
            </w:pPr>
            <w:r w:rsidRPr="00AB71C1">
              <w:rPr>
                <w:i/>
              </w:rPr>
              <w:t>66,1</w:t>
            </w:r>
          </w:p>
        </w:tc>
      </w:tr>
      <w:tr w:rsidR="001A20DF" w:rsidRPr="00AA1243" w:rsidTr="00EB2419">
        <w:trPr>
          <w:trHeight w:val="20"/>
        </w:trPr>
        <w:tc>
          <w:tcPr>
            <w:tcW w:w="6062" w:type="dxa"/>
            <w:gridSpan w:val="4"/>
          </w:tcPr>
          <w:p w:rsidR="001A20DF" w:rsidRPr="00AB71C1" w:rsidRDefault="001A20DF" w:rsidP="00F13CC9">
            <w:pPr>
              <w:jc w:val="center"/>
              <w:rPr>
                <w:i/>
              </w:rPr>
            </w:pPr>
            <w:r w:rsidRPr="00AB71C1">
              <w:rPr>
                <w:i/>
              </w:rPr>
              <w:t>Бюджет автономного округа</w:t>
            </w:r>
          </w:p>
        </w:tc>
        <w:tc>
          <w:tcPr>
            <w:tcW w:w="1701" w:type="dxa"/>
          </w:tcPr>
          <w:p w:rsidR="001A20DF" w:rsidRPr="00AB71C1" w:rsidRDefault="001A20DF" w:rsidP="00F13CC9">
            <w:pPr>
              <w:jc w:val="center"/>
              <w:rPr>
                <w:i/>
              </w:rPr>
            </w:pPr>
            <w:r w:rsidRPr="00AB71C1">
              <w:rPr>
                <w:i/>
              </w:rPr>
              <w:t>6 866,3</w:t>
            </w:r>
          </w:p>
        </w:tc>
        <w:tc>
          <w:tcPr>
            <w:tcW w:w="1417" w:type="dxa"/>
          </w:tcPr>
          <w:p w:rsidR="001A20DF" w:rsidRPr="00AB71C1" w:rsidRDefault="001A20DF" w:rsidP="00F13CC9">
            <w:pPr>
              <w:jc w:val="center"/>
              <w:rPr>
                <w:i/>
              </w:rPr>
            </w:pPr>
            <w:r w:rsidRPr="00AB71C1">
              <w:rPr>
                <w:i/>
              </w:rPr>
              <w:t>6 866,3</w:t>
            </w:r>
          </w:p>
        </w:tc>
        <w:tc>
          <w:tcPr>
            <w:tcW w:w="851" w:type="dxa"/>
            <w:vAlign w:val="center"/>
          </w:tcPr>
          <w:p w:rsidR="001A20DF" w:rsidRPr="00AB71C1" w:rsidRDefault="001A20DF" w:rsidP="00F13CC9">
            <w:pPr>
              <w:jc w:val="center"/>
              <w:rPr>
                <w:i/>
              </w:rPr>
            </w:pPr>
            <w:r w:rsidRPr="00AB71C1">
              <w:rPr>
                <w:i/>
              </w:rPr>
              <w:t>100</w:t>
            </w:r>
            <w:r>
              <w:rPr>
                <w:i/>
              </w:rPr>
              <w:t>,0</w:t>
            </w:r>
          </w:p>
        </w:tc>
      </w:tr>
      <w:tr w:rsidR="001A20DF" w:rsidRPr="00AA1243" w:rsidTr="00EB2419">
        <w:trPr>
          <w:trHeight w:val="20"/>
        </w:trPr>
        <w:tc>
          <w:tcPr>
            <w:tcW w:w="6062" w:type="dxa"/>
            <w:gridSpan w:val="4"/>
          </w:tcPr>
          <w:p w:rsidR="001A20DF" w:rsidRPr="00AB71C1" w:rsidRDefault="001A20DF" w:rsidP="00F13CC9">
            <w:pPr>
              <w:jc w:val="center"/>
              <w:rPr>
                <w:i/>
              </w:rPr>
            </w:pPr>
            <w:r w:rsidRPr="00AB71C1">
              <w:rPr>
                <w:i/>
              </w:rPr>
              <w:t>Местный бюджет</w:t>
            </w:r>
          </w:p>
        </w:tc>
        <w:tc>
          <w:tcPr>
            <w:tcW w:w="1701" w:type="dxa"/>
            <w:vAlign w:val="center"/>
          </w:tcPr>
          <w:p w:rsidR="001A20DF" w:rsidRPr="00AB71C1" w:rsidRDefault="001A20DF" w:rsidP="00F13CC9">
            <w:pPr>
              <w:jc w:val="center"/>
              <w:rPr>
                <w:bCs/>
                <w:i/>
              </w:rPr>
            </w:pPr>
            <w:r w:rsidRPr="00AB71C1">
              <w:rPr>
                <w:bCs/>
                <w:i/>
              </w:rPr>
              <w:t>1 853,5</w:t>
            </w:r>
          </w:p>
        </w:tc>
        <w:tc>
          <w:tcPr>
            <w:tcW w:w="1417" w:type="dxa"/>
            <w:vAlign w:val="center"/>
          </w:tcPr>
          <w:p w:rsidR="001A20DF" w:rsidRPr="00AB71C1" w:rsidRDefault="001A20DF" w:rsidP="00F13CC9">
            <w:pPr>
              <w:jc w:val="center"/>
              <w:rPr>
                <w:bCs/>
                <w:i/>
              </w:rPr>
            </w:pPr>
            <w:r w:rsidRPr="00AB71C1">
              <w:rPr>
                <w:bCs/>
                <w:i/>
              </w:rPr>
              <w:t>1 853,5</w:t>
            </w:r>
          </w:p>
        </w:tc>
        <w:tc>
          <w:tcPr>
            <w:tcW w:w="851" w:type="dxa"/>
            <w:vAlign w:val="center"/>
          </w:tcPr>
          <w:p w:rsidR="001A20DF" w:rsidRPr="00AB71C1" w:rsidRDefault="001A20DF" w:rsidP="00F13CC9">
            <w:pPr>
              <w:jc w:val="center"/>
              <w:rPr>
                <w:i/>
              </w:rPr>
            </w:pPr>
            <w:r w:rsidRPr="00AB71C1">
              <w:rPr>
                <w:i/>
              </w:rPr>
              <w:t>100</w:t>
            </w:r>
            <w:r>
              <w:rPr>
                <w:i/>
              </w:rPr>
              <w:t>,0</w:t>
            </w:r>
          </w:p>
        </w:tc>
      </w:tr>
    </w:tbl>
    <w:p w:rsidR="00A77EF5" w:rsidRDefault="00A77EF5" w:rsidP="00F13CC9">
      <w:pPr>
        <w:ind w:firstLine="708"/>
        <w:jc w:val="both"/>
        <w:rPr>
          <w:rFonts w:eastAsiaTheme="minorHAnsi"/>
          <w:lang w:eastAsia="en-US"/>
        </w:rPr>
      </w:pPr>
    </w:p>
    <w:p w:rsidR="001A20DF" w:rsidRDefault="001A20DF" w:rsidP="00F13CC9">
      <w:pPr>
        <w:ind w:firstLine="708"/>
        <w:jc w:val="both"/>
        <w:rPr>
          <w:bCs/>
        </w:rPr>
      </w:pPr>
      <w:r w:rsidRPr="00F53F29">
        <w:rPr>
          <w:rFonts w:eastAsiaTheme="minorHAnsi"/>
          <w:lang w:eastAsia="en-US"/>
        </w:rPr>
        <w:t>Бюджетные ассигнования на реализацию подпрограммы 1 «</w:t>
      </w:r>
      <w:r w:rsidRPr="00F53F29">
        <w:rPr>
          <w:bCs/>
        </w:rPr>
        <w:t xml:space="preserve">Профилактика правонарушений» в </w:t>
      </w:r>
      <w:r w:rsidRPr="006A7EB6">
        <w:rPr>
          <w:bCs/>
        </w:rPr>
        <w:t>сумме 8 724,2 тыс</w:t>
      </w:r>
      <w:r w:rsidRPr="00F53F29">
        <w:rPr>
          <w:bCs/>
        </w:rPr>
        <w:t>. рублей были направлены на:</w:t>
      </w:r>
    </w:p>
    <w:p w:rsidR="001A20DF" w:rsidRPr="00935195" w:rsidRDefault="001A20DF" w:rsidP="00F13CC9">
      <w:pPr>
        <w:ind w:firstLine="708"/>
        <w:jc w:val="both"/>
        <w:rPr>
          <w:rFonts w:eastAsia="Calibri"/>
        </w:rPr>
      </w:pPr>
      <w:r>
        <w:rPr>
          <w:bCs/>
        </w:rPr>
        <w:t xml:space="preserve">1. </w:t>
      </w:r>
      <w:r w:rsidRPr="00935195">
        <w:rPr>
          <w:rFonts w:eastAsia="Calibri"/>
        </w:rPr>
        <w:t xml:space="preserve">Модернизацию и увеличение имеющихся мощностей систем видеонаблюдения, </w:t>
      </w:r>
      <w:r>
        <w:rPr>
          <w:rFonts w:eastAsia="Calibri"/>
        </w:rPr>
        <w:t xml:space="preserve">обеспечение функционирования систем видеонаблюдения, </w:t>
      </w:r>
      <w:r w:rsidRPr="00430786">
        <w:t xml:space="preserve">в том числе по направлению безопасности дорожного движения и информирования населения о системах, необходимости соблюдения правил дорожного движения (в том числе санкциях за их нарушение) </w:t>
      </w:r>
      <w:r w:rsidRPr="00935195">
        <w:rPr>
          <w:rFonts w:eastAsia="Calibri"/>
        </w:rPr>
        <w:t>в сумме 1 818,1 тыс. рублей.</w:t>
      </w:r>
    </w:p>
    <w:p w:rsidR="001A20DF" w:rsidRDefault="001A20DF" w:rsidP="00F13CC9">
      <w:pPr>
        <w:ind w:firstLine="708"/>
        <w:jc w:val="both"/>
        <w:rPr>
          <w:rFonts w:eastAsia="Calibri"/>
        </w:rPr>
      </w:pPr>
      <w:r>
        <w:rPr>
          <w:rFonts w:eastAsia="Calibri"/>
        </w:rPr>
        <w:t>2. М</w:t>
      </w:r>
      <w:r w:rsidRPr="00CF1E46">
        <w:rPr>
          <w:rFonts w:eastAsia="Calibri"/>
        </w:rPr>
        <w:t xml:space="preserve">атериальное стимулирование, личное страхование народных дружинников, участвующих </w:t>
      </w:r>
      <w:r>
        <w:rPr>
          <w:rFonts w:eastAsia="Calibri"/>
        </w:rPr>
        <w:t xml:space="preserve">в охране общественного порядка в сумме </w:t>
      </w:r>
      <w:r w:rsidR="00686EAE">
        <w:rPr>
          <w:rFonts w:eastAsia="Calibri"/>
        </w:rPr>
        <w:t>117,8</w:t>
      </w:r>
      <w:r>
        <w:rPr>
          <w:rFonts w:eastAsia="Calibri"/>
        </w:rPr>
        <w:t xml:space="preserve"> тыс. рублей.</w:t>
      </w:r>
    </w:p>
    <w:p w:rsidR="001A20DF" w:rsidRPr="003D5AC0" w:rsidRDefault="00D47881" w:rsidP="00D47881">
      <w:pPr>
        <w:tabs>
          <w:tab w:val="left" w:pos="1134"/>
        </w:tabs>
        <w:contextualSpacing/>
        <w:jc w:val="both"/>
      </w:pPr>
      <w:r>
        <w:rPr>
          <w:rFonts w:eastAsia="Calibri"/>
        </w:rPr>
        <w:t xml:space="preserve">            </w:t>
      </w:r>
      <w:r w:rsidR="001A20DF" w:rsidRPr="003D5AC0">
        <w:rPr>
          <w:rFonts w:eastAsia="Calibri"/>
        </w:rPr>
        <w:t xml:space="preserve">3. </w:t>
      </w:r>
      <w:r w:rsidR="001A20DF">
        <w:rPr>
          <w:rFonts w:eastAsia="Calibri"/>
        </w:rPr>
        <w:t xml:space="preserve">Функционирование </w:t>
      </w:r>
      <w:r w:rsidR="001A20DF" w:rsidRPr="003D5AC0">
        <w:rPr>
          <w:lang w:eastAsia="ar-SA"/>
        </w:rPr>
        <w:t xml:space="preserve">административной комиссии города Югорска </w:t>
      </w:r>
      <w:r w:rsidR="001A20DF" w:rsidRPr="003D5AC0">
        <w:t>в сумме 1 559,2 тыс. рублей.</w:t>
      </w:r>
    </w:p>
    <w:p w:rsidR="001A20DF" w:rsidRDefault="001A20DF" w:rsidP="00F13CC9">
      <w:pPr>
        <w:ind w:firstLine="708"/>
        <w:jc w:val="both"/>
        <w:rPr>
          <w:rFonts w:eastAsia="Calibri"/>
        </w:rPr>
      </w:pPr>
      <w:r>
        <w:rPr>
          <w:rFonts w:eastAsiaTheme="minorHAnsi"/>
          <w:lang w:eastAsia="en-US"/>
        </w:rPr>
        <w:t>4. С</w:t>
      </w:r>
      <w:r w:rsidRPr="00CF1E46">
        <w:rPr>
          <w:rFonts w:eastAsia="Calibri"/>
        </w:rPr>
        <w:t>оставлени</w:t>
      </w:r>
      <w:r>
        <w:rPr>
          <w:rFonts w:eastAsia="Calibri"/>
        </w:rPr>
        <w:t>е</w:t>
      </w:r>
      <w:r w:rsidRPr="00CF1E46">
        <w:rPr>
          <w:rFonts w:eastAsia="Calibri"/>
        </w:rPr>
        <w:t xml:space="preserve"> (изменени</w:t>
      </w:r>
      <w:r>
        <w:rPr>
          <w:rFonts w:eastAsia="Calibri"/>
        </w:rPr>
        <w:t>е</w:t>
      </w:r>
      <w:r w:rsidRPr="00CF1E46">
        <w:rPr>
          <w:rFonts w:eastAsia="Calibri"/>
        </w:rPr>
        <w:t xml:space="preserve">) списков кандидатов в присяжные заседатели </w:t>
      </w:r>
      <w:r>
        <w:rPr>
          <w:rFonts w:eastAsia="Calibri"/>
        </w:rPr>
        <w:t xml:space="preserve">федеральных </w:t>
      </w:r>
      <w:r w:rsidRPr="00CF1E46">
        <w:rPr>
          <w:rFonts w:eastAsia="Calibri"/>
        </w:rPr>
        <w:t>судов общей юрисдикции</w:t>
      </w:r>
      <w:r>
        <w:rPr>
          <w:rFonts w:eastAsia="Calibri"/>
        </w:rPr>
        <w:t xml:space="preserve"> из числа жителей города Югорска и их публикацию в официальном печатном издании города Югорска в сумме 154,4 тыс. рублей.</w:t>
      </w:r>
    </w:p>
    <w:p w:rsidR="001A20DF" w:rsidRDefault="001A20DF" w:rsidP="00F13CC9">
      <w:pPr>
        <w:ind w:firstLine="708"/>
        <w:jc w:val="both"/>
      </w:pPr>
      <w:r>
        <w:rPr>
          <w:rFonts w:eastAsiaTheme="minorHAnsi"/>
          <w:lang w:eastAsia="en-US"/>
        </w:rPr>
        <w:t>Неисполнение средств п</w:t>
      </w:r>
      <w:r w:rsidRPr="00AA1243">
        <w:rPr>
          <w:rFonts w:eastAsiaTheme="minorHAnsi"/>
          <w:lang w:eastAsia="en-US"/>
        </w:rPr>
        <w:t>о федеральному бюдже</w:t>
      </w:r>
      <w:r>
        <w:rPr>
          <w:rFonts w:eastAsiaTheme="minorHAnsi"/>
          <w:lang w:eastAsia="en-US"/>
        </w:rPr>
        <w:t>ту - 66,1% объясняется неполным освоением средств субвенции</w:t>
      </w:r>
      <w:r w:rsidRPr="0066719F">
        <w:rPr>
          <w:rFonts w:eastAsiaTheme="minorHAnsi"/>
          <w:lang w:eastAsia="en-US"/>
        </w:rPr>
        <w:t xml:space="preserve"> на составление (изменение) списков кандидатов в присяжные заседатели федеральных судов общей юр</w:t>
      </w:r>
      <w:r>
        <w:rPr>
          <w:rFonts w:eastAsiaTheme="minorHAnsi"/>
          <w:lang w:eastAsia="en-US"/>
        </w:rPr>
        <w:t>исдикции в Российской Федерации</w:t>
      </w:r>
      <w:r w:rsidRPr="00C33AF1">
        <w:t xml:space="preserve">. </w:t>
      </w:r>
      <w:r>
        <w:t>Н</w:t>
      </w:r>
      <w:r w:rsidRPr="00C33AF1">
        <w:t xml:space="preserve">а оплату почтовых услуг были запланированы </w:t>
      </w:r>
      <w:r>
        <w:t xml:space="preserve">средства </w:t>
      </w:r>
      <w:r w:rsidRPr="00C33AF1">
        <w:t>в сумме 146</w:t>
      </w:r>
      <w:r>
        <w:t>,</w:t>
      </w:r>
      <w:r w:rsidRPr="00C33AF1">
        <w:t>3</w:t>
      </w:r>
      <w:r>
        <w:t xml:space="preserve"> тыс.</w:t>
      </w:r>
      <w:r w:rsidRPr="00C33AF1">
        <w:t xml:space="preserve"> рублей</w:t>
      </w:r>
      <w:r>
        <w:t>.</w:t>
      </w:r>
      <w:r w:rsidRPr="00C33AF1">
        <w:t xml:space="preserve"> Фактически израсходовано 67</w:t>
      </w:r>
      <w:r>
        <w:t>,</w:t>
      </w:r>
      <w:r w:rsidRPr="00C33AF1">
        <w:t>2</w:t>
      </w:r>
      <w:r>
        <w:t xml:space="preserve"> тыс.</w:t>
      </w:r>
      <w:r w:rsidRPr="00C33AF1">
        <w:t xml:space="preserve"> рублей на приобретение 2 700 конвертов для рассылки уведомлений кандидатам в присяжные заседатели федеральных судов общей юрисдикции в Российской Федерации и для отправки запросов в различные инстанции. Марки не приобретались, так как письма были отправлены в пределах города Югорска</w:t>
      </w:r>
      <w:r>
        <w:t>.</w:t>
      </w:r>
    </w:p>
    <w:p w:rsidR="001A20DF" w:rsidRDefault="001A20DF" w:rsidP="00C44284">
      <w:pPr>
        <w:ind w:firstLine="709"/>
        <w:jc w:val="both"/>
      </w:pPr>
      <w:r>
        <w:rPr>
          <w:lang w:eastAsia="ar-SA"/>
        </w:rPr>
        <w:t xml:space="preserve">5. </w:t>
      </w:r>
      <w:r>
        <w:t>Функционирование</w:t>
      </w:r>
      <w:r w:rsidRPr="00CF1E46">
        <w:t xml:space="preserve"> отдела по организации деятельности территориальной комиссии по делам несовершеннолетних и защите их прав при администрации города Югорска</w:t>
      </w:r>
      <w:r>
        <w:t xml:space="preserve"> в сумме 5 074,7 тыс. рублей</w:t>
      </w:r>
      <w:r w:rsidRPr="00CF1E46">
        <w:t>.</w:t>
      </w:r>
    </w:p>
    <w:p w:rsidR="001A20DF" w:rsidRPr="00E73E9B" w:rsidRDefault="001A20DF" w:rsidP="00F13CC9">
      <w:pPr>
        <w:ind w:firstLine="708"/>
        <w:jc w:val="both"/>
        <w:rPr>
          <w:bCs/>
        </w:rPr>
      </w:pPr>
      <w:r w:rsidRPr="00E73E9B">
        <w:rPr>
          <w:rFonts w:eastAsiaTheme="minorHAnsi"/>
          <w:lang w:eastAsia="en-US"/>
        </w:rPr>
        <w:t>Бюджетные ассигнования на реализацию подпрограммы 3 «</w:t>
      </w:r>
      <w:r w:rsidRPr="00E73E9B">
        <w:rPr>
          <w:bCs/>
        </w:rPr>
        <w:t xml:space="preserve">Противодействие незаконному обороту наркотиков» в сумме 150,0 тыс. рублей были </w:t>
      </w:r>
      <w:r>
        <w:rPr>
          <w:bCs/>
        </w:rPr>
        <w:t>израсходованы</w:t>
      </w:r>
      <w:r w:rsidRPr="00E73E9B">
        <w:rPr>
          <w:bCs/>
        </w:rPr>
        <w:t xml:space="preserve"> на:</w:t>
      </w:r>
    </w:p>
    <w:p w:rsidR="001A20DF" w:rsidRPr="00E64E83" w:rsidRDefault="00B810D6" w:rsidP="00B810D6">
      <w:pPr>
        <w:ind w:firstLine="709"/>
        <w:jc w:val="both"/>
      </w:pPr>
      <w:r>
        <w:t xml:space="preserve"> </w:t>
      </w:r>
      <w:r w:rsidR="001A20DF" w:rsidRPr="00E64E83">
        <w:t xml:space="preserve">1. </w:t>
      </w:r>
      <w:r w:rsidR="001A20DF">
        <w:t>П</w:t>
      </w:r>
      <w:r w:rsidR="001A20DF" w:rsidRPr="00E64E83">
        <w:t xml:space="preserve">овышения квалификации </w:t>
      </w:r>
      <w:r w:rsidR="001A20DF">
        <w:t xml:space="preserve">специалистов - субъектов профилактики </w:t>
      </w:r>
      <w:r w:rsidR="001A20DF" w:rsidRPr="00E64E83">
        <w:t>на тему</w:t>
      </w:r>
      <w:r w:rsidR="001A20DF">
        <w:t>:</w:t>
      </w:r>
      <w:r w:rsidR="001A20DF" w:rsidRPr="00E64E83">
        <w:t xml:space="preserve"> «Профилактика девиантного поведения и различных форм зависимостей в подростковой и молодежной среде» в сумме 50 тыс. рублей; </w:t>
      </w:r>
    </w:p>
    <w:p w:rsidR="001A20DF" w:rsidRPr="00E64E83" w:rsidRDefault="001A20DF" w:rsidP="00F13CC9">
      <w:pPr>
        <w:pStyle w:val="af"/>
        <w:ind w:left="0" w:firstLine="567"/>
        <w:jc w:val="both"/>
        <w:rPr>
          <w:color w:val="FF0000"/>
        </w:rPr>
      </w:pPr>
      <w:r w:rsidRPr="00E64E83">
        <w:t xml:space="preserve">   2. Материально</w:t>
      </w:r>
      <w:r w:rsidRPr="00BA6100">
        <w:t>-техническо</w:t>
      </w:r>
      <w:r>
        <w:t>е</w:t>
      </w:r>
      <w:r w:rsidRPr="00BA6100">
        <w:t xml:space="preserve"> обеспечени</w:t>
      </w:r>
      <w:r>
        <w:t>е</w:t>
      </w:r>
      <w:r w:rsidRPr="00BA6100">
        <w:t xml:space="preserve"> мероприятий</w:t>
      </w:r>
      <w:r>
        <w:t xml:space="preserve"> проекта «</w:t>
      </w:r>
      <w:r w:rsidRPr="00BA6100">
        <w:t>Максимум», направленного на организацию досуга несовершеннолетних, находящихся в социально-опасном положении или трудной жизненной ситуации, реализуемого муниципальным автономным учреждением «Молодежный центр «Гелиос»</w:t>
      </w:r>
      <w:r>
        <w:t xml:space="preserve"> (</w:t>
      </w:r>
      <w:r w:rsidRPr="00BA6100">
        <w:t>изготов</w:t>
      </w:r>
      <w:r>
        <w:t>ление</w:t>
      </w:r>
      <w:r w:rsidRPr="00BA6100">
        <w:t xml:space="preserve"> сувенирн</w:t>
      </w:r>
      <w:r>
        <w:t>ой</w:t>
      </w:r>
      <w:r w:rsidRPr="00BA6100">
        <w:t xml:space="preserve"> продукци</w:t>
      </w:r>
      <w:r>
        <w:t>и</w:t>
      </w:r>
      <w:r w:rsidRPr="00BA6100">
        <w:t>, направленн</w:t>
      </w:r>
      <w:r>
        <w:t>ой</w:t>
      </w:r>
      <w:r w:rsidRPr="00BA6100">
        <w:t xml:space="preserve"> на сопровождение деятельности по профилактике незаконного потребления наркотических средств и психотропных веществ, наркомании </w:t>
      </w:r>
      <w:r w:rsidRPr="00E64E83">
        <w:t>на территории города Югорска) в сумме 100 тыс. рублей.</w:t>
      </w:r>
    </w:p>
    <w:p w:rsidR="001A20DF" w:rsidRPr="00AA1243" w:rsidRDefault="001A20DF" w:rsidP="00150EDF">
      <w:pPr>
        <w:ind w:firstLine="709"/>
        <w:jc w:val="both"/>
      </w:pPr>
      <w:r w:rsidRPr="00E64E83">
        <w:t>Реализация отдельных мероприятий программы осуществлялась за счет текущего финансирования деятельности</w:t>
      </w:r>
      <w:r w:rsidRPr="00AA1243">
        <w:t xml:space="preserve"> исполнителей.</w:t>
      </w:r>
    </w:p>
    <w:p w:rsidR="001A20DF" w:rsidRPr="00AA1243" w:rsidRDefault="001A20DF" w:rsidP="00150EDF">
      <w:pPr>
        <w:tabs>
          <w:tab w:val="left" w:pos="709"/>
        </w:tabs>
        <w:ind w:firstLine="709"/>
        <w:jc w:val="both"/>
      </w:pPr>
      <w:r w:rsidRPr="00AA1243">
        <w:t>Выделенный объем средств на реализацию муниципальной программы города Югорска «Профилактика правонарушений, противодействие коррупции и незаконному обороту наркотиков в городе Югорске на 2014-2020 годы» в 2016 году позволил:</w:t>
      </w:r>
    </w:p>
    <w:p w:rsidR="001A20DF" w:rsidRPr="00AA1243" w:rsidRDefault="001A20DF" w:rsidP="00F13CC9">
      <w:pPr>
        <w:suppressAutoHyphens/>
        <w:ind w:firstLine="708"/>
        <w:jc w:val="both"/>
      </w:pPr>
      <w:r w:rsidRPr="00AA1243">
        <w:t xml:space="preserve">- материально стимулировать 33 граждан - членов добровольной народной дружины, участвующих в охране общественного порядка, </w:t>
      </w:r>
      <w:r w:rsidRPr="00AA1243">
        <w:rPr>
          <w:lang w:eastAsia="ar-SA"/>
        </w:rPr>
        <w:t xml:space="preserve">застраховано от несчастных случаев 66 членов народной дружины; </w:t>
      </w:r>
    </w:p>
    <w:p w:rsidR="001A20DF" w:rsidRDefault="001A20DF" w:rsidP="00150EDF">
      <w:pPr>
        <w:tabs>
          <w:tab w:val="left" w:pos="709"/>
        </w:tabs>
        <w:ind w:firstLine="709"/>
        <w:jc w:val="both"/>
      </w:pPr>
      <w:r w:rsidRPr="00AA1243">
        <w:t>- обеспечить модернизацию и функционирование 34 камер систем видеонаблюдения, в том числе фото-видео фиксацию нарушений правил дорожного движения;</w:t>
      </w:r>
    </w:p>
    <w:p w:rsidR="001A20DF" w:rsidRDefault="001A20DF" w:rsidP="00150EDF">
      <w:pPr>
        <w:tabs>
          <w:tab w:val="left" w:pos="709"/>
        </w:tabs>
        <w:ind w:firstLine="709"/>
        <w:jc w:val="both"/>
      </w:pPr>
      <w:r>
        <w:t>- получить дополнительно в доход бюджета города Югорска 110,1 тыс. рублей за оплату штрафов по административным правонарушениям;</w:t>
      </w:r>
    </w:p>
    <w:p w:rsidR="001A20DF" w:rsidRPr="00AA1243" w:rsidRDefault="001A20DF" w:rsidP="00150EDF">
      <w:pPr>
        <w:tabs>
          <w:tab w:val="left" w:pos="709"/>
        </w:tabs>
        <w:ind w:firstLine="709"/>
        <w:jc w:val="both"/>
      </w:pPr>
      <w:r w:rsidRPr="00AA1243">
        <w:t>- увеличить долю административных правонарушений, предусмотренных ст. 12.9 КоАП РФ</w:t>
      </w:r>
      <w:r>
        <w:t>,</w:t>
      </w:r>
      <w:r w:rsidRPr="00AA1243">
        <w:t xml:space="preserve"> выявленных с помощью технических средств фото – видеофиксации</w:t>
      </w:r>
      <w:r>
        <w:t>,</w:t>
      </w:r>
      <w:r w:rsidRPr="00AA1243">
        <w:t xml:space="preserve"> в общем количестве нарушений с 0% в 2015 году до 0,4% в 2016 году;</w:t>
      </w:r>
    </w:p>
    <w:p w:rsidR="001A20DF" w:rsidRDefault="001A20DF" w:rsidP="00150EDF">
      <w:pPr>
        <w:tabs>
          <w:tab w:val="left" w:pos="709"/>
        </w:tabs>
        <w:ind w:firstLine="709"/>
        <w:jc w:val="both"/>
      </w:pPr>
      <w:r w:rsidRPr="00AA1243">
        <w:t xml:space="preserve">- увеличить долю </w:t>
      </w:r>
      <w:r w:rsidR="007A44C7">
        <w:t xml:space="preserve">административных правонарушений, посягающих на общественный порядок и общественную безопасность, </w:t>
      </w:r>
      <w:r w:rsidRPr="00AA1243">
        <w:t>выявленных с участием народных дружинников</w:t>
      </w:r>
      <w:r w:rsidR="007A44C7">
        <w:t xml:space="preserve"> (глава 20 КоАП РФ), в общем количестве таких правонарушений</w:t>
      </w:r>
      <w:r>
        <w:t>,</w:t>
      </w:r>
      <w:r w:rsidRPr="00AA1243">
        <w:t xml:space="preserve"> с 5,7% в 2015 году до 11,2% в 2016 году;</w:t>
      </w:r>
    </w:p>
    <w:p w:rsidR="001A20DF" w:rsidRPr="00AA1243" w:rsidRDefault="001A20DF" w:rsidP="00150EDF">
      <w:pPr>
        <w:tabs>
          <w:tab w:val="left" w:pos="709"/>
        </w:tabs>
        <w:ind w:firstLine="709"/>
        <w:jc w:val="both"/>
      </w:pPr>
      <w:r w:rsidRPr="00AA1243">
        <w:t>- обеспечить 100% охват числа граждан, подлежащих включению в общий и запасной списки кандидатов в присяжные заседатели Ха</w:t>
      </w:r>
      <w:r>
        <w:t>н</w:t>
      </w:r>
      <w:r w:rsidRPr="00AA1243">
        <w:t>ты-Мансийского автономного округа - Югры от муниципального образования городской округ город Югорск</w:t>
      </w:r>
      <w:r>
        <w:t>;</w:t>
      </w:r>
    </w:p>
    <w:p w:rsidR="001A20DF" w:rsidRPr="00AA1243" w:rsidRDefault="001A20DF" w:rsidP="00150EDF">
      <w:pPr>
        <w:tabs>
          <w:tab w:val="left" w:pos="709"/>
        </w:tabs>
        <w:ind w:firstLine="709"/>
        <w:jc w:val="both"/>
      </w:pPr>
      <w:r w:rsidRPr="00AA1243">
        <w:t>- снизить общую распространенность наркомании</w:t>
      </w:r>
      <w:r>
        <w:t xml:space="preserve"> </w:t>
      </w:r>
      <w:r w:rsidRPr="00F5518E">
        <w:t>(на 100 тыс. населения)</w:t>
      </w:r>
      <w:r w:rsidRPr="00AA1243">
        <w:t xml:space="preserve"> с </w:t>
      </w:r>
      <w:r>
        <w:t xml:space="preserve">326,0 единиц </w:t>
      </w:r>
      <w:r w:rsidRPr="00AA1243">
        <w:t xml:space="preserve">в 2015 году до </w:t>
      </w:r>
      <w:r>
        <w:t xml:space="preserve">266,0 единиц </w:t>
      </w:r>
      <w:r w:rsidRPr="00AA1243">
        <w:t>в 2016 году</w:t>
      </w:r>
      <w:r>
        <w:t>.</w:t>
      </w:r>
    </w:p>
    <w:p w:rsidR="001A1213" w:rsidRDefault="001A1213" w:rsidP="00F13CC9">
      <w:pPr>
        <w:tabs>
          <w:tab w:val="left" w:pos="567"/>
        </w:tabs>
        <w:ind w:firstLine="709"/>
        <w:jc w:val="both"/>
        <w:sectPr w:rsidR="001A1213" w:rsidSect="00ED4A1B">
          <w:pgSz w:w="11906" w:h="16838"/>
          <w:pgMar w:top="397" w:right="567" w:bottom="567" w:left="1418" w:header="709" w:footer="709" w:gutter="0"/>
          <w:cols w:space="708"/>
          <w:docGrid w:linePitch="360"/>
        </w:sectPr>
      </w:pPr>
    </w:p>
    <w:p w:rsidR="00391D13" w:rsidRPr="00F53266" w:rsidRDefault="00391D13" w:rsidP="00391D13">
      <w:pPr>
        <w:ind w:firstLine="709"/>
        <w:jc w:val="center"/>
        <w:rPr>
          <w:b/>
        </w:rPr>
      </w:pPr>
      <w:r>
        <w:rPr>
          <w:b/>
        </w:rPr>
        <w:t>14</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Pr>
          <w:b/>
        </w:rPr>
        <w:t xml:space="preserve"> </w:t>
      </w:r>
      <w:r w:rsidRPr="00F53266">
        <w:rPr>
          <w:b/>
        </w:rPr>
        <w:t>Муниципальная программа города Югорска «</w:t>
      </w:r>
      <w:r>
        <w:rPr>
          <w:b/>
        </w:rPr>
        <w:t>Профилактика экстремизма, гармонизация межэтнических и межкультурных отношений, укрепление толерантности</w:t>
      </w:r>
      <w:r w:rsidRPr="00F53266">
        <w:rPr>
          <w:b/>
        </w:rPr>
        <w:t xml:space="preserve"> на 2014-2020 годы»</w:t>
      </w:r>
    </w:p>
    <w:p w:rsidR="00391D13" w:rsidRPr="00AB6327" w:rsidRDefault="00391D13" w:rsidP="00391D13">
      <w:pPr>
        <w:ind w:firstLine="709"/>
        <w:jc w:val="center"/>
        <w:rPr>
          <w:b/>
          <w:i/>
          <w:u w:val="single"/>
        </w:rPr>
      </w:pPr>
    </w:p>
    <w:p w:rsidR="00391D13" w:rsidRPr="00AB6327" w:rsidRDefault="00391D13" w:rsidP="00391D13">
      <w:pPr>
        <w:ind w:firstLine="709"/>
        <w:jc w:val="both"/>
      </w:pPr>
      <w:r w:rsidRPr="00AB6327">
        <w:t xml:space="preserve">Целью муниципальной программы </w:t>
      </w:r>
      <w:r w:rsidRPr="00240DE2">
        <w:t>города Югорска «Профилактика экстремизма, гармонизация межэтнических и межкультурных отношений, укрепление толерантности на 2014-2020 годы»</w:t>
      </w:r>
      <w:r>
        <w:rPr>
          <w:b/>
        </w:rPr>
        <w:t xml:space="preserve"> </w:t>
      </w:r>
      <w:r w:rsidRPr="00AB6327">
        <w:t>является создание в городе Югорске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w:t>
      </w:r>
    </w:p>
    <w:p w:rsidR="00391D13" w:rsidRPr="00AB6327" w:rsidRDefault="00391D13" w:rsidP="00391D13">
      <w:pPr>
        <w:snapToGrid w:val="0"/>
        <w:ind w:firstLine="708"/>
        <w:jc w:val="both"/>
        <w:rPr>
          <w:rFonts w:eastAsia="Calibri"/>
        </w:rPr>
      </w:pPr>
      <w:r w:rsidRPr="00AB6327">
        <w:t>Ответственный исполнитель муниципальной программы –</w:t>
      </w:r>
      <w:r w:rsidRPr="00AB6327">
        <w:rPr>
          <w:rFonts w:eastAsia="Calibri"/>
        </w:rPr>
        <w:t xml:space="preserve"> управление по вопросам общественной безопасности </w:t>
      </w:r>
      <w:r w:rsidRPr="00AB6327">
        <w:t>администрации города Югорска, соисполнители: управление образования администрации города Югорска, управление культуры администрации города Югорска, управление социальной политики администрации города Югорска.</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sz w:val="24"/>
          <w:szCs w:val="24"/>
        </w:rPr>
        <w:t>В соответствии с решением Думы города Югорска от 22.12.2015 № 94 «О бюджете города Югорска на 2016 год» утвержденный план на реализацию муниципальной программы города Югорска составил 290,0 тыс. рублей за счет средств местного бюджета.</w:t>
      </w:r>
    </w:p>
    <w:p w:rsidR="00391D13" w:rsidRDefault="00391D13" w:rsidP="00391D13">
      <w:pPr>
        <w:pStyle w:val="121"/>
        <w:rPr>
          <w:rFonts w:eastAsia="Calibri"/>
        </w:rPr>
      </w:pPr>
      <w:r w:rsidRPr="00AB6327">
        <w:t xml:space="preserve">В ходе исполнения бюджета города в утвержденный план по муниципальной программе были внесены изменения в сумме (-) 140,2 тыс. рублей в связи с уменьшением бюджетных ассигнований в результате </w:t>
      </w:r>
      <w:r w:rsidRPr="00AB6327">
        <w:rPr>
          <w:rFonts w:eastAsia="Calibri"/>
        </w:rPr>
        <w:t xml:space="preserve">образовавшейся экономии </w:t>
      </w:r>
      <w:r w:rsidRPr="0090720D">
        <w:t xml:space="preserve">по итогам проведения аукциона в электронной форме </w:t>
      </w:r>
      <w:r w:rsidRPr="00AB6327">
        <w:rPr>
          <w:rFonts w:eastAsia="Calibri"/>
        </w:rPr>
        <w:t xml:space="preserve">в рамках реализации мероприятия «Проведение социологического опроса по изучению общего социального самочувствия населения города Югорска». </w:t>
      </w:r>
    </w:p>
    <w:p w:rsidR="00391D13" w:rsidRPr="002B6E69" w:rsidRDefault="00391D13" w:rsidP="00391D13">
      <w:pPr>
        <w:ind w:firstLine="709"/>
        <w:jc w:val="both"/>
      </w:pPr>
      <w:r w:rsidRPr="002B6E69">
        <w:t>Уточненный план на год за счет средств местного бюджета составил 149,8 тыс. рублей, исполнено 149,8 тыс. рублей или 100,0% к уточненному плану на год.</w:t>
      </w:r>
    </w:p>
    <w:p w:rsidR="00391D13" w:rsidRPr="00AB6327" w:rsidRDefault="00391D13" w:rsidP="00391D13">
      <w:pPr>
        <w:pStyle w:val="afc"/>
        <w:ind w:firstLine="708"/>
        <w:jc w:val="both"/>
        <w:rPr>
          <w:rFonts w:ascii="Times New Roman" w:hAnsi="Times New Roman"/>
          <w:bCs/>
          <w:sz w:val="24"/>
          <w:szCs w:val="24"/>
        </w:rPr>
      </w:pPr>
      <w:r w:rsidRPr="00AB6327">
        <w:rPr>
          <w:rFonts w:ascii="Times New Roman" w:hAnsi="Times New Roman"/>
          <w:bCs/>
          <w:sz w:val="24"/>
          <w:szCs w:val="24"/>
        </w:rPr>
        <w:t>В течение отчетного периода расходование бюджетных ассигнований по муниципальной программе осуществлялось по следующим направлениям:</w:t>
      </w:r>
    </w:p>
    <w:p w:rsidR="00391D13" w:rsidRPr="00AB6327" w:rsidRDefault="00391D13" w:rsidP="00391D13">
      <w:pPr>
        <w:pStyle w:val="afc"/>
        <w:jc w:val="both"/>
        <w:rPr>
          <w:rFonts w:ascii="Times New Roman" w:hAnsi="Times New Roman"/>
          <w:sz w:val="24"/>
          <w:szCs w:val="24"/>
        </w:rPr>
      </w:pPr>
      <w:r w:rsidRPr="00AB6327">
        <w:rPr>
          <w:rFonts w:ascii="Times New Roman" w:hAnsi="Times New Roman"/>
          <w:bCs/>
          <w:sz w:val="24"/>
          <w:szCs w:val="24"/>
        </w:rPr>
        <w:tab/>
        <w:t>- участие образовательных учреждений города в конкурсе на выявление позитивного опыта диалога культур в Ханты-Мансийском автономном округе - Югре</w:t>
      </w:r>
      <w:r w:rsidRPr="00AB6327">
        <w:rPr>
          <w:rFonts w:ascii="Times New Roman" w:hAnsi="Times New Roman"/>
          <w:sz w:val="24"/>
          <w:szCs w:val="24"/>
        </w:rPr>
        <w:t xml:space="preserve"> в сумме 30,0 тыс. рублей;</w:t>
      </w:r>
    </w:p>
    <w:p w:rsidR="00391D13" w:rsidRPr="00AB6327" w:rsidRDefault="00391D13" w:rsidP="00391D13">
      <w:pPr>
        <w:pStyle w:val="afc"/>
        <w:jc w:val="both"/>
        <w:rPr>
          <w:rFonts w:ascii="Times New Roman" w:hAnsi="Times New Roman"/>
          <w:sz w:val="24"/>
          <w:szCs w:val="24"/>
        </w:rPr>
      </w:pPr>
      <w:r w:rsidRPr="00AB6327">
        <w:rPr>
          <w:rFonts w:ascii="Times New Roman" w:hAnsi="Times New Roman"/>
          <w:sz w:val="24"/>
          <w:szCs w:val="24"/>
        </w:rPr>
        <w:tab/>
        <w:t>- организация конкурса на лучший фильм о проблеме экстремизма и путях ее решения «Сбережем этот мир вместе»</w:t>
      </w:r>
      <w:r w:rsidRPr="00AB6327">
        <w:rPr>
          <w:b/>
        </w:rPr>
        <w:t xml:space="preserve"> </w:t>
      </w:r>
      <w:r w:rsidRPr="00AB6327">
        <w:rPr>
          <w:rFonts w:ascii="Times New Roman" w:hAnsi="Times New Roman"/>
          <w:sz w:val="24"/>
          <w:szCs w:val="24"/>
        </w:rPr>
        <w:t>среди учащихся старших классов общеобразовательных учреждений, студентов учреждений среднего и высшего профессионального образования и работающей молодежи в сумме 30,0 тыс. рублей;</w:t>
      </w:r>
    </w:p>
    <w:p w:rsidR="00391D13" w:rsidRPr="00AB6327" w:rsidRDefault="00391D13" w:rsidP="00391D13">
      <w:pPr>
        <w:pStyle w:val="afc"/>
        <w:jc w:val="both"/>
        <w:rPr>
          <w:rFonts w:ascii="Times New Roman" w:hAnsi="Times New Roman"/>
          <w:sz w:val="24"/>
          <w:szCs w:val="24"/>
        </w:rPr>
      </w:pPr>
      <w:r w:rsidRPr="00AB6327">
        <w:rPr>
          <w:rFonts w:ascii="Times New Roman" w:hAnsi="Times New Roman"/>
          <w:sz w:val="24"/>
          <w:szCs w:val="24"/>
        </w:rPr>
        <w:tab/>
        <w:t>- организация праздничной программы «Лучистый праздник детства», посвященной Международному дню толерантности, в сумме 15,0 тыс. рублей;</w:t>
      </w:r>
    </w:p>
    <w:p w:rsidR="00391D13" w:rsidRDefault="00391D13" w:rsidP="00391D13">
      <w:pPr>
        <w:pStyle w:val="afc"/>
        <w:jc w:val="both"/>
        <w:rPr>
          <w:rFonts w:ascii="Times New Roman" w:hAnsi="Times New Roman"/>
          <w:sz w:val="24"/>
          <w:szCs w:val="24"/>
        </w:rPr>
      </w:pPr>
      <w:r w:rsidRPr="00AB6327">
        <w:rPr>
          <w:rFonts w:ascii="Times New Roman" w:hAnsi="Times New Roman"/>
          <w:sz w:val="24"/>
          <w:szCs w:val="24"/>
        </w:rPr>
        <w:t xml:space="preserve"> </w:t>
      </w:r>
      <w:r w:rsidRPr="00AB6327">
        <w:rPr>
          <w:rFonts w:ascii="Times New Roman" w:hAnsi="Times New Roman"/>
          <w:sz w:val="24"/>
          <w:szCs w:val="24"/>
        </w:rPr>
        <w:tab/>
        <w:t xml:space="preserve">- проведение праздника </w:t>
      </w:r>
      <w:r w:rsidRPr="00AB6327">
        <w:rPr>
          <w:rFonts w:ascii="Times New Roman" w:eastAsiaTheme="minorHAnsi" w:hAnsi="Times New Roman"/>
          <w:kern w:val="1"/>
          <w:sz w:val="24"/>
          <w:szCs w:val="24"/>
        </w:rPr>
        <w:t xml:space="preserve">«Увидеть Югру – влюбиться в Россию», </w:t>
      </w:r>
      <w:r w:rsidRPr="00AB6327">
        <w:rPr>
          <w:rFonts w:ascii="Times New Roman" w:hAnsi="Times New Roman"/>
          <w:sz w:val="24"/>
          <w:szCs w:val="24"/>
        </w:rPr>
        <w:t>посвященного Дню коренных народов мира, в сумме 15,0 тыс. рублей</w:t>
      </w:r>
      <w:r>
        <w:rPr>
          <w:rFonts w:ascii="Times New Roman" w:hAnsi="Times New Roman"/>
          <w:sz w:val="24"/>
          <w:szCs w:val="24"/>
        </w:rPr>
        <w:t>;</w:t>
      </w:r>
    </w:p>
    <w:p w:rsidR="00391D13" w:rsidRPr="00153A00" w:rsidRDefault="00391D13" w:rsidP="00391D13">
      <w:pPr>
        <w:pStyle w:val="afc"/>
        <w:ind w:firstLine="709"/>
        <w:jc w:val="both"/>
        <w:rPr>
          <w:rFonts w:ascii="Times New Roman" w:hAnsi="Times New Roman"/>
          <w:sz w:val="24"/>
          <w:szCs w:val="24"/>
        </w:rPr>
      </w:pPr>
      <w:r w:rsidRPr="00153A00">
        <w:rPr>
          <w:rFonts w:ascii="Times New Roman" w:hAnsi="Times New Roman"/>
          <w:sz w:val="24"/>
          <w:szCs w:val="24"/>
        </w:rPr>
        <w:t>- п</w:t>
      </w:r>
      <w:r w:rsidRPr="00153A00">
        <w:rPr>
          <w:rFonts w:ascii="Times New Roman" w:hAnsi="Times New Roman"/>
          <w:bCs/>
          <w:sz w:val="24"/>
          <w:szCs w:val="24"/>
        </w:rPr>
        <w:t xml:space="preserve">роведение социологического опроса по изучению общего социального самочувствия населения города Югорска, </w:t>
      </w:r>
      <w:r w:rsidRPr="00153A00">
        <w:rPr>
          <w:rFonts w:ascii="Times New Roman" w:hAnsi="Times New Roman"/>
          <w:sz w:val="24"/>
          <w:szCs w:val="24"/>
        </w:rPr>
        <w:t>в сумме 59,8 тыс. рублей.</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sz w:val="24"/>
          <w:szCs w:val="24"/>
        </w:rPr>
        <w:t>Реализация отдельных мероприятий программы осуществлялась в рамках текущей деятельности ее исполнителей:</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bCs/>
          <w:sz w:val="24"/>
          <w:szCs w:val="24"/>
        </w:rPr>
        <w:t xml:space="preserve">- </w:t>
      </w:r>
      <w:r w:rsidRPr="00AB6327">
        <w:rPr>
          <w:rFonts w:ascii="Times New Roman" w:hAnsi="Times New Roman"/>
          <w:sz w:val="24"/>
          <w:szCs w:val="24"/>
        </w:rPr>
        <w:t>организованы дополнительные занятия по общеобразовательным программам;</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sz w:val="24"/>
          <w:szCs w:val="24"/>
        </w:rPr>
        <w:t>- совместно с учреждениями молодежной политики и спорта, детскими и молодежными общественными объединениями организовано и проведено более 40 мероприятий в рамках Международного дня толерантности. Общий охват участников мероприятий – более 400 человек;</w:t>
      </w:r>
    </w:p>
    <w:p w:rsidR="00391D13" w:rsidRPr="00AB6327" w:rsidRDefault="00391D13" w:rsidP="00391D13">
      <w:pPr>
        <w:pStyle w:val="afc"/>
        <w:ind w:firstLine="708"/>
        <w:jc w:val="both"/>
        <w:rPr>
          <w:rFonts w:ascii="Times New Roman" w:hAnsi="Times New Roman"/>
          <w:sz w:val="24"/>
          <w:szCs w:val="24"/>
        </w:rPr>
      </w:pPr>
      <w:r w:rsidRPr="00AB6327">
        <w:rPr>
          <w:rFonts w:ascii="Times New Roman" w:hAnsi="Times New Roman"/>
          <w:sz w:val="24"/>
          <w:szCs w:val="24"/>
        </w:rPr>
        <w:t>- в муниципальных учреждениях культуры проведены 50 мероприятий, направленных на укрепление межэтнических культурных связей, 8  мероприятий, способствующих сохранению и развитию культуры коренных малочисленных народов севера, 10 мероприятий для конкретной этнической группы, 26 мероприятий, способствующих сохранению и развитию культуры русского населения Западно-Сибирского региона.</w:t>
      </w:r>
    </w:p>
    <w:p w:rsidR="00391D13" w:rsidRPr="00AB6327" w:rsidRDefault="00391D13" w:rsidP="00391D13">
      <w:pPr>
        <w:ind w:firstLine="708"/>
        <w:jc w:val="both"/>
      </w:pPr>
      <w:r w:rsidRPr="00AB6327">
        <w:t>Реализация комплекса мероприятий способствовала:</w:t>
      </w:r>
    </w:p>
    <w:p w:rsidR="00391D13" w:rsidRPr="00AB6327" w:rsidRDefault="00391D13" w:rsidP="00391D13">
      <w:pPr>
        <w:ind w:firstLine="708"/>
        <w:jc w:val="both"/>
      </w:pPr>
      <w:r w:rsidRPr="00AB6327">
        <w:t>- увеличению</w:t>
      </w:r>
      <w:r w:rsidRPr="00AB6327">
        <w:rPr>
          <w:rFonts w:eastAsia="Calibri"/>
          <w:lang w:eastAsia="en-US"/>
        </w:rPr>
        <w:t xml:space="preserve"> доли граждан, положительно оценивающих состояние межнациональных отношений в город</w:t>
      </w:r>
      <w:r w:rsidR="000B56AD">
        <w:rPr>
          <w:rFonts w:eastAsia="Calibri"/>
          <w:lang w:eastAsia="en-US"/>
        </w:rPr>
        <w:t>е</w:t>
      </w:r>
      <w:r w:rsidRPr="00AB6327">
        <w:rPr>
          <w:rFonts w:eastAsia="Calibri"/>
          <w:lang w:eastAsia="en-US"/>
        </w:rPr>
        <w:t xml:space="preserve"> Югорске (</w:t>
      </w:r>
      <w:r w:rsidR="000B56AD">
        <w:rPr>
          <w:rFonts w:eastAsia="Calibri"/>
          <w:lang w:eastAsia="en-US"/>
        </w:rPr>
        <w:t>от общего числа опрошенных</w:t>
      </w:r>
      <w:r w:rsidRPr="00AB6327">
        <w:rPr>
          <w:rFonts w:eastAsia="Calibri"/>
          <w:lang w:eastAsia="en-US"/>
        </w:rPr>
        <w:t>)</w:t>
      </w:r>
      <w:r>
        <w:rPr>
          <w:rFonts w:eastAsia="Calibri"/>
          <w:lang w:eastAsia="en-US"/>
        </w:rPr>
        <w:t>,</w:t>
      </w:r>
      <w:r w:rsidRPr="00AB6327">
        <w:t xml:space="preserve"> с 75% в 2015 году до 87,7% в 2016 году;</w:t>
      </w:r>
    </w:p>
    <w:p w:rsidR="00391D13" w:rsidRPr="00AB6327" w:rsidRDefault="00391D13" w:rsidP="00391D13">
      <w:pPr>
        <w:ind w:firstLine="708"/>
        <w:jc w:val="both"/>
        <w:rPr>
          <w:rFonts w:eastAsia="Calibri"/>
          <w:lang w:eastAsia="en-US"/>
        </w:rPr>
      </w:pPr>
      <w:r w:rsidRPr="00AB6327">
        <w:t>- увеличению д</w:t>
      </w:r>
      <w:r w:rsidRPr="00AB6327">
        <w:rPr>
          <w:rFonts w:eastAsia="Calibri"/>
          <w:lang w:eastAsia="en-US"/>
        </w:rPr>
        <w:t>оли граждан, положительно оценивающих состояние межконфессиональных отношений в городе Югорске (</w:t>
      </w:r>
      <w:r w:rsidR="00C6747E" w:rsidRPr="00C6747E">
        <w:rPr>
          <w:lang w:eastAsia="ar-SA"/>
        </w:rPr>
        <w:t>от общего числа опрошенных</w:t>
      </w:r>
      <w:r w:rsidRPr="00AB6327">
        <w:rPr>
          <w:rFonts w:eastAsia="Calibri"/>
          <w:lang w:eastAsia="en-US"/>
        </w:rPr>
        <w:t>)</w:t>
      </w:r>
      <w:r>
        <w:rPr>
          <w:rFonts w:eastAsia="Calibri"/>
          <w:lang w:eastAsia="en-US"/>
        </w:rPr>
        <w:t>,</w:t>
      </w:r>
      <w:r w:rsidRPr="00AB6327">
        <w:t xml:space="preserve"> с 79% в 2015 году до 87,7% в 2016 году;</w:t>
      </w:r>
      <w:r w:rsidRPr="00AB6327">
        <w:rPr>
          <w:rFonts w:eastAsia="Calibri"/>
          <w:lang w:eastAsia="en-US"/>
        </w:rPr>
        <w:t xml:space="preserve"> </w:t>
      </w:r>
    </w:p>
    <w:p w:rsidR="00391D13" w:rsidRPr="00AB6327" w:rsidRDefault="00391D13" w:rsidP="00391D13">
      <w:pPr>
        <w:ind w:firstLine="708"/>
        <w:jc w:val="both"/>
      </w:pPr>
      <w:r w:rsidRPr="00AB6327">
        <w:t>- увеличению у</w:t>
      </w:r>
      <w:r w:rsidRPr="00AB6327">
        <w:rPr>
          <w:rFonts w:eastAsia="Calibri"/>
          <w:lang w:eastAsia="en-US"/>
        </w:rPr>
        <w:t>ровня толерантного отношения к представителям другой национальности (</w:t>
      </w:r>
      <w:r w:rsidR="0096049F" w:rsidRPr="0096049F">
        <w:rPr>
          <w:lang w:eastAsia="ar-SA"/>
        </w:rPr>
        <w:t>от общего числа опрошенных</w:t>
      </w:r>
      <w:r w:rsidRPr="00AB6327">
        <w:rPr>
          <w:rFonts w:eastAsia="Calibri"/>
          <w:lang w:eastAsia="en-US"/>
        </w:rPr>
        <w:t>)</w:t>
      </w:r>
      <w:r>
        <w:rPr>
          <w:rFonts w:eastAsia="Calibri"/>
          <w:lang w:eastAsia="en-US"/>
        </w:rPr>
        <w:t>,</w:t>
      </w:r>
      <w:r w:rsidRPr="00AB6327">
        <w:rPr>
          <w:rFonts w:eastAsia="Calibri"/>
          <w:lang w:eastAsia="en-US"/>
        </w:rPr>
        <w:t xml:space="preserve"> </w:t>
      </w:r>
      <w:r w:rsidRPr="00AB6327">
        <w:t>с 64% в 2015 году до 91,8% в 2016 году;</w:t>
      </w:r>
    </w:p>
    <w:p w:rsidR="00391D13" w:rsidRPr="00AB6327" w:rsidRDefault="00391D13" w:rsidP="00391D13">
      <w:pPr>
        <w:ind w:firstLine="708"/>
        <w:jc w:val="both"/>
      </w:pPr>
      <w:r w:rsidRPr="00AB6327">
        <w:t xml:space="preserve">- сохранению на уровне 100% доли детей мигрантов, охваченных в образовательных учреждениях </w:t>
      </w:r>
      <w:r w:rsidR="00DF2EDD" w:rsidRPr="00DF2EDD">
        <w:rPr>
          <w:lang w:eastAsia="ar-SA"/>
        </w:rPr>
        <w:t>(в том числе учреждениях дополнительного образования)</w:t>
      </w:r>
      <w:r w:rsidR="00DF2EDD">
        <w:rPr>
          <w:lang w:eastAsia="ar-SA"/>
        </w:rPr>
        <w:t xml:space="preserve">, </w:t>
      </w:r>
      <w:r w:rsidRPr="00AB6327">
        <w:t>программами по социализации (адаптации), от общего числа детей мигрантов.</w:t>
      </w:r>
    </w:p>
    <w:p w:rsidR="00055242" w:rsidRDefault="00055242" w:rsidP="00F13CC9">
      <w:pPr>
        <w:tabs>
          <w:tab w:val="left" w:pos="567"/>
        </w:tabs>
        <w:ind w:firstLine="709"/>
        <w:jc w:val="both"/>
        <w:sectPr w:rsidR="00055242" w:rsidSect="00ED4A1B">
          <w:pgSz w:w="11906" w:h="16838"/>
          <w:pgMar w:top="397" w:right="567" w:bottom="567" w:left="1418" w:header="709" w:footer="709" w:gutter="0"/>
          <w:cols w:space="708"/>
          <w:docGrid w:linePitch="360"/>
        </w:sectPr>
      </w:pPr>
    </w:p>
    <w:p w:rsidR="00341665" w:rsidRPr="00BB7B84" w:rsidRDefault="00341665" w:rsidP="00341665">
      <w:pPr>
        <w:jc w:val="center"/>
        <w:rPr>
          <w:b/>
        </w:rPr>
      </w:pPr>
      <w:r>
        <w:rPr>
          <w:b/>
        </w:rPr>
        <w:t>15</w:t>
      </w:r>
      <w:r w:rsidR="005863D4">
        <w:rPr>
          <w:b/>
        </w:rPr>
        <w:t xml:space="preserve"> </w:t>
      </w:r>
      <w:r w:rsidR="003C7780">
        <w:rPr>
          <w:b/>
        </w:rPr>
        <w:t>0</w:t>
      </w:r>
      <w:r w:rsidR="005863D4">
        <w:rPr>
          <w:b/>
        </w:rPr>
        <w:t xml:space="preserve"> </w:t>
      </w:r>
      <w:r w:rsidR="003C7780">
        <w:rPr>
          <w:b/>
        </w:rPr>
        <w:t>00</w:t>
      </w:r>
      <w:r w:rsidR="005863D4">
        <w:rPr>
          <w:b/>
        </w:rPr>
        <w:t xml:space="preserve"> </w:t>
      </w:r>
      <w:r w:rsidR="003C7780">
        <w:rPr>
          <w:b/>
        </w:rPr>
        <w:t>00000</w:t>
      </w:r>
      <w:r>
        <w:rPr>
          <w:b/>
        </w:rPr>
        <w:t xml:space="preserve"> </w:t>
      </w:r>
      <w:r w:rsidRPr="00DE147B">
        <w:rPr>
          <w:b/>
        </w:rPr>
        <w:t xml:space="preserve">Муниципальная программа города Югорска </w:t>
      </w:r>
      <w:r w:rsidRPr="00BB7B84">
        <w:rPr>
          <w:b/>
        </w:rPr>
        <w:t>«Охрана окружающей среды, обращение с отходами производства и потребления, использование и защита городских лесов города Югорска на 2014-2020 годы»</w:t>
      </w:r>
    </w:p>
    <w:p w:rsidR="00341665" w:rsidRDefault="00341665" w:rsidP="00341665">
      <w:pPr>
        <w:ind w:firstLine="709"/>
        <w:jc w:val="both"/>
      </w:pPr>
    </w:p>
    <w:p w:rsidR="00341665" w:rsidRPr="005A2D53" w:rsidRDefault="00341665" w:rsidP="00341665">
      <w:pPr>
        <w:ind w:firstLine="709"/>
        <w:jc w:val="both"/>
      </w:pPr>
      <w:r w:rsidRPr="005A2D53">
        <w:t xml:space="preserve">Целью муниципальной программы </w:t>
      </w:r>
      <w:r>
        <w:t xml:space="preserve">города Югорска </w:t>
      </w:r>
      <w:r w:rsidRPr="00E95804">
        <w:t>«</w:t>
      </w:r>
      <w:r w:rsidRPr="00CB1264">
        <w:t>Охрана окружающей среды, обращение с отходами производства и потребления, использование и защита городских лесов города Югорска на 2014-2020 годы</w:t>
      </w:r>
      <w:r w:rsidRPr="00E95804">
        <w:t>»</w:t>
      </w:r>
      <w:r w:rsidRPr="00F14C48">
        <w:t xml:space="preserve"> </w:t>
      </w:r>
      <w:r w:rsidRPr="005A2D53">
        <w:t>является сохранение благоприятной окружающей среды в интересах настоящего и будущего поколений.</w:t>
      </w:r>
    </w:p>
    <w:p w:rsidR="00341665" w:rsidRPr="005A2D53" w:rsidRDefault="00341665" w:rsidP="00341665">
      <w:pPr>
        <w:ind w:firstLine="709"/>
        <w:jc w:val="both"/>
      </w:pPr>
      <w:r w:rsidRPr="005A2D53">
        <w:t>Ответственны</w:t>
      </w:r>
      <w:r>
        <w:t>м</w:t>
      </w:r>
      <w:r w:rsidRPr="005A2D53">
        <w:t xml:space="preserve"> исполнител</w:t>
      </w:r>
      <w:r>
        <w:t>ем</w:t>
      </w:r>
      <w:r w:rsidRPr="005A2D53">
        <w:t xml:space="preserve"> муниципальной программы </w:t>
      </w:r>
      <w:r>
        <w:t xml:space="preserve">является </w:t>
      </w:r>
      <w:r w:rsidRPr="005A2D53">
        <w:t>департамент муниципальной собственности и градостроительства администрац</w:t>
      </w:r>
      <w:r>
        <w:t>ии города Югорска, соисполнители</w:t>
      </w:r>
      <w:r w:rsidR="00664026">
        <w:t>:</w:t>
      </w:r>
      <w:r w:rsidR="00414C0E">
        <w:t xml:space="preserve"> </w:t>
      </w:r>
      <w:r>
        <w:t xml:space="preserve">- </w:t>
      </w:r>
      <w:r w:rsidRPr="005A2D53">
        <w:t>управление образования администрации города Югорска, управление социальной политики администрации города Югорска</w:t>
      </w:r>
      <w:r>
        <w:t>, управление культуры администрации города Югорска, управление бухгалтерского учета и отчетности администрации города Югорска.</w:t>
      </w:r>
    </w:p>
    <w:p w:rsidR="00341665" w:rsidRDefault="00341665" w:rsidP="00341665">
      <w:pPr>
        <w:ind w:firstLine="708"/>
        <w:jc w:val="both"/>
      </w:pPr>
      <w:r>
        <w:t>В соответствии с решением Думы города Югорска от 22.12.2015 № 94 «О бюджете города Югорска на 2016 год» утвержденный объем бюджетных ассигнований на реализацию муниципальной программы составлял 27 700,0 тыс. рублей. В течение отчетного периода в соответствии с нормами бюджетного законодательства бюджетные ассигнования  были уточнены на сумму (+) 278,8 тыс. рублей, что обусловлен</w:t>
      </w:r>
      <w:r w:rsidRPr="00EE05E7">
        <w:t>о</w:t>
      </w:r>
      <w:r>
        <w:t xml:space="preserve"> </w:t>
      </w:r>
      <w:r w:rsidRPr="009F1F81">
        <w:t>поступлени</w:t>
      </w:r>
      <w:r>
        <w:t>ем</w:t>
      </w:r>
      <w:r w:rsidRPr="009F1F81">
        <w:t xml:space="preserve"> иных межбюджетных трансфертов из бюджета автономного округа</w:t>
      </w:r>
      <w:r>
        <w:t xml:space="preserve"> </w:t>
      </w:r>
      <w:r w:rsidRPr="008E05BE">
        <w:t>в рамках реализации государственной программы автономного округа «Обеспечение экологической безопасности Ханты – Мансийского автономного округа – Югры на 2016 – 2020 годы»</w:t>
      </w:r>
      <w:r>
        <w:t>.</w:t>
      </w:r>
      <w:r w:rsidRPr="009F1F81">
        <w:t xml:space="preserve"> </w:t>
      </w:r>
    </w:p>
    <w:p w:rsidR="00341665" w:rsidRDefault="00341665" w:rsidP="00341665">
      <w:pPr>
        <w:ind w:firstLine="709"/>
        <w:jc w:val="both"/>
      </w:pPr>
      <w:r w:rsidRPr="00CB66DA">
        <w:t>Уточненный план на год составил 27 978,8 тыс. рублей, исполнено 27 976,0 тыс. рублей или 100,0% к уточненному плану на год.</w:t>
      </w:r>
    </w:p>
    <w:p w:rsidR="00341665" w:rsidRDefault="00341665" w:rsidP="00341665">
      <w:pPr>
        <w:ind w:firstLine="709"/>
        <w:jc w:val="both"/>
      </w:pPr>
      <w:r>
        <w:t>Исполнение расходов по муниципальной программе  в 2016 году осуществляли следующие главные распорядители средств бюджета города Югорска:</w:t>
      </w:r>
    </w:p>
    <w:p w:rsidR="00341665" w:rsidRDefault="00341665" w:rsidP="00341665">
      <w:pPr>
        <w:ind w:firstLine="709"/>
        <w:jc w:val="both"/>
      </w:pPr>
    </w:p>
    <w:tbl>
      <w:tblPr>
        <w:tblStyle w:val="a6"/>
        <w:tblW w:w="10031" w:type="dxa"/>
        <w:tblLayout w:type="fixed"/>
        <w:tblLook w:val="04A0"/>
      </w:tblPr>
      <w:tblGrid>
        <w:gridCol w:w="4219"/>
        <w:gridCol w:w="1842"/>
        <w:gridCol w:w="1560"/>
        <w:gridCol w:w="1559"/>
        <w:gridCol w:w="851"/>
      </w:tblGrid>
      <w:tr w:rsidR="00341665" w:rsidTr="009917B2">
        <w:tc>
          <w:tcPr>
            <w:tcW w:w="4219" w:type="dxa"/>
            <w:vAlign w:val="center"/>
          </w:tcPr>
          <w:p w:rsidR="00341665" w:rsidRDefault="00341665" w:rsidP="00C03D38">
            <w:pPr>
              <w:jc w:val="center"/>
            </w:pPr>
            <w:r>
              <w:t>Наименование</w:t>
            </w:r>
          </w:p>
        </w:tc>
        <w:tc>
          <w:tcPr>
            <w:tcW w:w="1842" w:type="dxa"/>
            <w:vAlign w:val="center"/>
          </w:tcPr>
          <w:p w:rsidR="00341665" w:rsidRDefault="00341665" w:rsidP="00C03D38">
            <w:pPr>
              <w:jc w:val="center"/>
            </w:pPr>
            <w:r>
              <w:t>Утвержденный план</w:t>
            </w:r>
          </w:p>
        </w:tc>
        <w:tc>
          <w:tcPr>
            <w:tcW w:w="1560" w:type="dxa"/>
            <w:vAlign w:val="center"/>
          </w:tcPr>
          <w:p w:rsidR="00341665" w:rsidRPr="005B076C" w:rsidRDefault="00341665" w:rsidP="00A35B9E">
            <w:pPr>
              <w:jc w:val="center"/>
            </w:pPr>
            <w:r w:rsidRPr="005B076C">
              <w:t>Уточненный план</w:t>
            </w:r>
            <w:r w:rsidR="005B076C" w:rsidRPr="005B076C">
              <w:rPr>
                <w:color w:val="000000"/>
              </w:rPr>
              <w:t xml:space="preserve"> </w:t>
            </w:r>
            <w:r w:rsidR="00A35B9E">
              <w:rPr>
                <w:color w:val="000000"/>
              </w:rPr>
              <w:t>(</w:t>
            </w:r>
            <w:r w:rsidR="005B076C" w:rsidRPr="005B076C">
              <w:rPr>
                <w:color w:val="000000"/>
              </w:rPr>
              <w:t>тыс. рублей</w:t>
            </w:r>
            <w:r w:rsidR="00A35B9E">
              <w:rPr>
                <w:color w:val="000000"/>
              </w:rPr>
              <w:t>)</w:t>
            </w:r>
          </w:p>
        </w:tc>
        <w:tc>
          <w:tcPr>
            <w:tcW w:w="1559" w:type="dxa"/>
            <w:vAlign w:val="center"/>
          </w:tcPr>
          <w:p w:rsidR="00341665" w:rsidRPr="005B076C" w:rsidRDefault="00341665" w:rsidP="00A35B9E">
            <w:pPr>
              <w:jc w:val="center"/>
            </w:pPr>
            <w:r w:rsidRPr="005B076C">
              <w:t>Исполнение</w:t>
            </w:r>
            <w:r w:rsidR="005B076C" w:rsidRPr="005B076C">
              <w:rPr>
                <w:color w:val="000000"/>
              </w:rPr>
              <w:t xml:space="preserve"> </w:t>
            </w:r>
            <w:r w:rsidR="00A35B9E">
              <w:rPr>
                <w:color w:val="000000"/>
              </w:rPr>
              <w:t>(</w:t>
            </w:r>
            <w:r w:rsidR="005B076C" w:rsidRPr="005B076C">
              <w:rPr>
                <w:color w:val="000000"/>
              </w:rPr>
              <w:t>тыс. рублей</w:t>
            </w:r>
            <w:r w:rsidR="00A35B9E">
              <w:rPr>
                <w:color w:val="000000"/>
              </w:rPr>
              <w:t>)</w:t>
            </w:r>
          </w:p>
        </w:tc>
        <w:tc>
          <w:tcPr>
            <w:tcW w:w="851" w:type="dxa"/>
          </w:tcPr>
          <w:p w:rsidR="00341665" w:rsidRDefault="00341665" w:rsidP="00C03D38">
            <w:pPr>
              <w:jc w:val="center"/>
            </w:pPr>
            <w:r>
              <w:t>% исполнения</w:t>
            </w:r>
          </w:p>
        </w:tc>
      </w:tr>
      <w:tr w:rsidR="00341665" w:rsidTr="009917B2">
        <w:tc>
          <w:tcPr>
            <w:tcW w:w="4219" w:type="dxa"/>
          </w:tcPr>
          <w:p w:rsidR="00341665" w:rsidRDefault="00341665" w:rsidP="00C03D38">
            <w:pPr>
              <w:jc w:val="center"/>
            </w:pPr>
            <w:r>
              <w:t>1</w:t>
            </w:r>
          </w:p>
        </w:tc>
        <w:tc>
          <w:tcPr>
            <w:tcW w:w="1842" w:type="dxa"/>
          </w:tcPr>
          <w:p w:rsidR="00341665" w:rsidRDefault="00341665" w:rsidP="00C03D38">
            <w:pPr>
              <w:jc w:val="center"/>
            </w:pPr>
            <w:r>
              <w:t>2</w:t>
            </w:r>
          </w:p>
        </w:tc>
        <w:tc>
          <w:tcPr>
            <w:tcW w:w="1560" w:type="dxa"/>
          </w:tcPr>
          <w:p w:rsidR="00341665" w:rsidRDefault="00341665" w:rsidP="00C03D38">
            <w:pPr>
              <w:jc w:val="center"/>
            </w:pPr>
            <w:r>
              <w:t>3</w:t>
            </w:r>
          </w:p>
        </w:tc>
        <w:tc>
          <w:tcPr>
            <w:tcW w:w="1559" w:type="dxa"/>
          </w:tcPr>
          <w:p w:rsidR="00341665" w:rsidRDefault="00341665" w:rsidP="00C03D38">
            <w:pPr>
              <w:jc w:val="center"/>
            </w:pPr>
            <w:r>
              <w:t>4</w:t>
            </w:r>
          </w:p>
        </w:tc>
        <w:tc>
          <w:tcPr>
            <w:tcW w:w="851" w:type="dxa"/>
          </w:tcPr>
          <w:p w:rsidR="00341665" w:rsidRDefault="00341665" w:rsidP="00C03D38">
            <w:pPr>
              <w:jc w:val="center"/>
            </w:pPr>
            <w:r>
              <w:t>5</w:t>
            </w:r>
          </w:p>
        </w:tc>
      </w:tr>
      <w:tr w:rsidR="00341665" w:rsidTr="009917B2">
        <w:tc>
          <w:tcPr>
            <w:tcW w:w="4219" w:type="dxa"/>
          </w:tcPr>
          <w:p w:rsidR="00341665" w:rsidRPr="00B96FCF" w:rsidRDefault="00341665" w:rsidP="00C03D38">
            <w:pPr>
              <w:jc w:val="both"/>
              <w:rPr>
                <w:b/>
              </w:rPr>
            </w:pPr>
            <w:r w:rsidRPr="00B96FCF">
              <w:rPr>
                <w:b/>
              </w:rPr>
              <w:t>Муниципальная программа города Югорска «Охрана окружающей среды, обращение с отходами производства и потребления, использование и защита городских лесов города Югорска на 2014-2020 годы»</w:t>
            </w:r>
          </w:p>
        </w:tc>
        <w:tc>
          <w:tcPr>
            <w:tcW w:w="1842" w:type="dxa"/>
            <w:vAlign w:val="center"/>
          </w:tcPr>
          <w:p w:rsidR="00341665" w:rsidRPr="00B96FCF" w:rsidRDefault="00341665" w:rsidP="00C03D38">
            <w:pPr>
              <w:jc w:val="center"/>
              <w:rPr>
                <w:b/>
              </w:rPr>
            </w:pPr>
            <w:r w:rsidRPr="00B96FCF">
              <w:rPr>
                <w:b/>
              </w:rPr>
              <w:t>27 700,0</w:t>
            </w:r>
          </w:p>
        </w:tc>
        <w:tc>
          <w:tcPr>
            <w:tcW w:w="1560" w:type="dxa"/>
            <w:vAlign w:val="center"/>
          </w:tcPr>
          <w:p w:rsidR="00341665" w:rsidRPr="00B96FCF" w:rsidRDefault="00341665" w:rsidP="00C03D38">
            <w:pPr>
              <w:jc w:val="center"/>
              <w:rPr>
                <w:b/>
              </w:rPr>
            </w:pPr>
            <w:r w:rsidRPr="00B96FCF">
              <w:rPr>
                <w:b/>
              </w:rPr>
              <w:t>27 978,8</w:t>
            </w:r>
          </w:p>
        </w:tc>
        <w:tc>
          <w:tcPr>
            <w:tcW w:w="1559" w:type="dxa"/>
            <w:vAlign w:val="center"/>
          </w:tcPr>
          <w:p w:rsidR="00341665" w:rsidRPr="00B96FCF" w:rsidRDefault="00341665" w:rsidP="00C03D38">
            <w:pPr>
              <w:jc w:val="center"/>
              <w:rPr>
                <w:b/>
              </w:rPr>
            </w:pPr>
            <w:r w:rsidRPr="00B96FCF">
              <w:rPr>
                <w:b/>
              </w:rPr>
              <w:t>27 976,0</w:t>
            </w:r>
          </w:p>
        </w:tc>
        <w:tc>
          <w:tcPr>
            <w:tcW w:w="851" w:type="dxa"/>
            <w:vAlign w:val="center"/>
          </w:tcPr>
          <w:p w:rsidR="00341665" w:rsidRPr="00B96FCF" w:rsidRDefault="00341665" w:rsidP="00C03D38">
            <w:pPr>
              <w:jc w:val="center"/>
              <w:rPr>
                <w:b/>
              </w:rPr>
            </w:pPr>
            <w:r w:rsidRPr="00B96FCF">
              <w:rPr>
                <w:b/>
              </w:rPr>
              <w:t>100,0</w:t>
            </w:r>
          </w:p>
        </w:tc>
      </w:tr>
      <w:tr w:rsidR="00341665" w:rsidTr="009917B2">
        <w:tc>
          <w:tcPr>
            <w:tcW w:w="4219" w:type="dxa"/>
          </w:tcPr>
          <w:p w:rsidR="00341665" w:rsidRDefault="00341665" w:rsidP="00C03D38">
            <w:pPr>
              <w:jc w:val="both"/>
            </w:pPr>
            <w:r>
              <w:t>Д</w:t>
            </w:r>
            <w:r w:rsidRPr="005A2D53">
              <w:t>епартамент муниципальной собственности и градостроительства администрац</w:t>
            </w:r>
            <w:r>
              <w:t>ии города Югорска (ответственный исполнитель)</w:t>
            </w:r>
          </w:p>
        </w:tc>
        <w:tc>
          <w:tcPr>
            <w:tcW w:w="1842" w:type="dxa"/>
            <w:vAlign w:val="center"/>
          </w:tcPr>
          <w:p w:rsidR="00341665" w:rsidRDefault="00341665" w:rsidP="00C03D38">
            <w:pPr>
              <w:jc w:val="center"/>
            </w:pPr>
            <w:r>
              <w:t>27 560,0</w:t>
            </w:r>
          </w:p>
        </w:tc>
        <w:tc>
          <w:tcPr>
            <w:tcW w:w="1560" w:type="dxa"/>
            <w:vAlign w:val="center"/>
          </w:tcPr>
          <w:p w:rsidR="00341665" w:rsidRDefault="00341665" w:rsidP="00C03D38">
            <w:pPr>
              <w:jc w:val="center"/>
            </w:pPr>
            <w:r>
              <w:t>27 637,7</w:t>
            </w:r>
          </w:p>
        </w:tc>
        <w:tc>
          <w:tcPr>
            <w:tcW w:w="1559" w:type="dxa"/>
            <w:vAlign w:val="center"/>
          </w:tcPr>
          <w:p w:rsidR="00341665" w:rsidRDefault="00341665" w:rsidP="00C03D38">
            <w:pPr>
              <w:jc w:val="center"/>
            </w:pPr>
            <w:r>
              <w:t>27 634,9</w:t>
            </w:r>
          </w:p>
        </w:tc>
        <w:tc>
          <w:tcPr>
            <w:tcW w:w="851" w:type="dxa"/>
            <w:vAlign w:val="center"/>
          </w:tcPr>
          <w:p w:rsidR="00341665" w:rsidRDefault="00341665" w:rsidP="00C03D38">
            <w:pPr>
              <w:jc w:val="center"/>
            </w:pPr>
            <w:r>
              <w:t>100,0</w:t>
            </w:r>
          </w:p>
        </w:tc>
      </w:tr>
      <w:tr w:rsidR="00341665" w:rsidTr="009917B2">
        <w:tc>
          <w:tcPr>
            <w:tcW w:w="4219" w:type="dxa"/>
          </w:tcPr>
          <w:p w:rsidR="00341665" w:rsidRDefault="00341665" w:rsidP="00C03D38">
            <w:pPr>
              <w:jc w:val="both"/>
            </w:pPr>
            <w:r>
              <w:t>Управление бухгалтерского учета и отчетности администрации города Югорска (соисполнитель)</w:t>
            </w:r>
          </w:p>
        </w:tc>
        <w:tc>
          <w:tcPr>
            <w:tcW w:w="1842" w:type="dxa"/>
            <w:vAlign w:val="center"/>
          </w:tcPr>
          <w:p w:rsidR="00341665" w:rsidRDefault="00341665" w:rsidP="00C03D38">
            <w:pPr>
              <w:jc w:val="center"/>
            </w:pPr>
            <w:r>
              <w:t>0,0</w:t>
            </w:r>
          </w:p>
        </w:tc>
        <w:tc>
          <w:tcPr>
            <w:tcW w:w="1560" w:type="dxa"/>
            <w:vAlign w:val="center"/>
          </w:tcPr>
          <w:p w:rsidR="00341665" w:rsidRDefault="00341665" w:rsidP="00C03D38">
            <w:pPr>
              <w:jc w:val="center"/>
            </w:pPr>
            <w:r>
              <w:t>29,1</w:t>
            </w:r>
          </w:p>
        </w:tc>
        <w:tc>
          <w:tcPr>
            <w:tcW w:w="1559" w:type="dxa"/>
            <w:vAlign w:val="center"/>
          </w:tcPr>
          <w:p w:rsidR="00341665" w:rsidRDefault="00341665" w:rsidP="00C03D38">
            <w:pPr>
              <w:jc w:val="center"/>
            </w:pPr>
            <w:r>
              <w:t>29,1</w:t>
            </w:r>
          </w:p>
        </w:tc>
        <w:tc>
          <w:tcPr>
            <w:tcW w:w="851" w:type="dxa"/>
            <w:vAlign w:val="center"/>
          </w:tcPr>
          <w:p w:rsidR="00341665" w:rsidRDefault="00341665" w:rsidP="00C03D38">
            <w:pPr>
              <w:jc w:val="center"/>
            </w:pPr>
            <w:r>
              <w:t>100,0</w:t>
            </w:r>
          </w:p>
        </w:tc>
      </w:tr>
      <w:tr w:rsidR="00341665" w:rsidTr="009917B2">
        <w:tc>
          <w:tcPr>
            <w:tcW w:w="4219" w:type="dxa"/>
          </w:tcPr>
          <w:p w:rsidR="00341665" w:rsidRDefault="00341665" w:rsidP="00C03D38">
            <w:pPr>
              <w:jc w:val="both"/>
            </w:pPr>
            <w:r>
              <w:t>У</w:t>
            </w:r>
            <w:r w:rsidRPr="005A2D53">
              <w:t>правление образования администрации города Югорска</w:t>
            </w:r>
            <w:r>
              <w:t xml:space="preserve"> (соисполнитель)</w:t>
            </w:r>
          </w:p>
        </w:tc>
        <w:tc>
          <w:tcPr>
            <w:tcW w:w="1842" w:type="dxa"/>
            <w:vAlign w:val="center"/>
          </w:tcPr>
          <w:p w:rsidR="00341665" w:rsidRDefault="00341665" w:rsidP="00C03D38">
            <w:pPr>
              <w:jc w:val="center"/>
            </w:pPr>
            <w:r>
              <w:t>60,0</w:t>
            </w:r>
          </w:p>
        </w:tc>
        <w:tc>
          <w:tcPr>
            <w:tcW w:w="1560" w:type="dxa"/>
            <w:vAlign w:val="center"/>
          </w:tcPr>
          <w:p w:rsidR="00341665" w:rsidRDefault="00341665" w:rsidP="00C03D38">
            <w:pPr>
              <w:jc w:val="center"/>
            </w:pPr>
            <w:r>
              <w:t>162,0</w:t>
            </w:r>
          </w:p>
        </w:tc>
        <w:tc>
          <w:tcPr>
            <w:tcW w:w="1559" w:type="dxa"/>
            <w:vAlign w:val="center"/>
          </w:tcPr>
          <w:p w:rsidR="00341665" w:rsidRDefault="00341665" w:rsidP="00C03D38">
            <w:pPr>
              <w:jc w:val="center"/>
            </w:pPr>
            <w:r>
              <w:t>162,0</w:t>
            </w:r>
          </w:p>
        </w:tc>
        <w:tc>
          <w:tcPr>
            <w:tcW w:w="851" w:type="dxa"/>
            <w:vAlign w:val="center"/>
          </w:tcPr>
          <w:p w:rsidR="00341665" w:rsidRDefault="00341665" w:rsidP="00C03D38">
            <w:pPr>
              <w:jc w:val="center"/>
            </w:pPr>
            <w:r>
              <w:t>100,0</w:t>
            </w:r>
          </w:p>
        </w:tc>
      </w:tr>
      <w:tr w:rsidR="00341665" w:rsidTr="009917B2">
        <w:tc>
          <w:tcPr>
            <w:tcW w:w="4219" w:type="dxa"/>
          </w:tcPr>
          <w:p w:rsidR="00341665" w:rsidRDefault="00341665" w:rsidP="00C03D38">
            <w:pPr>
              <w:jc w:val="both"/>
            </w:pPr>
            <w:r>
              <w:t>Управление культуры администрации города Югорска (соисполнитель)</w:t>
            </w:r>
          </w:p>
        </w:tc>
        <w:tc>
          <w:tcPr>
            <w:tcW w:w="1842" w:type="dxa"/>
            <w:vAlign w:val="center"/>
          </w:tcPr>
          <w:p w:rsidR="00341665" w:rsidRDefault="00341665" w:rsidP="00C03D38">
            <w:pPr>
              <w:jc w:val="center"/>
            </w:pPr>
            <w:r>
              <w:t>46,0</w:t>
            </w:r>
          </w:p>
        </w:tc>
        <w:tc>
          <w:tcPr>
            <w:tcW w:w="1560" w:type="dxa"/>
            <w:vAlign w:val="center"/>
          </w:tcPr>
          <w:p w:rsidR="00341665" w:rsidRDefault="00341665" w:rsidP="00C03D38">
            <w:pPr>
              <w:jc w:val="center"/>
            </w:pPr>
            <w:r>
              <w:t>46,0</w:t>
            </w:r>
          </w:p>
        </w:tc>
        <w:tc>
          <w:tcPr>
            <w:tcW w:w="1559" w:type="dxa"/>
            <w:vAlign w:val="center"/>
          </w:tcPr>
          <w:p w:rsidR="00341665" w:rsidRDefault="00341665" w:rsidP="00C03D38">
            <w:pPr>
              <w:jc w:val="center"/>
            </w:pPr>
            <w:r>
              <w:t>46,0</w:t>
            </w:r>
          </w:p>
        </w:tc>
        <w:tc>
          <w:tcPr>
            <w:tcW w:w="851" w:type="dxa"/>
            <w:vAlign w:val="center"/>
          </w:tcPr>
          <w:p w:rsidR="00341665" w:rsidRDefault="00341665" w:rsidP="00C03D38">
            <w:pPr>
              <w:jc w:val="center"/>
            </w:pPr>
            <w:r>
              <w:t>100,0</w:t>
            </w:r>
          </w:p>
        </w:tc>
      </w:tr>
      <w:tr w:rsidR="00341665" w:rsidTr="009917B2">
        <w:tc>
          <w:tcPr>
            <w:tcW w:w="4219" w:type="dxa"/>
          </w:tcPr>
          <w:p w:rsidR="00341665" w:rsidRDefault="00341665" w:rsidP="00C03D38">
            <w:pPr>
              <w:jc w:val="both"/>
            </w:pPr>
            <w:r>
              <w:t>У</w:t>
            </w:r>
            <w:r w:rsidRPr="005A2D53">
              <w:t>правление социальной политики администрации города Югорска</w:t>
            </w:r>
            <w:r>
              <w:t xml:space="preserve"> (соисполнитель)</w:t>
            </w:r>
          </w:p>
        </w:tc>
        <w:tc>
          <w:tcPr>
            <w:tcW w:w="1842" w:type="dxa"/>
            <w:vAlign w:val="center"/>
          </w:tcPr>
          <w:p w:rsidR="00341665" w:rsidRDefault="00341665" w:rsidP="00C03D38">
            <w:pPr>
              <w:jc w:val="center"/>
            </w:pPr>
            <w:r>
              <w:t>34,0</w:t>
            </w:r>
          </w:p>
        </w:tc>
        <w:tc>
          <w:tcPr>
            <w:tcW w:w="1560" w:type="dxa"/>
            <w:vAlign w:val="center"/>
          </w:tcPr>
          <w:p w:rsidR="00341665" w:rsidRDefault="00341665" w:rsidP="00C03D38">
            <w:pPr>
              <w:jc w:val="center"/>
            </w:pPr>
            <w:r>
              <w:t>104,0</w:t>
            </w:r>
          </w:p>
        </w:tc>
        <w:tc>
          <w:tcPr>
            <w:tcW w:w="1559" w:type="dxa"/>
            <w:vAlign w:val="center"/>
          </w:tcPr>
          <w:p w:rsidR="00341665" w:rsidRDefault="00341665" w:rsidP="00C03D38">
            <w:pPr>
              <w:jc w:val="center"/>
            </w:pPr>
            <w:r>
              <w:t>104,0</w:t>
            </w:r>
          </w:p>
        </w:tc>
        <w:tc>
          <w:tcPr>
            <w:tcW w:w="851" w:type="dxa"/>
            <w:vAlign w:val="center"/>
          </w:tcPr>
          <w:p w:rsidR="00341665" w:rsidRDefault="00341665" w:rsidP="00C03D38">
            <w:pPr>
              <w:jc w:val="center"/>
            </w:pPr>
            <w:r>
              <w:t>100,0</w:t>
            </w:r>
          </w:p>
        </w:tc>
      </w:tr>
    </w:tbl>
    <w:p w:rsidR="00341665" w:rsidRDefault="00341665" w:rsidP="00341665">
      <w:pPr>
        <w:ind w:firstLine="709"/>
        <w:jc w:val="both"/>
      </w:pPr>
    </w:p>
    <w:p w:rsidR="00341665" w:rsidRDefault="00341665" w:rsidP="00341665">
      <w:pPr>
        <w:ind w:firstLine="709"/>
        <w:jc w:val="center"/>
        <w:rPr>
          <w:b/>
        </w:rPr>
      </w:pPr>
      <w:r>
        <w:rPr>
          <w:b/>
        </w:rPr>
        <w:t>Расшифровка</w:t>
      </w:r>
      <w:r w:rsidRPr="00695D8E">
        <w:rPr>
          <w:b/>
        </w:rPr>
        <w:t xml:space="preserve"> расходов по муниципальной программе города Югорска «Охрана окружающей среды, обращение с отходами производства и потребления, использование и защита городских лесов города Югорска на 2014</w:t>
      </w:r>
      <w:r>
        <w:rPr>
          <w:b/>
        </w:rPr>
        <w:t xml:space="preserve"> </w:t>
      </w:r>
      <w:r w:rsidRPr="00695D8E">
        <w:rPr>
          <w:b/>
        </w:rPr>
        <w:t>-</w:t>
      </w:r>
      <w:r>
        <w:rPr>
          <w:b/>
        </w:rPr>
        <w:t xml:space="preserve"> </w:t>
      </w:r>
      <w:r w:rsidRPr="00695D8E">
        <w:rPr>
          <w:b/>
        </w:rPr>
        <w:t>2020 годы»</w:t>
      </w:r>
      <w:r>
        <w:rPr>
          <w:b/>
        </w:rPr>
        <w:t xml:space="preserve"> за 2016 год</w:t>
      </w:r>
    </w:p>
    <w:p w:rsidR="00341665" w:rsidRDefault="00341665" w:rsidP="00341665">
      <w:pPr>
        <w:ind w:firstLine="709"/>
        <w:jc w:val="center"/>
        <w:rPr>
          <w:b/>
        </w:rPr>
      </w:pPr>
    </w:p>
    <w:tbl>
      <w:tblPr>
        <w:tblW w:w="5000" w:type="pct"/>
        <w:tblInd w:w="28" w:type="dxa"/>
        <w:tblLayout w:type="fixed"/>
        <w:tblCellMar>
          <w:left w:w="28" w:type="dxa"/>
          <w:right w:w="28" w:type="dxa"/>
        </w:tblCellMar>
        <w:tblLook w:val="04A0"/>
      </w:tblPr>
      <w:tblGrid>
        <w:gridCol w:w="3370"/>
        <w:gridCol w:w="1483"/>
        <w:gridCol w:w="1670"/>
        <w:gridCol w:w="1433"/>
        <w:gridCol w:w="1349"/>
        <w:gridCol w:w="672"/>
      </w:tblGrid>
      <w:tr w:rsidR="00341665" w:rsidRPr="00032868" w:rsidTr="00341665">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665" w:rsidRPr="00317B87" w:rsidRDefault="00341665" w:rsidP="00C03D38">
            <w:pPr>
              <w:jc w:val="center"/>
            </w:pPr>
            <w:r w:rsidRPr="00317B87">
              <w:t>Наименование</w:t>
            </w:r>
          </w:p>
          <w:p w:rsidR="00341665" w:rsidRPr="00317B87" w:rsidRDefault="00341665" w:rsidP="00C03D38">
            <w:pPr>
              <w:jc w:val="center"/>
              <w:rPr>
                <w:lang w:eastAsia="en-US"/>
              </w:rPr>
            </w:pPr>
            <w:r w:rsidRPr="00317B87">
              <w:rPr>
                <w:lang w:eastAsia="en-US"/>
              </w:rPr>
              <w:t>расходов</w:t>
            </w: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341665" w:rsidRPr="00317B87" w:rsidRDefault="00341665" w:rsidP="00C03D38">
            <w:pPr>
              <w:jc w:val="center"/>
              <w:rPr>
                <w:lang w:eastAsia="en-US"/>
              </w:rPr>
            </w:pPr>
            <w:r w:rsidRPr="00317B87">
              <w:rPr>
                <w:lang w:eastAsia="en-US"/>
              </w:rPr>
              <w:t>Источник финансирования</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Утвержденный план            (тыс. рублей)</w:t>
            </w:r>
          </w:p>
        </w:tc>
        <w:tc>
          <w:tcPr>
            <w:tcW w:w="718" w:type="pct"/>
            <w:tcBorders>
              <w:top w:val="single" w:sz="4" w:space="0" w:color="auto"/>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Уточненный план                  (тыс. рублей)</w:t>
            </w:r>
          </w:p>
        </w:tc>
        <w:tc>
          <w:tcPr>
            <w:tcW w:w="676" w:type="pct"/>
            <w:tcBorders>
              <w:top w:val="single" w:sz="4" w:space="0" w:color="auto"/>
              <w:left w:val="nil"/>
              <w:bottom w:val="single" w:sz="4" w:space="0" w:color="auto"/>
              <w:right w:val="single" w:sz="4" w:space="0" w:color="auto"/>
            </w:tcBorders>
            <w:shd w:val="clear" w:color="auto" w:fill="FFFFFF"/>
            <w:vAlign w:val="center"/>
            <w:hideMark/>
          </w:tcPr>
          <w:p w:rsidR="00341665" w:rsidRPr="00317B87" w:rsidRDefault="00341665" w:rsidP="00C03D38">
            <w:pPr>
              <w:jc w:val="center"/>
            </w:pPr>
            <w:r w:rsidRPr="00317B87">
              <w:t>Исполнение          (тыс. рублей)</w:t>
            </w:r>
          </w:p>
        </w:tc>
        <w:tc>
          <w:tcPr>
            <w:tcW w:w="337" w:type="pct"/>
            <w:tcBorders>
              <w:top w:val="single" w:sz="4" w:space="0" w:color="auto"/>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 исполнения</w:t>
            </w:r>
          </w:p>
        </w:tc>
      </w:tr>
      <w:tr w:rsidR="00341665" w:rsidRPr="002059FB" w:rsidTr="00341665">
        <w:trPr>
          <w:trHeight w:val="20"/>
        </w:trPr>
        <w:tc>
          <w:tcPr>
            <w:tcW w:w="1689" w:type="pct"/>
            <w:tcBorders>
              <w:top w:val="nil"/>
              <w:left w:val="single" w:sz="4" w:space="0" w:color="auto"/>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1</w:t>
            </w:r>
          </w:p>
        </w:tc>
        <w:tc>
          <w:tcPr>
            <w:tcW w:w="743" w:type="pct"/>
            <w:tcBorders>
              <w:top w:val="nil"/>
              <w:left w:val="single" w:sz="4" w:space="0" w:color="auto"/>
              <w:bottom w:val="single" w:sz="4" w:space="0" w:color="auto"/>
              <w:right w:val="single" w:sz="4" w:space="0" w:color="auto"/>
            </w:tcBorders>
            <w:shd w:val="clear" w:color="auto" w:fill="FFFFFF"/>
          </w:tcPr>
          <w:p w:rsidR="00341665" w:rsidRPr="00317B87" w:rsidRDefault="00341665" w:rsidP="00C03D38">
            <w:pPr>
              <w:jc w:val="center"/>
              <w:rPr>
                <w:lang w:eastAsia="en-US"/>
              </w:rPr>
            </w:pPr>
            <w:r w:rsidRPr="00317B87">
              <w:rPr>
                <w:lang w:eastAsia="en-US"/>
              </w:rPr>
              <w:t>2</w:t>
            </w:r>
          </w:p>
        </w:tc>
        <w:tc>
          <w:tcPr>
            <w:tcW w:w="837" w:type="pct"/>
            <w:tcBorders>
              <w:top w:val="nil"/>
              <w:left w:val="single" w:sz="4" w:space="0" w:color="auto"/>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3</w:t>
            </w:r>
          </w:p>
        </w:tc>
        <w:tc>
          <w:tcPr>
            <w:tcW w:w="718" w:type="pct"/>
            <w:tcBorders>
              <w:top w:val="nil"/>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4</w:t>
            </w:r>
          </w:p>
        </w:tc>
        <w:tc>
          <w:tcPr>
            <w:tcW w:w="676" w:type="pct"/>
            <w:tcBorders>
              <w:top w:val="nil"/>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5</w:t>
            </w:r>
          </w:p>
        </w:tc>
        <w:tc>
          <w:tcPr>
            <w:tcW w:w="337" w:type="pct"/>
            <w:tcBorders>
              <w:top w:val="nil"/>
              <w:left w:val="nil"/>
              <w:bottom w:val="single" w:sz="4" w:space="0" w:color="auto"/>
              <w:right w:val="single" w:sz="4" w:space="0" w:color="auto"/>
            </w:tcBorders>
            <w:shd w:val="clear" w:color="auto" w:fill="FFFFFF"/>
            <w:vAlign w:val="center"/>
            <w:hideMark/>
          </w:tcPr>
          <w:p w:rsidR="00341665" w:rsidRPr="00317B87" w:rsidRDefault="00341665" w:rsidP="00C03D38">
            <w:pPr>
              <w:jc w:val="center"/>
              <w:rPr>
                <w:lang w:eastAsia="en-US"/>
              </w:rPr>
            </w:pPr>
            <w:r w:rsidRPr="00317B87">
              <w:rPr>
                <w:lang w:eastAsia="en-US"/>
              </w:rPr>
              <w:t>6</w:t>
            </w:r>
          </w:p>
        </w:tc>
      </w:tr>
      <w:tr w:rsidR="00341665" w:rsidRPr="00D2722D" w:rsidTr="00341665">
        <w:trPr>
          <w:trHeight w:val="473"/>
        </w:trPr>
        <w:tc>
          <w:tcPr>
            <w:tcW w:w="1689" w:type="pct"/>
            <w:vMerge w:val="restart"/>
            <w:tcBorders>
              <w:top w:val="single" w:sz="4" w:space="0" w:color="auto"/>
              <w:left w:val="single" w:sz="4" w:space="0" w:color="auto"/>
              <w:right w:val="single" w:sz="4" w:space="0" w:color="auto"/>
            </w:tcBorders>
            <w:shd w:val="clear" w:color="auto" w:fill="FFFFFF"/>
            <w:vAlign w:val="center"/>
            <w:hideMark/>
          </w:tcPr>
          <w:p w:rsidR="00341665" w:rsidRPr="005A2D53" w:rsidRDefault="00341665" w:rsidP="00C03D38">
            <w:pPr>
              <w:rPr>
                <w:b/>
                <w:bCs/>
                <w:lang w:eastAsia="en-US"/>
              </w:rPr>
            </w:pPr>
            <w:r w:rsidRPr="005A2D53">
              <w:rPr>
                <w:b/>
                <w:bCs/>
              </w:rPr>
              <w:t>Всего по муниципальной программе</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rsidR="00341665" w:rsidRDefault="00341665" w:rsidP="00341665">
            <w:pPr>
              <w:jc w:val="center"/>
              <w:rPr>
                <w:b/>
                <w:lang w:eastAsia="en-US"/>
              </w:rPr>
            </w:pPr>
            <w:r>
              <w:rPr>
                <w:b/>
                <w:lang w:eastAsia="en-US"/>
              </w:rPr>
              <w:t>итого</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center"/>
          </w:tcPr>
          <w:p w:rsidR="00341665" w:rsidRPr="00CB6A36" w:rsidRDefault="00341665" w:rsidP="00341665">
            <w:pPr>
              <w:jc w:val="center"/>
              <w:rPr>
                <w:b/>
                <w:lang w:eastAsia="en-US"/>
              </w:rPr>
            </w:pPr>
            <w:r>
              <w:rPr>
                <w:b/>
                <w:lang w:eastAsia="en-US"/>
              </w:rPr>
              <w:t>27 700,0</w:t>
            </w:r>
          </w:p>
        </w:tc>
        <w:tc>
          <w:tcPr>
            <w:tcW w:w="718" w:type="pct"/>
            <w:tcBorders>
              <w:top w:val="single" w:sz="4" w:space="0" w:color="auto"/>
              <w:left w:val="nil"/>
              <w:bottom w:val="single" w:sz="4" w:space="0" w:color="auto"/>
              <w:right w:val="single" w:sz="4" w:space="0" w:color="auto"/>
            </w:tcBorders>
            <w:shd w:val="clear" w:color="auto" w:fill="FFFFFF"/>
            <w:vAlign w:val="center"/>
          </w:tcPr>
          <w:p w:rsidR="00341665" w:rsidRPr="00D2722D" w:rsidRDefault="00341665" w:rsidP="00341665">
            <w:pPr>
              <w:jc w:val="center"/>
              <w:rPr>
                <w:b/>
                <w:color w:val="000000"/>
                <w:lang w:eastAsia="en-US"/>
              </w:rPr>
            </w:pPr>
            <w:r>
              <w:rPr>
                <w:b/>
                <w:color w:val="000000"/>
                <w:lang w:eastAsia="en-US"/>
              </w:rPr>
              <w:t>27 978,8</w:t>
            </w:r>
          </w:p>
        </w:tc>
        <w:tc>
          <w:tcPr>
            <w:tcW w:w="676" w:type="pct"/>
            <w:tcBorders>
              <w:top w:val="single" w:sz="4" w:space="0" w:color="auto"/>
              <w:left w:val="nil"/>
              <w:bottom w:val="single" w:sz="4" w:space="0" w:color="auto"/>
              <w:right w:val="single" w:sz="4" w:space="0" w:color="auto"/>
            </w:tcBorders>
            <w:shd w:val="clear" w:color="auto" w:fill="FFFFFF"/>
            <w:vAlign w:val="center"/>
          </w:tcPr>
          <w:p w:rsidR="00341665" w:rsidRPr="00D2722D" w:rsidRDefault="00341665" w:rsidP="00341665">
            <w:pPr>
              <w:jc w:val="center"/>
              <w:rPr>
                <w:b/>
                <w:color w:val="000000"/>
                <w:lang w:eastAsia="en-US"/>
              </w:rPr>
            </w:pPr>
            <w:r>
              <w:rPr>
                <w:b/>
                <w:color w:val="000000"/>
                <w:lang w:eastAsia="en-US"/>
              </w:rPr>
              <w:t>27 976,0</w:t>
            </w:r>
          </w:p>
        </w:tc>
        <w:tc>
          <w:tcPr>
            <w:tcW w:w="337" w:type="pct"/>
            <w:tcBorders>
              <w:top w:val="single" w:sz="4" w:space="0" w:color="auto"/>
              <w:left w:val="nil"/>
              <w:bottom w:val="single" w:sz="4" w:space="0" w:color="auto"/>
              <w:right w:val="single" w:sz="4" w:space="0" w:color="auto"/>
            </w:tcBorders>
            <w:shd w:val="clear" w:color="auto" w:fill="FFFFFF"/>
            <w:vAlign w:val="center"/>
          </w:tcPr>
          <w:p w:rsidR="00341665" w:rsidRPr="00D2722D" w:rsidRDefault="00341665" w:rsidP="00341665">
            <w:pPr>
              <w:jc w:val="center"/>
              <w:rPr>
                <w:b/>
                <w:color w:val="000000"/>
                <w:lang w:eastAsia="en-US"/>
              </w:rPr>
            </w:pPr>
            <w:r w:rsidRPr="00D2722D">
              <w:rPr>
                <w:b/>
                <w:color w:val="000000"/>
                <w:lang w:eastAsia="en-US"/>
              </w:rPr>
              <w:t>100,0</w:t>
            </w:r>
          </w:p>
        </w:tc>
      </w:tr>
      <w:tr w:rsidR="00341665" w:rsidRPr="00D2722D" w:rsidTr="00341665">
        <w:trPr>
          <w:trHeight w:val="20"/>
        </w:trPr>
        <w:tc>
          <w:tcPr>
            <w:tcW w:w="1689" w:type="pct"/>
            <w:vMerge/>
            <w:tcBorders>
              <w:left w:val="single" w:sz="4" w:space="0" w:color="auto"/>
              <w:right w:val="single" w:sz="4" w:space="0" w:color="auto"/>
            </w:tcBorders>
            <w:shd w:val="clear" w:color="auto" w:fill="FFFFFF"/>
            <w:vAlign w:val="center"/>
            <w:hideMark/>
          </w:tcPr>
          <w:p w:rsidR="00341665" w:rsidRPr="00E5188D" w:rsidRDefault="00341665" w:rsidP="00C03D38">
            <w:pPr>
              <w:rPr>
                <w:i/>
                <w:lang w:eastAsia="en-US"/>
              </w:rPr>
            </w:pP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341665" w:rsidRPr="00465AFE" w:rsidRDefault="00341665" w:rsidP="00C03D38">
            <w:pPr>
              <w:jc w:val="center"/>
              <w:rPr>
                <w:b/>
                <w:lang w:eastAsia="en-US"/>
              </w:rPr>
            </w:pPr>
            <w:r w:rsidRPr="00465AFE">
              <w:rPr>
                <w:b/>
                <w:lang w:eastAsia="en-US"/>
              </w:rPr>
              <w:t>бюджет автономного округа</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341665" w:rsidRPr="00465AFE" w:rsidRDefault="00341665" w:rsidP="00C03D38">
            <w:pPr>
              <w:jc w:val="center"/>
              <w:rPr>
                <w:b/>
                <w:lang w:eastAsia="en-US"/>
              </w:rPr>
            </w:pPr>
            <w:r w:rsidRPr="00465AFE">
              <w:rPr>
                <w:b/>
                <w:lang w:eastAsia="en-US"/>
              </w:rPr>
              <w:t>0,0</w:t>
            </w:r>
          </w:p>
        </w:tc>
        <w:tc>
          <w:tcPr>
            <w:tcW w:w="718"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color w:val="000000"/>
                <w:lang w:eastAsia="en-US"/>
              </w:rPr>
            </w:pPr>
            <w:r w:rsidRPr="00465AFE">
              <w:rPr>
                <w:b/>
                <w:color w:val="000000"/>
                <w:lang w:eastAsia="en-US"/>
              </w:rPr>
              <w:t>360,0</w:t>
            </w:r>
          </w:p>
        </w:tc>
        <w:tc>
          <w:tcPr>
            <w:tcW w:w="676"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lang w:eastAsia="en-US"/>
              </w:rPr>
            </w:pPr>
            <w:r w:rsidRPr="00465AFE">
              <w:rPr>
                <w:b/>
                <w:lang w:eastAsia="en-US"/>
              </w:rPr>
              <w:t>360,0</w:t>
            </w:r>
          </w:p>
        </w:tc>
        <w:tc>
          <w:tcPr>
            <w:tcW w:w="337"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color w:val="000000"/>
                <w:lang w:eastAsia="en-US"/>
              </w:rPr>
            </w:pPr>
            <w:r w:rsidRPr="00465AFE">
              <w:rPr>
                <w:b/>
                <w:color w:val="000000"/>
                <w:lang w:eastAsia="en-US"/>
              </w:rPr>
              <w:t>100,0</w:t>
            </w:r>
          </w:p>
        </w:tc>
      </w:tr>
      <w:tr w:rsidR="00341665" w:rsidRPr="00D2722D" w:rsidTr="00341665">
        <w:trPr>
          <w:trHeight w:val="20"/>
        </w:trPr>
        <w:tc>
          <w:tcPr>
            <w:tcW w:w="1689" w:type="pct"/>
            <w:vMerge/>
            <w:tcBorders>
              <w:left w:val="single" w:sz="4" w:space="0" w:color="auto"/>
              <w:bottom w:val="single" w:sz="4" w:space="0" w:color="auto"/>
              <w:right w:val="single" w:sz="4" w:space="0" w:color="auto"/>
            </w:tcBorders>
            <w:shd w:val="clear" w:color="auto" w:fill="FFFFFF"/>
            <w:vAlign w:val="center"/>
            <w:hideMark/>
          </w:tcPr>
          <w:p w:rsidR="00341665" w:rsidRPr="00E5188D" w:rsidRDefault="00341665" w:rsidP="00C03D38">
            <w:pPr>
              <w:rPr>
                <w:i/>
              </w:rPr>
            </w:pPr>
          </w:p>
        </w:tc>
        <w:tc>
          <w:tcPr>
            <w:tcW w:w="743" w:type="pct"/>
            <w:tcBorders>
              <w:top w:val="single" w:sz="4" w:space="0" w:color="auto"/>
              <w:left w:val="single" w:sz="4" w:space="0" w:color="auto"/>
              <w:bottom w:val="single" w:sz="4" w:space="0" w:color="auto"/>
              <w:right w:val="single" w:sz="4" w:space="0" w:color="auto"/>
            </w:tcBorders>
            <w:shd w:val="clear" w:color="auto" w:fill="FFFFFF"/>
          </w:tcPr>
          <w:p w:rsidR="00341665" w:rsidRPr="00465AFE" w:rsidRDefault="00341665" w:rsidP="00C03D38">
            <w:pPr>
              <w:jc w:val="center"/>
              <w:rPr>
                <w:b/>
                <w:lang w:eastAsia="en-US"/>
              </w:rPr>
            </w:pPr>
            <w:r w:rsidRPr="00465AFE">
              <w:rPr>
                <w:b/>
              </w:rPr>
              <w:t>местный бюджет</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341665" w:rsidRPr="00465AFE" w:rsidRDefault="00341665" w:rsidP="00C03D38">
            <w:pPr>
              <w:jc w:val="center"/>
              <w:rPr>
                <w:b/>
                <w:lang w:eastAsia="en-US"/>
              </w:rPr>
            </w:pPr>
            <w:r w:rsidRPr="00465AFE">
              <w:rPr>
                <w:b/>
                <w:lang w:eastAsia="en-US"/>
              </w:rPr>
              <w:t>27 700,0</w:t>
            </w:r>
          </w:p>
        </w:tc>
        <w:tc>
          <w:tcPr>
            <w:tcW w:w="718"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color w:val="000000"/>
                <w:lang w:eastAsia="en-US"/>
              </w:rPr>
            </w:pPr>
            <w:r w:rsidRPr="00465AFE">
              <w:rPr>
                <w:b/>
                <w:color w:val="000000"/>
                <w:lang w:eastAsia="en-US"/>
              </w:rPr>
              <w:t>27 618,8</w:t>
            </w:r>
          </w:p>
        </w:tc>
        <w:tc>
          <w:tcPr>
            <w:tcW w:w="676"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lang w:eastAsia="en-US"/>
              </w:rPr>
            </w:pPr>
            <w:r w:rsidRPr="00465AFE">
              <w:rPr>
                <w:b/>
                <w:lang w:eastAsia="en-US"/>
              </w:rPr>
              <w:t>27 616,0</w:t>
            </w:r>
          </w:p>
        </w:tc>
        <w:tc>
          <w:tcPr>
            <w:tcW w:w="337" w:type="pct"/>
            <w:tcBorders>
              <w:top w:val="single" w:sz="4" w:space="0" w:color="auto"/>
              <w:left w:val="nil"/>
              <w:bottom w:val="single" w:sz="4" w:space="0" w:color="auto"/>
              <w:right w:val="single" w:sz="4" w:space="0" w:color="auto"/>
            </w:tcBorders>
            <w:shd w:val="clear" w:color="auto" w:fill="FFFFFF"/>
            <w:vAlign w:val="bottom"/>
          </w:tcPr>
          <w:p w:rsidR="00341665" w:rsidRPr="00465AFE" w:rsidRDefault="00341665" w:rsidP="00C03D38">
            <w:pPr>
              <w:jc w:val="center"/>
              <w:rPr>
                <w:b/>
                <w:color w:val="000000"/>
                <w:lang w:eastAsia="en-US"/>
              </w:rPr>
            </w:pPr>
            <w:r w:rsidRPr="00465AFE">
              <w:rPr>
                <w:b/>
                <w:color w:val="000000"/>
                <w:lang w:eastAsia="en-US"/>
              </w:rPr>
              <w:t>100,0</w:t>
            </w:r>
          </w:p>
        </w:tc>
      </w:tr>
      <w:tr w:rsidR="00341665" w:rsidRPr="005A2D53" w:rsidTr="00341665">
        <w:trPr>
          <w:trHeight w:val="20"/>
        </w:trPr>
        <w:tc>
          <w:tcPr>
            <w:tcW w:w="1689" w:type="pct"/>
            <w:vMerge w:val="restart"/>
            <w:tcBorders>
              <w:top w:val="nil"/>
              <w:left w:val="single" w:sz="4" w:space="0" w:color="auto"/>
              <w:right w:val="single" w:sz="4" w:space="0" w:color="auto"/>
            </w:tcBorders>
            <w:shd w:val="clear" w:color="auto" w:fill="FFFFFF"/>
            <w:vAlign w:val="center"/>
          </w:tcPr>
          <w:p w:rsidR="00341665" w:rsidRPr="005A2D53" w:rsidRDefault="00341665" w:rsidP="00C03D38">
            <w:pPr>
              <w:rPr>
                <w:lang w:eastAsia="en-US"/>
              </w:rPr>
            </w:pPr>
            <w:r w:rsidRPr="005A2D53">
              <w:rPr>
                <w:lang w:eastAsia="en-US"/>
              </w:rPr>
              <w:t xml:space="preserve"> </w:t>
            </w:r>
            <w:r>
              <w:rPr>
                <w:lang w:eastAsia="en-US"/>
              </w:rPr>
              <w:t xml:space="preserve">Проведение мероприятий экологической направленности </w:t>
            </w:r>
          </w:p>
        </w:tc>
        <w:tc>
          <w:tcPr>
            <w:tcW w:w="743" w:type="pct"/>
            <w:tcBorders>
              <w:top w:val="nil"/>
              <w:left w:val="single" w:sz="4" w:space="0" w:color="auto"/>
              <w:bottom w:val="single" w:sz="4" w:space="0" w:color="auto"/>
              <w:right w:val="single" w:sz="4" w:space="0" w:color="auto"/>
            </w:tcBorders>
            <w:shd w:val="clear" w:color="auto" w:fill="FFFFFF"/>
          </w:tcPr>
          <w:p w:rsidR="00341665" w:rsidRPr="00465AFE" w:rsidRDefault="00341665" w:rsidP="00C03D38">
            <w:pPr>
              <w:jc w:val="center"/>
              <w:rPr>
                <w:color w:val="000000"/>
              </w:rPr>
            </w:pPr>
            <w:r w:rsidRPr="00465AFE">
              <w:rPr>
                <w:lang w:eastAsia="en-US"/>
              </w:rPr>
              <w:t>бюджет автономного округа</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5A2D53" w:rsidRDefault="00341665" w:rsidP="00C03D38">
            <w:pPr>
              <w:jc w:val="center"/>
              <w:rPr>
                <w:color w:val="000000"/>
              </w:rPr>
            </w:pPr>
            <w:r>
              <w:rPr>
                <w:color w:val="000000"/>
              </w:rPr>
              <w:t>0,0</w:t>
            </w:r>
          </w:p>
        </w:tc>
        <w:tc>
          <w:tcPr>
            <w:tcW w:w="718" w:type="pct"/>
            <w:tcBorders>
              <w:top w:val="nil"/>
              <w:left w:val="nil"/>
              <w:bottom w:val="single" w:sz="4" w:space="0" w:color="auto"/>
              <w:right w:val="single" w:sz="4" w:space="0" w:color="auto"/>
            </w:tcBorders>
            <w:shd w:val="clear" w:color="auto" w:fill="FFFFFF"/>
            <w:vAlign w:val="bottom"/>
          </w:tcPr>
          <w:p w:rsidR="00341665" w:rsidRPr="005A2D53" w:rsidRDefault="00341665" w:rsidP="00C03D38">
            <w:pPr>
              <w:jc w:val="center"/>
              <w:rPr>
                <w:color w:val="000000"/>
              </w:rPr>
            </w:pPr>
            <w:r>
              <w:rPr>
                <w:color w:val="000000"/>
              </w:rPr>
              <w:t>324,0</w:t>
            </w:r>
          </w:p>
        </w:tc>
        <w:tc>
          <w:tcPr>
            <w:tcW w:w="676" w:type="pct"/>
            <w:tcBorders>
              <w:top w:val="nil"/>
              <w:left w:val="nil"/>
              <w:bottom w:val="single" w:sz="4" w:space="0" w:color="auto"/>
              <w:right w:val="single" w:sz="4" w:space="0" w:color="auto"/>
            </w:tcBorders>
            <w:shd w:val="clear" w:color="auto" w:fill="FFFFFF"/>
            <w:vAlign w:val="bottom"/>
          </w:tcPr>
          <w:p w:rsidR="00341665" w:rsidRPr="005A2D53" w:rsidRDefault="00341665" w:rsidP="00C03D38">
            <w:pPr>
              <w:jc w:val="center"/>
              <w:rPr>
                <w:color w:val="000000"/>
              </w:rPr>
            </w:pPr>
            <w:r>
              <w:rPr>
                <w:color w:val="000000"/>
              </w:rPr>
              <w:t>324,0</w:t>
            </w:r>
          </w:p>
        </w:tc>
        <w:tc>
          <w:tcPr>
            <w:tcW w:w="337" w:type="pct"/>
            <w:tcBorders>
              <w:top w:val="nil"/>
              <w:left w:val="nil"/>
              <w:bottom w:val="single" w:sz="4" w:space="0" w:color="auto"/>
              <w:right w:val="single" w:sz="4" w:space="0" w:color="auto"/>
            </w:tcBorders>
            <w:shd w:val="clear" w:color="auto" w:fill="FFFFFF"/>
            <w:vAlign w:val="bottom"/>
          </w:tcPr>
          <w:p w:rsidR="00341665" w:rsidRPr="005A2D53" w:rsidRDefault="00341665" w:rsidP="00C03D38">
            <w:pPr>
              <w:jc w:val="center"/>
              <w:rPr>
                <w:color w:val="000000"/>
              </w:rPr>
            </w:pPr>
            <w:r>
              <w:rPr>
                <w:color w:val="000000"/>
              </w:rPr>
              <w:t>100,0</w:t>
            </w:r>
          </w:p>
        </w:tc>
      </w:tr>
      <w:tr w:rsidR="00341665" w:rsidRPr="00010A11" w:rsidTr="00341665">
        <w:trPr>
          <w:trHeight w:val="20"/>
        </w:trPr>
        <w:tc>
          <w:tcPr>
            <w:tcW w:w="1689" w:type="pct"/>
            <w:vMerge/>
            <w:tcBorders>
              <w:left w:val="single" w:sz="4" w:space="0" w:color="auto"/>
              <w:bottom w:val="single" w:sz="4" w:space="0" w:color="auto"/>
              <w:right w:val="single" w:sz="4" w:space="0" w:color="auto"/>
            </w:tcBorders>
            <w:shd w:val="clear" w:color="auto" w:fill="FFFFFF"/>
            <w:vAlign w:val="center"/>
          </w:tcPr>
          <w:p w:rsidR="00341665" w:rsidRPr="00E5188D" w:rsidRDefault="00341665" w:rsidP="00C03D38">
            <w:pPr>
              <w:rPr>
                <w:i/>
                <w:lang w:eastAsia="en-US"/>
              </w:rPr>
            </w:pPr>
          </w:p>
        </w:tc>
        <w:tc>
          <w:tcPr>
            <w:tcW w:w="743" w:type="pct"/>
            <w:tcBorders>
              <w:top w:val="nil"/>
              <w:left w:val="single" w:sz="4" w:space="0" w:color="auto"/>
              <w:bottom w:val="single" w:sz="4" w:space="0" w:color="auto"/>
              <w:right w:val="single" w:sz="4" w:space="0" w:color="auto"/>
            </w:tcBorders>
            <w:shd w:val="clear" w:color="auto" w:fill="FFFFFF"/>
          </w:tcPr>
          <w:p w:rsidR="00341665" w:rsidRPr="00465AFE" w:rsidRDefault="00341665" w:rsidP="00C03D38">
            <w:pPr>
              <w:jc w:val="center"/>
              <w:rPr>
                <w:color w:val="000000"/>
              </w:rPr>
            </w:pPr>
            <w:r w:rsidRPr="00465AFE">
              <w:t>местный бюджет</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3406AE" w:rsidRDefault="00341665" w:rsidP="00C03D38">
            <w:pPr>
              <w:jc w:val="center"/>
              <w:rPr>
                <w:color w:val="000000"/>
              </w:rPr>
            </w:pPr>
            <w:r w:rsidRPr="003406AE">
              <w:rPr>
                <w:color w:val="000000"/>
              </w:rPr>
              <w:t>200,0</w:t>
            </w:r>
          </w:p>
        </w:tc>
        <w:tc>
          <w:tcPr>
            <w:tcW w:w="718" w:type="pct"/>
            <w:tcBorders>
              <w:top w:val="nil"/>
              <w:left w:val="nil"/>
              <w:bottom w:val="single" w:sz="4" w:space="0" w:color="auto"/>
              <w:right w:val="single" w:sz="4" w:space="0" w:color="auto"/>
            </w:tcBorders>
            <w:shd w:val="clear" w:color="auto" w:fill="FFFFFF"/>
            <w:vAlign w:val="bottom"/>
          </w:tcPr>
          <w:p w:rsidR="00341665" w:rsidRPr="003406AE" w:rsidRDefault="00341665" w:rsidP="00C03D38">
            <w:pPr>
              <w:jc w:val="center"/>
              <w:rPr>
                <w:color w:val="000000"/>
              </w:rPr>
            </w:pPr>
            <w:r>
              <w:rPr>
                <w:color w:val="000000"/>
              </w:rPr>
              <w:t>200,0</w:t>
            </w:r>
          </w:p>
        </w:tc>
        <w:tc>
          <w:tcPr>
            <w:tcW w:w="676" w:type="pct"/>
            <w:tcBorders>
              <w:top w:val="nil"/>
              <w:left w:val="nil"/>
              <w:bottom w:val="single" w:sz="4" w:space="0" w:color="auto"/>
              <w:right w:val="single" w:sz="4" w:space="0" w:color="auto"/>
            </w:tcBorders>
            <w:shd w:val="clear" w:color="auto" w:fill="FFFFFF"/>
            <w:vAlign w:val="bottom"/>
          </w:tcPr>
          <w:p w:rsidR="00341665" w:rsidRPr="003406AE" w:rsidRDefault="00341665" w:rsidP="00C03D38">
            <w:pPr>
              <w:jc w:val="center"/>
              <w:rPr>
                <w:color w:val="000000"/>
              </w:rPr>
            </w:pPr>
            <w:r>
              <w:rPr>
                <w:color w:val="000000"/>
              </w:rPr>
              <w:t>200,0</w:t>
            </w:r>
          </w:p>
        </w:tc>
        <w:tc>
          <w:tcPr>
            <w:tcW w:w="337" w:type="pct"/>
            <w:tcBorders>
              <w:top w:val="nil"/>
              <w:left w:val="nil"/>
              <w:bottom w:val="single" w:sz="4" w:space="0" w:color="auto"/>
              <w:right w:val="single" w:sz="4" w:space="0" w:color="auto"/>
            </w:tcBorders>
            <w:shd w:val="clear" w:color="auto" w:fill="FFFFFF"/>
            <w:vAlign w:val="bottom"/>
          </w:tcPr>
          <w:p w:rsidR="00341665" w:rsidRPr="003406AE" w:rsidRDefault="00341665" w:rsidP="00C03D38">
            <w:pPr>
              <w:jc w:val="center"/>
              <w:rPr>
                <w:color w:val="000000"/>
              </w:rPr>
            </w:pPr>
            <w:r w:rsidRPr="003406AE">
              <w:rPr>
                <w:color w:val="000000"/>
              </w:rPr>
              <w:t>100,0</w:t>
            </w:r>
          </w:p>
        </w:tc>
      </w:tr>
      <w:tr w:rsidR="00341665" w:rsidRPr="004F620F" w:rsidTr="00341665">
        <w:trPr>
          <w:trHeight w:val="20"/>
        </w:trPr>
        <w:tc>
          <w:tcPr>
            <w:tcW w:w="1689" w:type="pct"/>
            <w:tcBorders>
              <w:top w:val="nil"/>
              <w:left w:val="single" w:sz="4" w:space="0" w:color="auto"/>
              <w:bottom w:val="single" w:sz="4" w:space="0" w:color="auto"/>
              <w:right w:val="single" w:sz="4" w:space="0" w:color="auto"/>
            </w:tcBorders>
            <w:shd w:val="clear" w:color="auto" w:fill="FFFFFF"/>
            <w:vAlign w:val="center"/>
          </w:tcPr>
          <w:p w:rsidR="00341665" w:rsidRPr="00A44EA4" w:rsidRDefault="00341665" w:rsidP="00C03D38">
            <w:pPr>
              <w:rPr>
                <w:color w:val="000000"/>
              </w:rPr>
            </w:pPr>
            <w:r>
              <w:rPr>
                <w:color w:val="000000"/>
              </w:rPr>
              <w:t xml:space="preserve">Поощрение победителей  экологических конкурсов </w:t>
            </w:r>
          </w:p>
        </w:tc>
        <w:tc>
          <w:tcPr>
            <w:tcW w:w="743" w:type="pct"/>
            <w:tcBorders>
              <w:top w:val="nil"/>
              <w:left w:val="single" w:sz="4" w:space="0" w:color="auto"/>
              <w:bottom w:val="single" w:sz="4" w:space="0" w:color="auto"/>
              <w:right w:val="single" w:sz="4" w:space="0" w:color="auto"/>
            </w:tcBorders>
            <w:shd w:val="clear" w:color="auto" w:fill="FFFFFF"/>
            <w:vAlign w:val="bottom"/>
          </w:tcPr>
          <w:p w:rsidR="00341665" w:rsidRPr="00465AFE" w:rsidRDefault="00341665" w:rsidP="00C03D38">
            <w:pPr>
              <w:jc w:val="center"/>
              <w:rPr>
                <w:color w:val="000000"/>
              </w:rPr>
            </w:pPr>
            <w:r w:rsidRPr="00465AFE">
              <w:rPr>
                <w:lang w:eastAsia="en-US"/>
              </w:rPr>
              <w:t>бюджет автономного округа</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4A1FFC" w:rsidRDefault="00341665" w:rsidP="00C03D38">
            <w:pPr>
              <w:jc w:val="center"/>
              <w:rPr>
                <w:color w:val="000000"/>
              </w:rPr>
            </w:pPr>
            <w:r w:rsidRPr="004A1FFC">
              <w:rPr>
                <w:color w:val="000000"/>
              </w:rPr>
              <w:t>0,0</w:t>
            </w:r>
          </w:p>
        </w:tc>
        <w:tc>
          <w:tcPr>
            <w:tcW w:w="718" w:type="pct"/>
            <w:tcBorders>
              <w:top w:val="nil"/>
              <w:left w:val="nil"/>
              <w:bottom w:val="single" w:sz="4" w:space="0" w:color="auto"/>
              <w:right w:val="single" w:sz="4" w:space="0" w:color="auto"/>
            </w:tcBorders>
            <w:shd w:val="clear" w:color="auto" w:fill="FFFFFF"/>
            <w:vAlign w:val="bottom"/>
          </w:tcPr>
          <w:p w:rsidR="00341665" w:rsidRPr="002930FB" w:rsidRDefault="00341665" w:rsidP="00C03D38">
            <w:pPr>
              <w:jc w:val="center"/>
              <w:rPr>
                <w:color w:val="000000"/>
              </w:rPr>
            </w:pPr>
            <w:r w:rsidRPr="002930FB">
              <w:rPr>
                <w:color w:val="000000"/>
              </w:rPr>
              <w:t>36,0</w:t>
            </w:r>
          </w:p>
        </w:tc>
        <w:tc>
          <w:tcPr>
            <w:tcW w:w="676" w:type="pct"/>
            <w:tcBorders>
              <w:top w:val="nil"/>
              <w:left w:val="nil"/>
              <w:bottom w:val="single" w:sz="4" w:space="0" w:color="auto"/>
              <w:right w:val="single" w:sz="4" w:space="0" w:color="auto"/>
            </w:tcBorders>
            <w:shd w:val="clear" w:color="auto" w:fill="FFFFFF"/>
            <w:vAlign w:val="bottom"/>
          </w:tcPr>
          <w:p w:rsidR="00341665" w:rsidRPr="002930FB" w:rsidRDefault="00341665" w:rsidP="00C03D38">
            <w:pPr>
              <w:jc w:val="center"/>
              <w:rPr>
                <w:color w:val="000000"/>
              </w:rPr>
            </w:pPr>
            <w:r>
              <w:rPr>
                <w:color w:val="000000"/>
              </w:rPr>
              <w:t>36,0</w:t>
            </w:r>
          </w:p>
        </w:tc>
        <w:tc>
          <w:tcPr>
            <w:tcW w:w="337" w:type="pct"/>
            <w:tcBorders>
              <w:top w:val="nil"/>
              <w:left w:val="nil"/>
              <w:bottom w:val="single" w:sz="4" w:space="0" w:color="auto"/>
              <w:right w:val="single" w:sz="4" w:space="0" w:color="auto"/>
            </w:tcBorders>
            <w:shd w:val="clear" w:color="auto" w:fill="FFFFFF"/>
            <w:vAlign w:val="bottom"/>
          </w:tcPr>
          <w:p w:rsidR="00341665" w:rsidRPr="002930FB" w:rsidRDefault="00341665" w:rsidP="00C03D38">
            <w:pPr>
              <w:jc w:val="center"/>
              <w:rPr>
                <w:color w:val="000000"/>
              </w:rPr>
            </w:pPr>
            <w:r w:rsidRPr="002930FB">
              <w:rPr>
                <w:color w:val="000000"/>
              </w:rPr>
              <w:t>100,0</w:t>
            </w:r>
          </w:p>
        </w:tc>
      </w:tr>
      <w:tr w:rsidR="00341665" w:rsidRPr="002A7209" w:rsidTr="00341665">
        <w:trPr>
          <w:trHeight w:val="20"/>
        </w:trPr>
        <w:tc>
          <w:tcPr>
            <w:tcW w:w="1689" w:type="pct"/>
            <w:tcBorders>
              <w:top w:val="nil"/>
              <w:left w:val="single" w:sz="4" w:space="0" w:color="auto"/>
              <w:bottom w:val="single" w:sz="4" w:space="0" w:color="auto"/>
              <w:right w:val="single" w:sz="4" w:space="0" w:color="auto"/>
            </w:tcBorders>
            <w:shd w:val="clear" w:color="auto" w:fill="FFFFFF"/>
            <w:vAlign w:val="center"/>
          </w:tcPr>
          <w:p w:rsidR="00341665" w:rsidRPr="005A234D" w:rsidRDefault="00341665" w:rsidP="00C03D38">
            <w:pPr>
              <w:rPr>
                <w:color w:val="000000"/>
              </w:rPr>
            </w:pPr>
            <w:r w:rsidRPr="005A234D">
              <w:rPr>
                <w:color w:val="000000"/>
              </w:rPr>
              <w:t xml:space="preserve">Финансовое обеспечение </w:t>
            </w:r>
            <w:r>
              <w:rPr>
                <w:color w:val="000000"/>
              </w:rPr>
              <w:t xml:space="preserve">выполнения муниципального </w:t>
            </w:r>
            <w:r w:rsidR="00A4315E">
              <w:rPr>
                <w:color w:val="000000"/>
              </w:rPr>
              <w:t xml:space="preserve">задания </w:t>
            </w:r>
            <w:r>
              <w:rPr>
                <w:color w:val="000000"/>
              </w:rPr>
              <w:t>МАУ «Городское лесничество»</w:t>
            </w:r>
          </w:p>
        </w:tc>
        <w:tc>
          <w:tcPr>
            <w:tcW w:w="743" w:type="pct"/>
            <w:tcBorders>
              <w:top w:val="nil"/>
              <w:left w:val="single" w:sz="4" w:space="0" w:color="auto"/>
              <w:bottom w:val="single" w:sz="4" w:space="0" w:color="auto"/>
              <w:right w:val="single" w:sz="4" w:space="0" w:color="auto"/>
            </w:tcBorders>
            <w:shd w:val="clear" w:color="auto" w:fill="FFFFFF"/>
            <w:vAlign w:val="bottom"/>
          </w:tcPr>
          <w:p w:rsidR="00341665" w:rsidRDefault="00341665" w:rsidP="00C03D38">
            <w:pPr>
              <w:jc w:val="center"/>
              <w:rPr>
                <w:b/>
                <w:color w:val="000000"/>
              </w:rPr>
            </w:pPr>
            <w:r w:rsidRPr="00465AFE">
              <w:t>местный бюджет</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Pr>
                <w:color w:val="000000"/>
              </w:rPr>
              <w:t>26 973,5</w:t>
            </w:r>
          </w:p>
        </w:tc>
        <w:tc>
          <w:tcPr>
            <w:tcW w:w="718"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26</w:t>
            </w:r>
            <w:r>
              <w:rPr>
                <w:color w:val="000000"/>
              </w:rPr>
              <w:t> 573,5</w:t>
            </w:r>
          </w:p>
        </w:tc>
        <w:tc>
          <w:tcPr>
            <w:tcW w:w="676"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26 570,9</w:t>
            </w:r>
          </w:p>
        </w:tc>
        <w:tc>
          <w:tcPr>
            <w:tcW w:w="337"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100,0</w:t>
            </w:r>
          </w:p>
        </w:tc>
      </w:tr>
      <w:tr w:rsidR="00341665" w:rsidRPr="004F620F" w:rsidTr="0094319C">
        <w:trPr>
          <w:trHeight w:val="20"/>
        </w:trPr>
        <w:tc>
          <w:tcPr>
            <w:tcW w:w="1689" w:type="pct"/>
            <w:tcBorders>
              <w:top w:val="nil"/>
              <w:left w:val="single" w:sz="4" w:space="0" w:color="auto"/>
              <w:bottom w:val="single" w:sz="4" w:space="0" w:color="auto"/>
              <w:right w:val="single" w:sz="4" w:space="0" w:color="auto"/>
            </w:tcBorders>
            <w:shd w:val="clear" w:color="auto" w:fill="FFFFFF"/>
            <w:vAlign w:val="center"/>
          </w:tcPr>
          <w:p w:rsidR="00341665" w:rsidRPr="005A234D" w:rsidRDefault="00341665" w:rsidP="0094319C">
            <w:pPr>
              <w:rPr>
                <w:lang w:eastAsia="en-US"/>
              </w:rPr>
            </w:pPr>
            <w:r w:rsidRPr="005A234D">
              <w:rPr>
                <w:lang w:eastAsia="en-US"/>
              </w:rPr>
              <w:t xml:space="preserve">Предоставление </w:t>
            </w:r>
            <w:r>
              <w:rPr>
                <w:lang w:eastAsia="en-US"/>
              </w:rPr>
              <w:t xml:space="preserve"> субсидий на иные цели </w:t>
            </w:r>
            <w:r>
              <w:rPr>
                <w:color w:val="000000"/>
              </w:rPr>
              <w:t>МАУ «Городское лесничество»</w:t>
            </w:r>
            <w:r w:rsidR="0094319C">
              <w:rPr>
                <w:color w:val="000000"/>
              </w:rPr>
              <w:t xml:space="preserve"> </w:t>
            </w:r>
          </w:p>
        </w:tc>
        <w:tc>
          <w:tcPr>
            <w:tcW w:w="743" w:type="pct"/>
            <w:tcBorders>
              <w:top w:val="nil"/>
              <w:left w:val="single" w:sz="4" w:space="0" w:color="auto"/>
              <w:bottom w:val="single" w:sz="4" w:space="0" w:color="auto"/>
              <w:right w:val="single" w:sz="4" w:space="0" w:color="auto"/>
            </w:tcBorders>
            <w:shd w:val="clear" w:color="auto" w:fill="FFFFFF"/>
            <w:vAlign w:val="bottom"/>
          </w:tcPr>
          <w:p w:rsidR="00341665" w:rsidRDefault="00341665" w:rsidP="00C03D38">
            <w:pPr>
              <w:jc w:val="center"/>
              <w:rPr>
                <w:i/>
                <w:color w:val="000000"/>
              </w:rPr>
            </w:pPr>
            <w:r w:rsidRPr="00465AFE">
              <w:t>местный бюджет</w:t>
            </w:r>
          </w:p>
        </w:tc>
        <w:tc>
          <w:tcPr>
            <w:tcW w:w="837" w:type="pct"/>
            <w:tcBorders>
              <w:top w:val="nil"/>
              <w:left w:val="single" w:sz="4" w:space="0" w:color="auto"/>
              <w:bottom w:val="single" w:sz="4" w:space="0" w:color="auto"/>
              <w:right w:val="single" w:sz="4" w:space="0" w:color="auto"/>
            </w:tcBorders>
            <w:shd w:val="clear" w:color="auto" w:fill="FFFFFF"/>
            <w:vAlign w:val="bottom"/>
          </w:tcPr>
          <w:p w:rsidR="00341665" w:rsidRPr="00783E0C" w:rsidRDefault="00341665" w:rsidP="00C03D38">
            <w:pPr>
              <w:jc w:val="center"/>
              <w:rPr>
                <w:color w:val="000000"/>
              </w:rPr>
            </w:pPr>
            <w:r w:rsidRPr="00783E0C">
              <w:rPr>
                <w:color w:val="000000"/>
              </w:rPr>
              <w:t>526,5</w:t>
            </w:r>
          </w:p>
        </w:tc>
        <w:tc>
          <w:tcPr>
            <w:tcW w:w="718"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845,3</w:t>
            </w:r>
          </w:p>
        </w:tc>
        <w:tc>
          <w:tcPr>
            <w:tcW w:w="676"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845,</w:t>
            </w:r>
            <w:r>
              <w:rPr>
                <w:color w:val="000000"/>
              </w:rPr>
              <w:t>1</w:t>
            </w:r>
          </w:p>
        </w:tc>
        <w:tc>
          <w:tcPr>
            <w:tcW w:w="337" w:type="pct"/>
            <w:tcBorders>
              <w:top w:val="nil"/>
              <w:left w:val="nil"/>
              <w:bottom w:val="single" w:sz="4" w:space="0" w:color="auto"/>
              <w:right w:val="single" w:sz="4" w:space="0" w:color="auto"/>
            </w:tcBorders>
            <w:shd w:val="clear" w:color="auto" w:fill="FFFFFF"/>
            <w:vAlign w:val="bottom"/>
          </w:tcPr>
          <w:p w:rsidR="00341665" w:rsidRPr="002A7209" w:rsidRDefault="00341665" w:rsidP="00C03D38">
            <w:pPr>
              <w:jc w:val="center"/>
              <w:rPr>
                <w:color w:val="000000"/>
              </w:rPr>
            </w:pPr>
            <w:r w:rsidRPr="002A7209">
              <w:rPr>
                <w:color w:val="000000"/>
              </w:rPr>
              <w:t>100,0</w:t>
            </w:r>
          </w:p>
        </w:tc>
      </w:tr>
      <w:tr w:rsidR="0094319C" w:rsidRPr="004F620F" w:rsidTr="0094319C">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tcPr>
          <w:p w:rsidR="0094319C" w:rsidRPr="0094319C" w:rsidRDefault="0094319C" w:rsidP="00673875">
            <w:pPr>
              <w:rPr>
                <w:i/>
                <w:lang w:eastAsia="en-US"/>
              </w:rPr>
            </w:pPr>
            <w:r w:rsidRPr="0094319C">
              <w:rPr>
                <w:i/>
                <w:lang w:eastAsia="en-US"/>
              </w:rPr>
              <w:t>в</w:t>
            </w:r>
            <w:r w:rsidR="00673875">
              <w:rPr>
                <w:i/>
                <w:lang w:eastAsia="en-US"/>
              </w:rPr>
              <w:t xml:space="preserve"> том числе</w:t>
            </w:r>
            <w:r w:rsidRPr="0094319C">
              <w:rPr>
                <w:i/>
                <w:lang w:eastAsia="en-US"/>
              </w:rPr>
              <w:t xml:space="preserve">: </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465AFE" w:rsidRDefault="0094319C" w:rsidP="00C03D38">
            <w:pPr>
              <w:jc w:val="center"/>
            </w:pP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783E0C" w:rsidRDefault="0094319C" w:rsidP="00C03D38">
            <w:pPr>
              <w:jc w:val="center"/>
              <w:rPr>
                <w:color w:val="000000"/>
              </w:rPr>
            </w:pPr>
          </w:p>
        </w:tc>
        <w:tc>
          <w:tcPr>
            <w:tcW w:w="718" w:type="pct"/>
            <w:tcBorders>
              <w:top w:val="single" w:sz="4" w:space="0" w:color="auto"/>
              <w:left w:val="nil"/>
              <w:bottom w:val="single" w:sz="4" w:space="0" w:color="auto"/>
              <w:right w:val="single" w:sz="4" w:space="0" w:color="auto"/>
            </w:tcBorders>
            <w:shd w:val="clear" w:color="auto" w:fill="FFFFFF"/>
            <w:vAlign w:val="bottom"/>
          </w:tcPr>
          <w:p w:rsidR="0094319C" w:rsidRPr="002A7209" w:rsidRDefault="0094319C" w:rsidP="00C03D38">
            <w:pPr>
              <w:jc w:val="center"/>
              <w:rPr>
                <w:color w:val="000000"/>
              </w:rPr>
            </w:pPr>
          </w:p>
        </w:tc>
        <w:tc>
          <w:tcPr>
            <w:tcW w:w="676" w:type="pct"/>
            <w:tcBorders>
              <w:top w:val="single" w:sz="4" w:space="0" w:color="auto"/>
              <w:left w:val="nil"/>
              <w:bottom w:val="single" w:sz="4" w:space="0" w:color="auto"/>
              <w:right w:val="single" w:sz="4" w:space="0" w:color="auto"/>
            </w:tcBorders>
            <w:shd w:val="clear" w:color="auto" w:fill="FFFFFF"/>
            <w:vAlign w:val="bottom"/>
          </w:tcPr>
          <w:p w:rsidR="0094319C" w:rsidRPr="002A7209" w:rsidRDefault="0094319C" w:rsidP="00C03D38">
            <w:pPr>
              <w:jc w:val="center"/>
              <w:rPr>
                <w:color w:val="000000"/>
              </w:rPr>
            </w:pPr>
          </w:p>
        </w:tc>
        <w:tc>
          <w:tcPr>
            <w:tcW w:w="337" w:type="pct"/>
            <w:tcBorders>
              <w:top w:val="single" w:sz="4" w:space="0" w:color="auto"/>
              <w:left w:val="nil"/>
              <w:bottom w:val="single" w:sz="4" w:space="0" w:color="auto"/>
              <w:right w:val="single" w:sz="4" w:space="0" w:color="auto"/>
            </w:tcBorders>
            <w:shd w:val="clear" w:color="auto" w:fill="FFFFFF"/>
            <w:vAlign w:val="bottom"/>
          </w:tcPr>
          <w:p w:rsidR="0094319C" w:rsidRPr="002A7209" w:rsidRDefault="0094319C" w:rsidP="00C03D38">
            <w:pPr>
              <w:jc w:val="center"/>
              <w:rPr>
                <w:color w:val="000000"/>
              </w:rPr>
            </w:pPr>
          </w:p>
        </w:tc>
      </w:tr>
      <w:tr w:rsidR="0094319C" w:rsidRPr="004F620F" w:rsidTr="0094319C">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tcPr>
          <w:p w:rsidR="0094319C" w:rsidRPr="00673875" w:rsidRDefault="00673875" w:rsidP="00C03D38">
            <w:pPr>
              <w:rPr>
                <w:i/>
                <w:lang w:eastAsia="en-US"/>
              </w:rPr>
            </w:pPr>
            <w:r w:rsidRPr="00673875">
              <w:rPr>
                <w:i/>
                <w:lang w:eastAsia="en-US"/>
              </w:rPr>
              <w:t xml:space="preserve">на </w:t>
            </w:r>
            <w:r w:rsidR="0094319C" w:rsidRPr="00673875">
              <w:rPr>
                <w:i/>
                <w:lang w:eastAsia="en-US"/>
              </w:rPr>
              <w:t>формирование крон деревьев</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94319C" w:rsidP="00C03D38">
            <w:pPr>
              <w:jc w:val="center"/>
              <w:rPr>
                <w:i/>
              </w:rPr>
            </w:pPr>
            <w:r w:rsidRPr="00673875">
              <w:rPr>
                <w:i/>
              </w:rPr>
              <w:t>местный бюджет</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526,5</w:t>
            </w:r>
          </w:p>
        </w:tc>
        <w:tc>
          <w:tcPr>
            <w:tcW w:w="718"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526,5</w:t>
            </w:r>
          </w:p>
        </w:tc>
        <w:tc>
          <w:tcPr>
            <w:tcW w:w="676"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526,5</w:t>
            </w:r>
          </w:p>
        </w:tc>
        <w:tc>
          <w:tcPr>
            <w:tcW w:w="337"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100,0</w:t>
            </w:r>
          </w:p>
        </w:tc>
      </w:tr>
      <w:tr w:rsidR="0094319C" w:rsidRPr="004F620F" w:rsidTr="0094319C">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tcPr>
          <w:p w:rsidR="0094319C" w:rsidRPr="00673875" w:rsidRDefault="00673875" w:rsidP="00C03D38">
            <w:pPr>
              <w:rPr>
                <w:i/>
                <w:lang w:eastAsia="en-US"/>
              </w:rPr>
            </w:pPr>
            <w:r w:rsidRPr="00673875">
              <w:rPr>
                <w:i/>
                <w:lang w:eastAsia="en-US"/>
              </w:rPr>
              <w:t xml:space="preserve">на </w:t>
            </w:r>
            <w:r w:rsidR="0094319C" w:rsidRPr="00673875">
              <w:rPr>
                <w:i/>
                <w:lang w:eastAsia="en-US"/>
              </w:rPr>
              <w:t>восстановление газонов в центральном городском парке</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94319C" w:rsidP="00C03D38">
            <w:pPr>
              <w:jc w:val="center"/>
              <w:rPr>
                <w:i/>
              </w:rPr>
            </w:pPr>
            <w:r w:rsidRPr="00673875">
              <w:rPr>
                <w:i/>
              </w:rPr>
              <w:t>местный бюджет</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0,0</w:t>
            </w:r>
          </w:p>
        </w:tc>
        <w:tc>
          <w:tcPr>
            <w:tcW w:w="718"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291,0</w:t>
            </w:r>
          </w:p>
        </w:tc>
        <w:tc>
          <w:tcPr>
            <w:tcW w:w="676"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290,8</w:t>
            </w:r>
          </w:p>
        </w:tc>
        <w:tc>
          <w:tcPr>
            <w:tcW w:w="337"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Pr>
                <w:i/>
                <w:color w:val="000000"/>
              </w:rPr>
              <w:t>100,0</w:t>
            </w:r>
          </w:p>
        </w:tc>
      </w:tr>
      <w:tr w:rsidR="0094319C" w:rsidRPr="004F620F" w:rsidTr="0094319C">
        <w:trPr>
          <w:trHeight w:val="20"/>
        </w:trPr>
        <w:tc>
          <w:tcPr>
            <w:tcW w:w="1689" w:type="pct"/>
            <w:tcBorders>
              <w:top w:val="single" w:sz="4" w:space="0" w:color="auto"/>
              <w:left w:val="single" w:sz="4" w:space="0" w:color="auto"/>
              <w:bottom w:val="single" w:sz="4" w:space="0" w:color="auto"/>
              <w:right w:val="single" w:sz="4" w:space="0" w:color="auto"/>
            </w:tcBorders>
            <w:shd w:val="clear" w:color="auto" w:fill="FFFFFF"/>
            <w:vAlign w:val="center"/>
          </w:tcPr>
          <w:p w:rsidR="0094319C" w:rsidRPr="00673875" w:rsidRDefault="00673875" w:rsidP="00C03D38">
            <w:pPr>
              <w:rPr>
                <w:i/>
                <w:lang w:eastAsia="en-US"/>
              </w:rPr>
            </w:pPr>
            <w:r w:rsidRPr="00673875">
              <w:rPr>
                <w:i/>
                <w:lang w:eastAsia="en-US"/>
              </w:rPr>
              <w:t xml:space="preserve">на </w:t>
            </w:r>
            <w:r w:rsidR="0094319C" w:rsidRPr="00673875">
              <w:rPr>
                <w:i/>
                <w:lang w:eastAsia="en-US"/>
              </w:rPr>
              <w:t>приобретение оборудования для организации видеонаблюдения за участком лесного массива</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94319C" w:rsidP="00C03D38">
            <w:pPr>
              <w:jc w:val="center"/>
              <w:rPr>
                <w:i/>
              </w:rPr>
            </w:pPr>
            <w:r w:rsidRPr="00673875">
              <w:rPr>
                <w:i/>
              </w:rPr>
              <w:t>местный бюджет</w:t>
            </w:r>
          </w:p>
        </w:tc>
        <w:tc>
          <w:tcPr>
            <w:tcW w:w="837" w:type="pct"/>
            <w:tcBorders>
              <w:top w:val="single" w:sz="4" w:space="0" w:color="auto"/>
              <w:left w:val="single" w:sz="4" w:space="0" w:color="auto"/>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0,0</w:t>
            </w:r>
          </w:p>
        </w:tc>
        <w:tc>
          <w:tcPr>
            <w:tcW w:w="718"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673875">
            <w:pPr>
              <w:jc w:val="center"/>
              <w:rPr>
                <w:i/>
                <w:color w:val="000000"/>
              </w:rPr>
            </w:pPr>
            <w:r w:rsidRPr="00673875">
              <w:rPr>
                <w:i/>
                <w:color w:val="000000"/>
              </w:rPr>
              <w:t>27,</w:t>
            </w:r>
            <w:r>
              <w:rPr>
                <w:i/>
                <w:color w:val="000000"/>
              </w:rPr>
              <w:t>8</w:t>
            </w:r>
          </w:p>
        </w:tc>
        <w:tc>
          <w:tcPr>
            <w:tcW w:w="676"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673875">
            <w:pPr>
              <w:jc w:val="center"/>
              <w:rPr>
                <w:i/>
                <w:color w:val="000000"/>
              </w:rPr>
            </w:pPr>
            <w:r w:rsidRPr="00673875">
              <w:rPr>
                <w:i/>
                <w:color w:val="000000"/>
              </w:rPr>
              <w:t>27,</w:t>
            </w:r>
            <w:r>
              <w:rPr>
                <w:i/>
                <w:color w:val="000000"/>
              </w:rPr>
              <w:t>8</w:t>
            </w:r>
          </w:p>
        </w:tc>
        <w:tc>
          <w:tcPr>
            <w:tcW w:w="337" w:type="pct"/>
            <w:tcBorders>
              <w:top w:val="single" w:sz="4" w:space="0" w:color="auto"/>
              <w:left w:val="nil"/>
              <w:bottom w:val="single" w:sz="4" w:space="0" w:color="auto"/>
              <w:right w:val="single" w:sz="4" w:space="0" w:color="auto"/>
            </w:tcBorders>
            <w:shd w:val="clear" w:color="auto" w:fill="FFFFFF"/>
            <w:vAlign w:val="bottom"/>
          </w:tcPr>
          <w:p w:rsidR="0094319C" w:rsidRPr="00673875" w:rsidRDefault="00673875" w:rsidP="00C03D38">
            <w:pPr>
              <w:jc w:val="center"/>
              <w:rPr>
                <w:i/>
                <w:color w:val="000000"/>
              </w:rPr>
            </w:pPr>
            <w:r w:rsidRPr="00673875">
              <w:rPr>
                <w:i/>
                <w:color w:val="000000"/>
              </w:rPr>
              <w:t>100,0</w:t>
            </w:r>
          </w:p>
        </w:tc>
      </w:tr>
    </w:tbl>
    <w:p w:rsidR="00341665" w:rsidRDefault="0094319C" w:rsidP="0094319C">
      <w:pPr>
        <w:tabs>
          <w:tab w:val="left" w:pos="5964"/>
        </w:tabs>
        <w:ind w:firstLine="709"/>
        <w:rPr>
          <w:b/>
        </w:rPr>
      </w:pPr>
      <w:r>
        <w:rPr>
          <w:b/>
        </w:rPr>
        <w:tab/>
      </w:r>
    </w:p>
    <w:p w:rsidR="00341665" w:rsidRDefault="00341665" w:rsidP="00341665">
      <w:pPr>
        <w:ind w:firstLine="709"/>
        <w:jc w:val="both"/>
      </w:pPr>
      <w:r>
        <w:rPr>
          <w:lang w:eastAsia="en-US"/>
        </w:rPr>
        <w:t>Бюджетные ассигнования на проведение мероприятий экологической направленности</w:t>
      </w:r>
      <w:r>
        <w:t xml:space="preserve"> исполнены в сумме </w:t>
      </w:r>
      <w:r w:rsidR="00570EF8">
        <w:t>524,0</w:t>
      </w:r>
      <w:r>
        <w:t xml:space="preserve"> тыс. рублей или 100,0% к уточненному плану. Реализация мероприятий была направлена </w:t>
      </w:r>
      <w:r w:rsidR="006146FC">
        <w:t xml:space="preserve">на </w:t>
      </w:r>
      <w:r>
        <w:t>распространение среди всех групп населения экологических знаний, а также на формирование экологической культуры.</w:t>
      </w:r>
    </w:p>
    <w:p w:rsidR="00341665" w:rsidRDefault="00341665" w:rsidP="00341665">
      <w:pPr>
        <w:jc w:val="center"/>
        <w:rPr>
          <w:b/>
        </w:rPr>
      </w:pPr>
    </w:p>
    <w:p w:rsidR="00341665" w:rsidRPr="00735D42" w:rsidRDefault="00341665" w:rsidP="00341665">
      <w:pPr>
        <w:jc w:val="center"/>
        <w:rPr>
          <w:b/>
        </w:rPr>
      </w:pPr>
      <w:r w:rsidRPr="00735D42">
        <w:rPr>
          <w:b/>
        </w:rPr>
        <w:t xml:space="preserve">Расшифровка расходов </w:t>
      </w:r>
    </w:p>
    <w:p w:rsidR="00341665" w:rsidRPr="00735D42" w:rsidRDefault="00341665" w:rsidP="00341665">
      <w:pPr>
        <w:jc w:val="center"/>
        <w:rPr>
          <w:b/>
        </w:rPr>
      </w:pPr>
      <w:r>
        <w:rPr>
          <w:b/>
          <w:lang w:eastAsia="en-US"/>
        </w:rPr>
        <w:t>на п</w:t>
      </w:r>
      <w:r w:rsidRPr="00735D42">
        <w:rPr>
          <w:b/>
          <w:lang w:eastAsia="en-US"/>
        </w:rPr>
        <w:t>роведение мероприятий экологической направленности</w:t>
      </w:r>
    </w:p>
    <w:p w:rsidR="00341665" w:rsidRPr="001916A1" w:rsidRDefault="00341665" w:rsidP="00341665">
      <w:pPr>
        <w:jc w:val="center"/>
      </w:pPr>
    </w:p>
    <w:tbl>
      <w:tblPr>
        <w:tblStyle w:val="a6"/>
        <w:tblW w:w="9922" w:type="dxa"/>
        <w:tblInd w:w="108" w:type="dxa"/>
        <w:tblLook w:val="04A0"/>
      </w:tblPr>
      <w:tblGrid>
        <w:gridCol w:w="540"/>
        <w:gridCol w:w="7398"/>
        <w:gridCol w:w="1984"/>
      </w:tblGrid>
      <w:tr w:rsidR="00341665" w:rsidRPr="001916A1" w:rsidTr="009917B2">
        <w:trPr>
          <w:trHeight w:val="20"/>
        </w:trPr>
        <w:tc>
          <w:tcPr>
            <w:tcW w:w="540" w:type="dxa"/>
          </w:tcPr>
          <w:p w:rsidR="00341665" w:rsidRPr="001916A1" w:rsidRDefault="00341665" w:rsidP="00C03D38">
            <w:pPr>
              <w:jc w:val="center"/>
            </w:pPr>
            <w:r w:rsidRPr="001916A1">
              <w:t>№ п/п</w:t>
            </w:r>
          </w:p>
        </w:tc>
        <w:tc>
          <w:tcPr>
            <w:tcW w:w="7398" w:type="dxa"/>
            <w:vAlign w:val="center"/>
          </w:tcPr>
          <w:p w:rsidR="00341665" w:rsidRPr="001916A1" w:rsidRDefault="00341665" w:rsidP="006146FC">
            <w:pPr>
              <w:jc w:val="center"/>
            </w:pPr>
            <w:r>
              <w:t xml:space="preserve">Наименование </w:t>
            </w:r>
            <w:r w:rsidR="00F31C01">
              <w:t>работ</w:t>
            </w:r>
          </w:p>
        </w:tc>
        <w:tc>
          <w:tcPr>
            <w:tcW w:w="1984" w:type="dxa"/>
            <w:tcBorders>
              <w:bottom w:val="single" w:sz="4" w:space="0" w:color="auto"/>
            </w:tcBorders>
          </w:tcPr>
          <w:p w:rsidR="00341665" w:rsidRDefault="00341665" w:rsidP="00C03D38">
            <w:pPr>
              <w:jc w:val="center"/>
            </w:pPr>
            <w:r>
              <w:t xml:space="preserve">Исполнение </w:t>
            </w:r>
          </w:p>
          <w:p w:rsidR="00341665" w:rsidRPr="001916A1" w:rsidRDefault="00341665" w:rsidP="00C03D38">
            <w:pPr>
              <w:jc w:val="center"/>
            </w:pPr>
            <w:r>
              <w:t xml:space="preserve">за </w:t>
            </w:r>
            <w:r w:rsidRPr="001916A1">
              <w:t>2016 год</w:t>
            </w:r>
            <w:r>
              <w:t xml:space="preserve">                 (тыс. рублей)</w:t>
            </w:r>
          </w:p>
        </w:tc>
      </w:tr>
      <w:tr w:rsidR="00341665" w:rsidRPr="001916A1" w:rsidTr="009917B2">
        <w:trPr>
          <w:trHeight w:val="20"/>
        </w:trPr>
        <w:tc>
          <w:tcPr>
            <w:tcW w:w="540" w:type="dxa"/>
            <w:vAlign w:val="bottom"/>
          </w:tcPr>
          <w:p w:rsidR="00341665" w:rsidRPr="001916A1" w:rsidRDefault="00341665" w:rsidP="00C03D38">
            <w:pPr>
              <w:jc w:val="center"/>
            </w:pPr>
            <w:r w:rsidRPr="001916A1">
              <w:t>1</w:t>
            </w:r>
          </w:p>
        </w:tc>
        <w:tc>
          <w:tcPr>
            <w:tcW w:w="7398" w:type="dxa"/>
            <w:vAlign w:val="bottom"/>
          </w:tcPr>
          <w:p w:rsidR="00341665" w:rsidRPr="00FE083B" w:rsidRDefault="00F31C01" w:rsidP="00F31C01">
            <w:r>
              <w:t>Оплата услуг по и</w:t>
            </w:r>
            <w:r w:rsidR="00341665" w:rsidRPr="00FE083B">
              <w:t>змерени</w:t>
            </w:r>
            <w:r>
              <w:t>ю</w:t>
            </w:r>
            <w:r w:rsidR="00341665" w:rsidRPr="00FE083B">
              <w:t xml:space="preserve"> уровня загрязнения </w:t>
            </w:r>
            <w:r w:rsidR="00341665">
              <w:t>атмосферного воздуха в городе Югорске</w:t>
            </w:r>
          </w:p>
        </w:tc>
        <w:tc>
          <w:tcPr>
            <w:tcW w:w="1984" w:type="dxa"/>
            <w:vAlign w:val="bottom"/>
          </w:tcPr>
          <w:p w:rsidR="00341665" w:rsidRPr="006B0CB6" w:rsidRDefault="00341665" w:rsidP="00C03D38">
            <w:pPr>
              <w:jc w:val="center"/>
            </w:pPr>
            <w:r w:rsidRPr="006B0CB6">
              <w:t>14,9</w:t>
            </w:r>
          </w:p>
        </w:tc>
      </w:tr>
      <w:tr w:rsidR="00341665" w:rsidRPr="001916A1" w:rsidTr="009917B2">
        <w:trPr>
          <w:trHeight w:val="20"/>
        </w:trPr>
        <w:tc>
          <w:tcPr>
            <w:tcW w:w="540" w:type="dxa"/>
            <w:vAlign w:val="bottom"/>
          </w:tcPr>
          <w:p w:rsidR="00341665" w:rsidRPr="001916A1" w:rsidRDefault="00341665" w:rsidP="00C03D38">
            <w:pPr>
              <w:jc w:val="center"/>
            </w:pPr>
            <w:r>
              <w:t>2</w:t>
            </w:r>
          </w:p>
        </w:tc>
        <w:tc>
          <w:tcPr>
            <w:tcW w:w="7398" w:type="dxa"/>
          </w:tcPr>
          <w:p w:rsidR="00341665" w:rsidRPr="00FE083B" w:rsidRDefault="00F31C01" w:rsidP="00F31C01">
            <w:r>
              <w:t>О</w:t>
            </w:r>
            <w:r w:rsidR="00341665" w:rsidRPr="00FE083B">
              <w:t>рганизаци</w:t>
            </w:r>
            <w:r w:rsidR="00341665">
              <w:t>и</w:t>
            </w:r>
            <w:r w:rsidR="00341665" w:rsidRPr="00FE083B">
              <w:t xml:space="preserve"> и проведени</w:t>
            </w:r>
            <w:r w:rsidR="00341665">
              <w:t>я</w:t>
            </w:r>
            <w:r w:rsidR="00341665" w:rsidRPr="00FE083B">
              <w:t xml:space="preserve"> экологических и природоохранных мероприятий</w:t>
            </w:r>
            <w:r w:rsidR="00341665">
              <w:t xml:space="preserve"> (</w:t>
            </w:r>
            <w:r>
              <w:t xml:space="preserve">акция «Спасти и сохранить», «Чистый берег» и др.) </w:t>
            </w:r>
          </w:p>
        </w:tc>
        <w:tc>
          <w:tcPr>
            <w:tcW w:w="1984" w:type="dxa"/>
            <w:vAlign w:val="bottom"/>
          </w:tcPr>
          <w:p w:rsidR="00341665" w:rsidRPr="006B0CB6" w:rsidRDefault="00341665" w:rsidP="00C03D38">
            <w:pPr>
              <w:jc w:val="center"/>
            </w:pPr>
            <w:r w:rsidRPr="006B0CB6">
              <w:t>199,1</w:t>
            </w:r>
          </w:p>
        </w:tc>
      </w:tr>
      <w:tr w:rsidR="00341665" w:rsidRPr="001916A1" w:rsidTr="009917B2">
        <w:trPr>
          <w:trHeight w:val="20"/>
        </w:trPr>
        <w:tc>
          <w:tcPr>
            <w:tcW w:w="540" w:type="dxa"/>
            <w:vAlign w:val="bottom"/>
          </w:tcPr>
          <w:p w:rsidR="00341665" w:rsidRPr="001916A1" w:rsidRDefault="00341665" w:rsidP="00C03D38">
            <w:pPr>
              <w:jc w:val="center"/>
            </w:pPr>
            <w:r>
              <w:t>3</w:t>
            </w:r>
          </w:p>
        </w:tc>
        <w:tc>
          <w:tcPr>
            <w:tcW w:w="7398" w:type="dxa"/>
          </w:tcPr>
          <w:p w:rsidR="00341665" w:rsidRPr="00735D42" w:rsidRDefault="00341665" w:rsidP="00F31C01">
            <w:pPr>
              <w:rPr>
                <w:highlight w:val="yellow"/>
              </w:rPr>
            </w:pPr>
            <w:r>
              <w:t xml:space="preserve">Изготовление </w:t>
            </w:r>
            <w:r w:rsidRPr="00D87DDA">
              <w:t xml:space="preserve"> музейн</w:t>
            </w:r>
            <w:r>
              <w:t>ого экспоната – сооружени</w:t>
            </w:r>
            <w:r w:rsidR="00F31C01">
              <w:t>я</w:t>
            </w:r>
            <w:r>
              <w:t xml:space="preserve"> традиционного способа лова рыбы </w:t>
            </w:r>
            <w:r w:rsidRPr="00D87DDA">
              <w:t xml:space="preserve"> коренными жителями </w:t>
            </w:r>
            <w:r>
              <w:t>Севера (рыболовный запор)</w:t>
            </w:r>
          </w:p>
        </w:tc>
        <w:tc>
          <w:tcPr>
            <w:tcW w:w="1984" w:type="dxa"/>
            <w:vAlign w:val="bottom"/>
          </w:tcPr>
          <w:p w:rsidR="00341665" w:rsidRPr="006B0CB6" w:rsidRDefault="00341665" w:rsidP="00C03D38">
            <w:pPr>
              <w:jc w:val="center"/>
            </w:pPr>
            <w:r w:rsidRPr="006B0CB6">
              <w:t>46,0</w:t>
            </w:r>
          </w:p>
        </w:tc>
      </w:tr>
      <w:tr w:rsidR="00341665" w:rsidRPr="001916A1" w:rsidTr="009917B2">
        <w:trPr>
          <w:trHeight w:val="20"/>
        </w:trPr>
        <w:tc>
          <w:tcPr>
            <w:tcW w:w="540" w:type="dxa"/>
            <w:vAlign w:val="bottom"/>
          </w:tcPr>
          <w:p w:rsidR="00341665" w:rsidRPr="001916A1" w:rsidRDefault="00341665" w:rsidP="00C03D38">
            <w:pPr>
              <w:jc w:val="center"/>
            </w:pPr>
            <w:r>
              <w:t>4</w:t>
            </w:r>
          </w:p>
        </w:tc>
        <w:tc>
          <w:tcPr>
            <w:tcW w:w="7398" w:type="dxa"/>
          </w:tcPr>
          <w:p w:rsidR="00341665" w:rsidRPr="00735D42" w:rsidRDefault="00341665" w:rsidP="00C03D38">
            <w:pPr>
              <w:rPr>
                <w:highlight w:val="yellow"/>
              </w:rPr>
            </w:pPr>
            <w:r w:rsidRPr="00C13E43">
              <w:t xml:space="preserve">Изготовление </w:t>
            </w:r>
            <w:r>
              <w:t xml:space="preserve">информационных стендов и деревянных скульптур в рамках открытия «Экологической тропы» на территории городского парка по ул. Менделеева   </w:t>
            </w:r>
          </w:p>
        </w:tc>
        <w:tc>
          <w:tcPr>
            <w:tcW w:w="1984" w:type="dxa"/>
            <w:tcBorders>
              <w:top w:val="single" w:sz="4" w:space="0" w:color="auto"/>
            </w:tcBorders>
            <w:vAlign w:val="bottom"/>
          </w:tcPr>
          <w:p w:rsidR="00341665" w:rsidRPr="006B0CB6" w:rsidRDefault="00341665" w:rsidP="00C03D38">
            <w:pPr>
              <w:jc w:val="center"/>
            </w:pPr>
            <w:r w:rsidRPr="006B0CB6">
              <w:t>60,0</w:t>
            </w:r>
          </w:p>
        </w:tc>
      </w:tr>
      <w:tr w:rsidR="00341665" w:rsidRPr="001916A1" w:rsidTr="009917B2">
        <w:trPr>
          <w:trHeight w:val="20"/>
        </w:trPr>
        <w:tc>
          <w:tcPr>
            <w:tcW w:w="540" w:type="dxa"/>
            <w:vAlign w:val="bottom"/>
          </w:tcPr>
          <w:p w:rsidR="00341665" w:rsidRDefault="00341665" w:rsidP="00C03D38">
            <w:pPr>
              <w:jc w:val="center"/>
            </w:pPr>
            <w:r>
              <w:t>5</w:t>
            </w:r>
          </w:p>
        </w:tc>
        <w:tc>
          <w:tcPr>
            <w:tcW w:w="7398" w:type="dxa"/>
            <w:vAlign w:val="center"/>
          </w:tcPr>
          <w:p w:rsidR="00341665" w:rsidRPr="00C13E43" w:rsidRDefault="00341665" w:rsidP="00C03D38">
            <w:r w:rsidRPr="00C13E43">
              <w:t>Ликвидация несанкционированных мест размещения отходов в 7 и  18  микрорайонах</w:t>
            </w:r>
          </w:p>
        </w:tc>
        <w:tc>
          <w:tcPr>
            <w:tcW w:w="1984" w:type="dxa"/>
            <w:tcBorders>
              <w:top w:val="single" w:sz="4" w:space="0" w:color="auto"/>
            </w:tcBorders>
            <w:vAlign w:val="bottom"/>
          </w:tcPr>
          <w:p w:rsidR="00341665" w:rsidRPr="006B0CB6" w:rsidRDefault="00341665" w:rsidP="00C03D38">
            <w:pPr>
              <w:jc w:val="center"/>
            </w:pPr>
            <w:r w:rsidRPr="006B0CB6">
              <w:t>204,0</w:t>
            </w:r>
          </w:p>
        </w:tc>
      </w:tr>
      <w:tr w:rsidR="00341665" w:rsidRPr="001916A1" w:rsidTr="009917B2">
        <w:trPr>
          <w:trHeight w:val="20"/>
        </w:trPr>
        <w:tc>
          <w:tcPr>
            <w:tcW w:w="540" w:type="dxa"/>
          </w:tcPr>
          <w:p w:rsidR="00341665" w:rsidRPr="001916A1" w:rsidRDefault="00341665" w:rsidP="00C03D38">
            <w:pPr>
              <w:jc w:val="center"/>
            </w:pPr>
          </w:p>
        </w:tc>
        <w:tc>
          <w:tcPr>
            <w:tcW w:w="7398" w:type="dxa"/>
          </w:tcPr>
          <w:p w:rsidR="00341665" w:rsidRPr="001916A1" w:rsidRDefault="00341665" w:rsidP="00C03D38">
            <w:pPr>
              <w:rPr>
                <w:b/>
              </w:rPr>
            </w:pPr>
            <w:r w:rsidRPr="001916A1">
              <w:rPr>
                <w:b/>
              </w:rPr>
              <w:t>ИТОГО</w:t>
            </w:r>
          </w:p>
        </w:tc>
        <w:tc>
          <w:tcPr>
            <w:tcW w:w="1984" w:type="dxa"/>
            <w:tcBorders>
              <w:top w:val="single" w:sz="4" w:space="0" w:color="auto"/>
            </w:tcBorders>
          </w:tcPr>
          <w:p w:rsidR="00341665" w:rsidRPr="001916A1" w:rsidRDefault="00341665" w:rsidP="00C03D38">
            <w:pPr>
              <w:jc w:val="center"/>
              <w:rPr>
                <w:b/>
              </w:rPr>
            </w:pPr>
            <w:r>
              <w:rPr>
                <w:b/>
              </w:rPr>
              <w:t>524,0</w:t>
            </w:r>
          </w:p>
        </w:tc>
      </w:tr>
    </w:tbl>
    <w:p w:rsidR="009917B2" w:rsidRDefault="009917B2" w:rsidP="009917B2">
      <w:pPr>
        <w:ind w:firstLine="709"/>
        <w:jc w:val="both"/>
        <w:rPr>
          <w:color w:val="000000"/>
        </w:rPr>
      </w:pPr>
    </w:p>
    <w:p w:rsidR="00341665" w:rsidRDefault="00341665" w:rsidP="009917B2">
      <w:pPr>
        <w:ind w:firstLine="709"/>
        <w:jc w:val="both"/>
        <w:rPr>
          <w:color w:val="000000"/>
        </w:rPr>
      </w:pPr>
      <w:r>
        <w:rPr>
          <w:color w:val="000000"/>
        </w:rPr>
        <w:t xml:space="preserve">Реализация мероприятий </w:t>
      </w:r>
      <w:r w:rsidRPr="00E54CAF">
        <w:rPr>
          <w:lang w:eastAsia="en-US"/>
        </w:rPr>
        <w:t xml:space="preserve">экологической </w:t>
      </w:r>
      <w:r>
        <w:rPr>
          <w:lang w:eastAsia="en-US"/>
        </w:rPr>
        <w:t xml:space="preserve">направленности </w:t>
      </w:r>
      <w:r>
        <w:rPr>
          <w:color w:val="000000"/>
        </w:rPr>
        <w:t xml:space="preserve">способствовала увеличению </w:t>
      </w:r>
      <w:r w:rsidR="0023532F">
        <w:rPr>
          <w:color w:val="000000"/>
        </w:rPr>
        <w:t xml:space="preserve">количества </w:t>
      </w:r>
      <w:r>
        <w:rPr>
          <w:color w:val="000000"/>
        </w:rPr>
        <w:t xml:space="preserve">населения </w:t>
      </w:r>
      <w:r w:rsidR="0023532F">
        <w:rPr>
          <w:color w:val="000000"/>
        </w:rPr>
        <w:t xml:space="preserve">охваченного </w:t>
      </w:r>
      <w:r>
        <w:rPr>
          <w:color w:val="000000"/>
        </w:rPr>
        <w:t xml:space="preserve">природоохранными мероприятиями, мероприятиями эколого-образовательного, эколого-просветительского и эколого-художественного направления </w:t>
      </w:r>
      <w:r w:rsidRPr="00E93B6B">
        <w:rPr>
          <w:color w:val="000000"/>
        </w:rPr>
        <w:t>с 90 человек в 2015 году до 100 человек 2016 году.</w:t>
      </w:r>
    </w:p>
    <w:p w:rsidR="00341665" w:rsidRDefault="00341665" w:rsidP="00341665">
      <w:pPr>
        <w:ind w:firstLine="709"/>
        <w:jc w:val="both"/>
      </w:pPr>
      <w:r>
        <w:rPr>
          <w:color w:val="000000"/>
        </w:rPr>
        <w:t xml:space="preserve">Поощрение победителей экологических конкурсов в сумме 36,0 тыс. рублей осуществлялось за счет </w:t>
      </w:r>
      <w:r w:rsidRPr="008E05BE">
        <w:t>иных межбюджетных трансфер</w:t>
      </w:r>
      <w:r>
        <w:t>т</w:t>
      </w:r>
      <w:r w:rsidRPr="008E05BE">
        <w:t>о</w:t>
      </w:r>
      <w:r>
        <w:t xml:space="preserve">в из бюджета автономного округа </w:t>
      </w:r>
      <w:r w:rsidRPr="00BE6AF4">
        <w:rPr>
          <w:color w:val="000000" w:themeColor="text1"/>
        </w:rPr>
        <w:t>за победу в окружном конкурсе на звание «Лучшее</w:t>
      </w:r>
      <w:r w:rsidRPr="008E05BE">
        <w:t xml:space="preserve"> муниципальное образование Ханты - Мансийского автономного округа - Югры» в сфере отношений, связанных с охраной окружающей среды, проводимого в рамках реализации государственной программы автономного округа «Обеспечение экологической безопасности Ханты – Мансийского автономного округа – Югры на 2016 – 2020 годы»</w:t>
      </w:r>
      <w:r>
        <w:t>.</w:t>
      </w:r>
      <w:r w:rsidRPr="008E05BE">
        <w:t xml:space="preserve"> </w:t>
      </w:r>
    </w:p>
    <w:p w:rsidR="00341665" w:rsidRDefault="00341665" w:rsidP="00341665">
      <w:pPr>
        <w:pStyle w:val="af"/>
        <w:tabs>
          <w:tab w:val="left" w:pos="851"/>
        </w:tabs>
        <w:autoSpaceDE w:val="0"/>
        <w:autoSpaceDN w:val="0"/>
        <w:adjustRightInd w:val="0"/>
        <w:ind w:left="0" w:firstLine="709"/>
        <w:jc w:val="both"/>
      </w:pPr>
      <w:r>
        <w:t>Проведение</w:t>
      </w:r>
      <w:r w:rsidRPr="00833A06">
        <w:t xml:space="preserve"> мероприятий по улучшению качества городских лесов и рациональному использованию природных ресурсов</w:t>
      </w:r>
      <w:r>
        <w:t>, благоустройству зон отдыха граждан в лесах и на территории городского парка,  тушению</w:t>
      </w:r>
      <w:r w:rsidRPr="00703097">
        <w:t xml:space="preserve"> лесных пожаров</w:t>
      </w:r>
      <w:r>
        <w:t>, п</w:t>
      </w:r>
      <w:r w:rsidRPr="00703097">
        <w:t>редупреждени</w:t>
      </w:r>
      <w:r>
        <w:t>ю</w:t>
      </w:r>
      <w:r w:rsidRPr="00703097">
        <w:t xml:space="preserve"> возникновения и распространения лесных пожаров, включая </w:t>
      </w:r>
      <w:r>
        <w:t xml:space="preserve">особо охраняемые природные территории реализовывалось </w:t>
      </w:r>
      <w:r w:rsidRPr="00833A06">
        <w:t>посредством</w:t>
      </w:r>
      <w:r>
        <w:t xml:space="preserve"> предоставления субсидий</w:t>
      </w:r>
      <w:r w:rsidRPr="00413E8D">
        <w:t xml:space="preserve"> </w:t>
      </w:r>
      <w:r>
        <w:t xml:space="preserve">МАУ </w:t>
      </w:r>
      <w:r w:rsidRPr="00413E8D">
        <w:t>«Городское лесничество»</w:t>
      </w:r>
      <w:r>
        <w:t xml:space="preserve"> в сумме 27 416,0 тыс. рублей. </w:t>
      </w:r>
    </w:p>
    <w:p w:rsidR="00341665" w:rsidRDefault="00341665" w:rsidP="00341665">
      <w:pPr>
        <w:pStyle w:val="af"/>
        <w:tabs>
          <w:tab w:val="left" w:pos="851"/>
        </w:tabs>
        <w:autoSpaceDE w:val="0"/>
        <w:autoSpaceDN w:val="0"/>
        <w:adjustRightInd w:val="0"/>
        <w:ind w:left="0" w:firstLine="709"/>
        <w:jc w:val="both"/>
      </w:pPr>
    </w:p>
    <w:p w:rsidR="00341665" w:rsidRDefault="00341665" w:rsidP="00341665">
      <w:pPr>
        <w:ind w:firstLine="709"/>
        <w:jc w:val="center"/>
        <w:rPr>
          <w:b/>
          <w:bCs/>
        </w:rPr>
      </w:pPr>
      <w:r w:rsidRPr="00341665">
        <w:rPr>
          <w:b/>
          <w:bCs/>
        </w:rPr>
        <w:t xml:space="preserve">В рамках выполнения муниципального задания и предоставления субсидий на иные цели МАУ «Городское лесничество» </w:t>
      </w:r>
      <w:r w:rsidR="007B5FC4">
        <w:rPr>
          <w:b/>
          <w:bCs/>
        </w:rPr>
        <w:t>п</w:t>
      </w:r>
      <w:r w:rsidRPr="00341665">
        <w:rPr>
          <w:b/>
          <w:bCs/>
        </w:rPr>
        <w:t>роведено:</w:t>
      </w:r>
    </w:p>
    <w:tbl>
      <w:tblPr>
        <w:tblStyle w:val="a6"/>
        <w:tblW w:w="9922" w:type="dxa"/>
        <w:tblInd w:w="108" w:type="dxa"/>
        <w:tblLayout w:type="fixed"/>
        <w:tblLook w:val="04A0"/>
      </w:tblPr>
      <w:tblGrid>
        <w:gridCol w:w="7513"/>
        <w:gridCol w:w="992"/>
        <w:gridCol w:w="1417"/>
      </w:tblGrid>
      <w:tr w:rsidR="00341665" w:rsidRPr="0089292F" w:rsidTr="007B5FC4">
        <w:trPr>
          <w:trHeight w:val="20"/>
          <w:tblHeader/>
        </w:trPr>
        <w:tc>
          <w:tcPr>
            <w:tcW w:w="7513" w:type="dxa"/>
            <w:vAlign w:val="center"/>
          </w:tcPr>
          <w:p w:rsidR="00341665" w:rsidRPr="0089292F" w:rsidRDefault="00341665" w:rsidP="00F31C01">
            <w:pPr>
              <w:jc w:val="center"/>
              <w:rPr>
                <w:rFonts w:eastAsia="Calibri"/>
              </w:rPr>
            </w:pPr>
            <w:r w:rsidRPr="0089292F">
              <w:rPr>
                <w:rFonts w:eastAsia="Calibri"/>
              </w:rPr>
              <w:t xml:space="preserve">Наименование </w:t>
            </w:r>
            <w:r w:rsidR="00F31C01">
              <w:rPr>
                <w:rFonts w:eastAsia="Calibri"/>
              </w:rPr>
              <w:t>работ</w:t>
            </w:r>
          </w:p>
        </w:tc>
        <w:tc>
          <w:tcPr>
            <w:tcW w:w="992" w:type="dxa"/>
            <w:vAlign w:val="center"/>
          </w:tcPr>
          <w:p w:rsidR="00341665" w:rsidRPr="0089292F" w:rsidRDefault="00341665" w:rsidP="00C03D38">
            <w:pPr>
              <w:jc w:val="center"/>
              <w:rPr>
                <w:rFonts w:eastAsia="Calibri"/>
              </w:rPr>
            </w:pPr>
            <w:r w:rsidRPr="0089292F">
              <w:rPr>
                <w:rFonts w:eastAsia="Calibri"/>
              </w:rPr>
              <w:t>Ед. измерения</w:t>
            </w:r>
          </w:p>
        </w:tc>
        <w:tc>
          <w:tcPr>
            <w:tcW w:w="1417" w:type="dxa"/>
          </w:tcPr>
          <w:p w:rsidR="00341665" w:rsidRPr="0089292F" w:rsidRDefault="00341665" w:rsidP="00C03D38">
            <w:pPr>
              <w:jc w:val="center"/>
              <w:rPr>
                <w:rFonts w:eastAsia="Calibri"/>
              </w:rPr>
            </w:pPr>
            <w:r w:rsidRPr="0089292F">
              <w:rPr>
                <w:rFonts w:eastAsia="Calibri"/>
              </w:rPr>
              <w:t>Значение показателя</w:t>
            </w:r>
            <w:r>
              <w:rPr>
                <w:rFonts w:eastAsia="Calibri"/>
              </w:rPr>
              <w:t xml:space="preserve">            за </w:t>
            </w:r>
            <w:r w:rsidRPr="0089292F">
              <w:rPr>
                <w:rFonts w:eastAsia="Calibri"/>
              </w:rPr>
              <w:t>2016 год</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Патрулирование по лесным дорогам городских лесов</w:t>
            </w:r>
          </w:p>
        </w:tc>
        <w:tc>
          <w:tcPr>
            <w:tcW w:w="992" w:type="dxa"/>
            <w:vAlign w:val="center"/>
          </w:tcPr>
          <w:p w:rsidR="00341665" w:rsidRPr="0089292F" w:rsidRDefault="00341665" w:rsidP="00C03D38">
            <w:pPr>
              <w:jc w:val="center"/>
              <w:rPr>
                <w:color w:val="000000"/>
              </w:rPr>
            </w:pPr>
            <w:r w:rsidRPr="0089292F">
              <w:rPr>
                <w:color w:val="000000"/>
              </w:rPr>
              <w:t>чел/час</w:t>
            </w:r>
          </w:p>
        </w:tc>
        <w:tc>
          <w:tcPr>
            <w:tcW w:w="1417" w:type="dxa"/>
          </w:tcPr>
          <w:p w:rsidR="00341665" w:rsidRPr="0089292F" w:rsidRDefault="00341665" w:rsidP="00C03D38">
            <w:pPr>
              <w:jc w:val="center"/>
              <w:rPr>
                <w:rFonts w:eastAsia="Calibri"/>
              </w:rPr>
            </w:pPr>
            <w:r w:rsidRPr="0089292F">
              <w:rPr>
                <w:rFonts w:eastAsia="Calibri"/>
              </w:rPr>
              <w:t>108</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Тушение лесных пожаров</w:t>
            </w:r>
          </w:p>
        </w:tc>
        <w:tc>
          <w:tcPr>
            <w:tcW w:w="992" w:type="dxa"/>
            <w:vAlign w:val="center"/>
          </w:tcPr>
          <w:p w:rsidR="00341665" w:rsidRPr="0089292F" w:rsidRDefault="00341665" w:rsidP="00C03D38">
            <w:pPr>
              <w:jc w:val="center"/>
              <w:rPr>
                <w:color w:val="000000"/>
              </w:rPr>
            </w:pPr>
            <w:r w:rsidRPr="0089292F">
              <w:rPr>
                <w:color w:val="000000"/>
              </w:rPr>
              <w:t>чел/час</w:t>
            </w:r>
          </w:p>
        </w:tc>
        <w:tc>
          <w:tcPr>
            <w:tcW w:w="1417" w:type="dxa"/>
          </w:tcPr>
          <w:p w:rsidR="00341665" w:rsidRPr="0089292F" w:rsidRDefault="00341665" w:rsidP="00C03D38">
            <w:pPr>
              <w:jc w:val="center"/>
              <w:rPr>
                <w:rFonts w:eastAsia="Calibri"/>
              </w:rPr>
            </w:pPr>
            <w:r>
              <w:rPr>
                <w:rFonts w:eastAsia="Calibri"/>
              </w:rPr>
              <w:t>74,5</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Прокладка минерализованных противопожарных полос</w:t>
            </w:r>
            <w:r>
              <w:rPr>
                <w:color w:val="000000"/>
              </w:rPr>
              <w:t xml:space="preserve"> в городских лесах</w:t>
            </w:r>
          </w:p>
        </w:tc>
        <w:tc>
          <w:tcPr>
            <w:tcW w:w="992" w:type="dxa"/>
            <w:vAlign w:val="center"/>
          </w:tcPr>
          <w:p w:rsidR="00341665" w:rsidRPr="0089292F" w:rsidRDefault="00341665" w:rsidP="00C03D38">
            <w:pPr>
              <w:jc w:val="center"/>
              <w:rPr>
                <w:color w:val="000000"/>
              </w:rPr>
            </w:pPr>
            <w:r w:rsidRPr="0089292F">
              <w:rPr>
                <w:color w:val="000000"/>
              </w:rPr>
              <w:t>км</w:t>
            </w:r>
          </w:p>
        </w:tc>
        <w:tc>
          <w:tcPr>
            <w:tcW w:w="1417" w:type="dxa"/>
          </w:tcPr>
          <w:p w:rsidR="00341665" w:rsidRPr="0089292F" w:rsidRDefault="00341665" w:rsidP="00C03D38">
            <w:pPr>
              <w:jc w:val="center"/>
              <w:rPr>
                <w:rFonts w:eastAsia="Calibri"/>
              </w:rPr>
            </w:pPr>
            <w:r>
              <w:rPr>
                <w:rFonts w:eastAsia="Calibri"/>
              </w:rPr>
              <w:t>4</w:t>
            </w:r>
            <w:r w:rsidRPr="0089292F">
              <w:rPr>
                <w:rFonts w:eastAsia="Calibri"/>
              </w:rPr>
              <w:t>0</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Уход за минерализованными противопожарными полосами</w:t>
            </w:r>
            <w:r>
              <w:rPr>
                <w:color w:val="000000"/>
              </w:rPr>
              <w:t xml:space="preserve"> в городских лесах</w:t>
            </w:r>
          </w:p>
        </w:tc>
        <w:tc>
          <w:tcPr>
            <w:tcW w:w="992" w:type="dxa"/>
            <w:vAlign w:val="center"/>
          </w:tcPr>
          <w:p w:rsidR="00341665" w:rsidRPr="0089292F" w:rsidRDefault="00341665" w:rsidP="00C03D38">
            <w:pPr>
              <w:jc w:val="center"/>
              <w:rPr>
                <w:color w:val="000000"/>
              </w:rPr>
            </w:pPr>
            <w:r w:rsidRPr="0089292F">
              <w:rPr>
                <w:color w:val="000000"/>
              </w:rPr>
              <w:t>км</w:t>
            </w:r>
          </w:p>
        </w:tc>
        <w:tc>
          <w:tcPr>
            <w:tcW w:w="1417" w:type="dxa"/>
          </w:tcPr>
          <w:p w:rsidR="00341665" w:rsidRPr="0089292F" w:rsidRDefault="00341665" w:rsidP="00C03D38">
            <w:pPr>
              <w:jc w:val="center"/>
              <w:rPr>
                <w:rFonts w:eastAsia="Calibri"/>
              </w:rPr>
            </w:pPr>
            <w:r>
              <w:rPr>
                <w:rFonts w:eastAsia="Calibri"/>
              </w:rPr>
              <w:t>10</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Уход за противопожарными разрывами</w:t>
            </w:r>
          </w:p>
        </w:tc>
        <w:tc>
          <w:tcPr>
            <w:tcW w:w="992" w:type="dxa"/>
            <w:vAlign w:val="center"/>
          </w:tcPr>
          <w:p w:rsidR="00341665" w:rsidRPr="0089292F" w:rsidRDefault="00341665" w:rsidP="00C03D38">
            <w:pPr>
              <w:jc w:val="center"/>
              <w:rPr>
                <w:color w:val="000000"/>
              </w:rPr>
            </w:pPr>
            <w:r w:rsidRPr="0089292F">
              <w:rPr>
                <w:color w:val="000000"/>
              </w:rPr>
              <w:t>га</w:t>
            </w:r>
          </w:p>
        </w:tc>
        <w:tc>
          <w:tcPr>
            <w:tcW w:w="1417" w:type="dxa"/>
          </w:tcPr>
          <w:p w:rsidR="00341665" w:rsidRPr="0089292F" w:rsidRDefault="00341665" w:rsidP="00C03D38">
            <w:pPr>
              <w:jc w:val="center"/>
              <w:rPr>
                <w:rFonts w:eastAsia="Calibri"/>
              </w:rPr>
            </w:pPr>
            <w:r w:rsidRPr="0089292F">
              <w:rPr>
                <w:rFonts w:eastAsia="Calibri"/>
              </w:rPr>
              <w:t>9</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Обустройство мест отдыха для населения в городских лесах</w:t>
            </w:r>
          </w:p>
        </w:tc>
        <w:tc>
          <w:tcPr>
            <w:tcW w:w="992" w:type="dxa"/>
            <w:vAlign w:val="center"/>
          </w:tcPr>
          <w:p w:rsidR="00341665" w:rsidRPr="0089292F" w:rsidRDefault="00341665" w:rsidP="00C03D38">
            <w:pPr>
              <w:jc w:val="center"/>
              <w:rPr>
                <w:color w:val="000000"/>
              </w:rPr>
            </w:pPr>
            <w:r w:rsidRPr="0089292F">
              <w:rPr>
                <w:color w:val="000000"/>
              </w:rPr>
              <w:t>шт</w:t>
            </w:r>
          </w:p>
        </w:tc>
        <w:tc>
          <w:tcPr>
            <w:tcW w:w="1417" w:type="dxa"/>
          </w:tcPr>
          <w:p w:rsidR="00341665" w:rsidRPr="0089292F" w:rsidRDefault="00341665" w:rsidP="00C03D38">
            <w:pPr>
              <w:jc w:val="center"/>
              <w:rPr>
                <w:rFonts w:eastAsia="Calibri"/>
              </w:rPr>
            </w:pPr>
            <w:r w:rsidRPr="0089292F">
              <w:rPr>
                <w:rFonts w:eastAsia="Calibri"/>
              </w:rPr>
              <w:t>2</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Уход за местами отдыха</w:t>
            </w:r>
          </w:p>
        </w:tc>
        <w:tc>
          <w:tcPr>
            <w:tcW w:w="992" w:type="dxa"/>
            <w:vAlign w:val="center"/>
          </w:tcPr>
          <w:p w:rsidR="00341665" w:rsidRPr="0089292F" w:rsidRDefault="00341665" w:rsidP="00C03D38">
            <w:pPr>
              <w:jc w:val="center"/>
              <w:rPr>
                <w:color w:val="000000"/>
              </w:rPr>
            </w:pPr>
            <w:r w:rsidRPr="0089292F">
              <w:rPr>
                <w:color w:val="000000"/>
              </w:rPr>
              <w:t>шт</w:t>
            </w:r>
          </w:p>
        </w:tc>
        <w:tc>
          <w:tcPr>
            <w:tcW w:w="1417" w:type="dxa"/>
          </w:tcPr>
          <w:p w:rsidR="00341665" w:rsidRPr="0089292F" w:rsidRDefault="00341665" w:rsidP="00C03D38">
            <w:pPr>
              <w:jc w:val="center"/>
              <w:rPr>
                <w:rFonts w:eastAsia="Calibri"/>
              </w:rPr>
            </w:pPr>
            <w:r w:rsidRPr="0089292F">
              <w:rPr>
                <w:rFonts w:eastAsia="Calibri"/>
              </w:rPr>
              <w:t>16</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Охрана лесов от незаконных порубок (патрулирование)</w:t>
            </w:r>
          </w:p>
        </w:tc>
        <w:tc>
          <w:tcPr>
            <w:tcW w:w="992" w:type="dxa"/>
            <w:vAlign w:val="center"/>
          </w:tcPr>
          <w:p w:rsidR="00341665" w:rsidRPr="0089292F" w:rsidRDefault="00341665" w:rsidP="00C03D38">
            <w:pPr>
              <w:jc w:val="center"/>
              <w:rPr>
                <w:color w:val="000000"/>
              </w:rPr>
            </w:pPr>
            <w:r w:rsidRPr="0089292F">
              <w:rPr>
                <w:color w:val="000000"/>
              </w:rPr>
              <w:t>чел/час</w:t>
            </w:r>
          </w:p>
        </w:tc>
        <w:tc>
          <w:tcPr>
            <w:tcW w:w="1417" w:type="dxa"/>
          </w:tcPr>
          <w:p w:rsidR="00341665" w:rsidRPr="0089292F" w:rsidRDefault="00341665" w:rsidP="00C03D38">
            <w:pPr>
              <w:jc w:val="center"/>
              <w:rPr>
                <w:rFonts w:eastAsia="Calibri"/>
              </w:rPr>
            </w:pPr>
            <w:r>
              <w:rPr>
                <w:rFonts w:eastAsia="Calibri"/>
              </w:rPr>
              <w:t>301,6</w:t>
            </w:r>
          </w:p>
        </w:tc>
      </w:tr>
      <w:tr w:rsidR="00341665" w:rsidRPr="0089292F" w:rsidTr="009917B2">
        <w:trPr>
          <w:trHeight w:val="20"/>
        </w:trPr>
        <w:tc>
          <w:tcPr>
            <w:tcW w:w="7513" w:type="dxa"/>
            <w:vMerge w:val="restart"/>
            <w:vAlign w:val="center"/>
          </w:tcPr>
          <w:p w:rsidR="00341665" w:rsidRPr="0089292F" w:rsidRDefault="00341665" w:rsidP="00C03D38">
            <w:pPr>
              <w:rPr>
                <w:color w:val="000000"/>
              </w:rPr>
            </w:pPr>
            <w:r w:rsidRPr="0089292F">
              <w:rPr>
                <w:color w:val="000000"/>
              </w:rPr>
              <w:t>Рубки ухода в молодняках</w:t>
            </w:r>
          </w:p>
        </w:tc>
        <w:tc>
          <w:tcPr>
            <w:tcW w:w="992" w:type="dxa"/>
            <w:tcBorders>
              <w:bottom w:val="single" w:sz="4" w:space="0" w:color="auto"/>
            </w:tcBorders>
            <w:vAlign w:val="center"/>
          </w:tcPr>
          <w:p w:rsidR="00341665" w:rsidRPr="0089292F" w:rsidRDefault="00341665" w:rsidP="00C03D38">
            <w:pPr>
              <w:jc w:val="center"/>
              <w:rPr>
                <w:color w:val="000000"/>
              </w:rPr>
            </w:pPr>
            <w:r w:rsidRPr="0089292F">
              <w:rPr>
                <w:color w:val="000000"/>
              </w:rPr>
              <w:t>га</w:t>
            </w:r>
          </w:p>
        </w:tc>
        <w:tc>
          <w:tcPr>
            <w:tcW w:w="1417" w:type="dxa"/>
            <w:tcBorders>
              <w:bottom w:val="single" w:sz="4" w:space="0" w:color="auto"/>
            </w:tcBorders>
          </w:tcPr>
          <w:p w:rsidR="00341665" w:rsidRPr="0089292F" w:rsidRDefault="00341665" w:rsidP="00C03D38">
            <w:pPr>
              <w:jc w:val="center"/>
              <w:rPr>
                <w:rFonts w:eastAsia="Calibri"/>
              </w:rPr>
            </w:pPr>
            <w:r>
              <w:rPr>
                <w:rFonts w:eastAsia="Calibri"/>
              </w:rPr>
              <w:t>19,8</w:t>
            </w:r>
          </w:p>
        </w:tc>
      </w:tr>
      <w:tr w:rsidR="00341665" w:rsidRPr="0089292F" w:rsidTr="009917B2">
        <w:trPr>
          <w:trHeight w:val="297"/>
        </w:trPr>
        <w:tc>
          <w:tcPr>
            <w:tcW w:w="7513" w:type="dxa"/>
            <w:vMerge/>
            <w:vAlign w:val="center"/>
          </w:tcPr>
          <w:p w:rsidR="00341665" w:rsidRPr="0089292F" w:rsidRDefault="00341665" w:rsidP="00C03D38">
            <w:pPr>
              <w:rPr>
                <w:color w:val="000000"/>
              </w:rPr>
            </w:pPr>
          </w:p>
        </w:tc>
        <w:tc>
          <w:tcPr>
            <w:tcW w:w="992" w:type="dxa"/>
            <w:tcBorders>
              <w:top w:val="single" w:sz="4" w:space="0" w:color="auto"/>
            </w:tcBorders>
            <w:vAlign w:val="center"/>
          </w:tcPr>
          <w:p w:rsidR="00341665" w:rsidRPr="0089292F" w:rsidRDefault="00341665" w:rsidP="00341665">
            <w:pPr>
              <w:jc w:val="center"/>
              <w:rPr>
                <w:color w:val="000000"/>
              </w:rPr>
            </w:pPr>
            <w:r w:rsidRPr="0089292F">
              <w:rPr>
                <w:color w:val="000000"/>
              </w:rPr>
              <w:t>м3</w:t>
            </w:r>
          </w:p>
        </w:tc>
        <w:tc>
          <w:tcPr>
            <w:tcW w:w="1417" w:type="dxa"/>
            <w:tcBorders>
              <w:top w:val="single" w:sz="4" w:space="0" w:color="auto"/>
            </w:tcBorders>
            <w:vAlign w:val="center"/>
          </w:tcPr>
          <w:p w:rsidR="00341665" w:rsidRPr="0089292F" w:rsidRDefault="00341665" w:rsidP="00341665">
            <w:pPr>
              <w:jc w:val="center"/>
              <w:rPr>
                <w:rFonts w:eastAsia="Calibri"/>
              </w:rPr>
            </w:pPr>
            <w:r>
              <w:rPr>
                <w:rFonts w:eastAsia="Calibri"/>
              </w:rPr>
              <w:t>626,7</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Рубка единичных деревьев</w:t>
            </w:r>
          </w:p>
        </w:tc>
        <w:tc>
          <w:tcPr>
            <w:tcW w:w="992" w:type="dxa"/>
            <w:vAlign w:val="center"/>
          </w:tcPr>
          <w:p w:rsidR="00341665" w:rsidRPr="0089292F" w:rsidRDefault="00341665" w:rsidP="00C03D38">
            <w:pPr>
              <w:jc w:val="center"/>
              <w:rPr>
                <w:color w:val="000000"/>
              </w:rPr>
            </w:pPr>
            <w:r w:rsidRPr="0089292F">
              <w:rPr>
                <w:color w:val="000000"/>
              </w:rPr>
              <w:t>га</w:t>
            </w:r>
          </w:p>
        </w:tc>
        <w:tc>
          <w:tcPr>
            <w:tcW w:w="1417" w:type="dxa"/>
          </w:tcPr>
          <w:p w:rsidR="00341665" w:rsidRPr="0089292F" w:rsidRDefault="00341665" w:rsidP="00C03D38">
            <w:pPr>
              <w:jc w:val="center"/>
              <w:rPr>
                <w:rFonts w:eastAsia="Calibri"/>
              </w:rPr>
            </w:pPr>
            <w:r>
              <w:rPr>
                <w:rFonts w:eastAsia="Calibri"/>
              </w:rPr>
              <w:t>24</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Расчистка леса от захламления</w:t>
            </w:r>
          </w:p>
        </w:tc>
        <w:tc>
          <w:tcPr>
            <w:tcW w:w="992" w:type="dxa"/>
            <w:vAlign w:val="center"/>
          </w:tcPr>
          <w:p w:rsidR="00341665" w:rsidRPr="0089292F" w:rsidRDefault="00341665" w:rsidP="00C03D38">
            <w:pPr>
              <w:jc w:val="center"/>
              <w:rPr>
                <w:color w:val="000000"/>
              </w:rPr>
            </w:pPr>
            <w:r w:rsidRPr="0089292F">
              <w:rPr>
                <w:color w:val="000000"/>
              </w:rPr>
              <w:t>га</w:t>
            </w:r>
          </w:p>
        </w:tc>
        <w:tc>
          <w:tcPr>
            <w:tcW w:w="1417" w:type="dxa"/>
          </w:tcPr>
          <w:p w:rsidR="00341665" w:rsidRPr="0089292F" w:rsidRDefault="00341665" w:rsidP="00C03D38">
            <w:pPr>
              <w:jc w:val="center"/>
              <w:rPr>
                <w:rFonts w:eastAsia="Calibri"/>
              </w:rPr>
            </w:pPr>
            <w:r>
              <w:rPr>
                <w:rFonts w:eastAsia="Calibri"/>
              </w:rPr>
              <w:t>58</w:t>
            </w:r>
          </w:p>
        </w:tc>
      </w:tr>
      <w:tr w:rsidR="00341665" w:rsidRPr="0089292F" w:rsidTr="009917B2">
        <w:trPr>
          <w:trHeight w:val="20"/>
        </w:trPr>
        <w:tc>
          <w:tcPr>
            <w:tcW w:w="7513" w:type="dxa"/>
            <w:vMerge w:val="restart"/>
            <w:vAlign w:val="center"/>
          </w:tcPr>
          <w:p w:rsidR="00341665" w:rsidRPr="0089292F" w:rsidRDefault="00341665" w:rsidP="00C03D38">
            <w:pPr>
              <w:rPr>
                <w:color w:val="000000"/>
              </w:rPr>
            </w:pPr>
            <w:r w:rsidRPr="0089292F">
              <w:rPr>
                <w:color w:val="000000"/>
              </w:rPr>
              <w:t>Очистка леса от бытового мусора и производственных отходов</w:t>
            </w:r>
          </w:p>
        </w:tc>
        <w:tc>
          <w:tcPr>
            <w:tcW w:w="992" w:type="dxa"/>
            <w:tcBorders>
              <w:bottom w:val="single" w:sz="4" w:space="0" w:color="auto"/>
            </w:tcBorders>
            <w:vAlign w:val="center"/>
          </w:tcPr>
          <w:p w:rsidR="00341665" w:rsidRPr="0089292F" w:rsidRDefault="00341665" w:rsidP="00C03D38">
            <w:pPr>
              <w:jc w:val="center"/>
              <w:rPr>
                <w:color w:val="000000"/>
              </w:rPr>
            </w:pPr>
            <w:r w:rsidRPr="0089292F">
              <w:rPr>
                <w:color w:val="000000"/>
              </w:rPr>
              <w:t>га</w:t>
            </w:r>
          </w:p>
        </w:tc>
        <w:tc>
          <w:tcPr>
            <w:tcW w:w="1417" w:type="dxa"/>
            <w:tcBorders>
              <w:bottom w:val="single" w:sz="4" w:space="0" w:color="auto"/>
            </w:tcBorders>
          </w:tcPr>
          <w:p w:rsidR="00341665" w:rsidRPr="0089292F" w:rsidRDefault="00341665" w:rsidP="00C03D38">
            <w:pPr>
              <w:jc w:val="center"/>
              <w:rPr>
                <w:rFonts w:eastAsia="Calibri"/>
              </w:rPr>
            </w:pPr>
            <w:r w:rsidRPr="0089292F">
              <w:rPr>
                <w:rFonts w:eastAsia="Calibri"/>
              </w:rPr>
              <w:t>30</w:t>
            </w:r>
          </w:p>
        </w:tc>
      </w:tr>
      <w:tr w:rsidR="00341665" w:rsidRPr="0089292F" w:rsidTr="009917B2">
        <w:trPr>
          <w:trHeight w:val="20"/>
        </w:trPr>
        <w:tc>
          <w:tcPr>
            <w:tcW w:w="7513" w:type="dxa"/>
            <w:vMerge/>
            <w:vAlign w:val="center"/>
          </w:tcPr>
          <w:p w:rsidR="00341665" w:rsidRPr="0089292F" w:rsidRDefault="00341665" w:rsidP="00C03D38">
            <w:pPr>
              <w:rPr>
                <w:color w:val="000000"/>
              </w:rPr>
            </w:pPr>
          </w:p>
        </w:tc>
        <w:tc>
          <w:tcPr>
            <w:tcW w:w="992" w:type="dxa"/>
            <w:tcBorders>
              <w:top w:val="single" w:sz="4" w:space="0" w:color="auto"/>
            </w:tcBorders>
            <w:vAlign w:val="center"/>
          </w:tcPr>
          <w:p w:rsidR="00341665" w:rsidRPr="0089292F" w:rsidRDefault="00341665" w:rsidP="00C03D38">
            <w:pPr>
              <w:jc w:val="center"/>
              <w:rPr>
                <w:color w:val="000000"/>
              </w:rPr>
            </w:pPr>
            <w:r w:rsidRPr="0089292F">
              <w:rPr>
                <w:color w:val="000000"/>
              </w:rPr>
              <w:t>м3</w:t>
            </w:r>
          </w:p>
        </w:tc>
        <w:tc>
          <w:tcPr>
            <w:tcW w:w="1417" w:type="dxa"/>
            <w:tcBorders>
              <w:top w:val="single" w:sz="4" w:space="0" w:color="auto"/>
            </w:tcBorders>
          </w:tcPr>
          <w:p w:rsidR="00341665" w:rsidRPr="0089292F" w:rsidRDefault="00341665" w:rsidP="00C03D38">
            <w:pPr>
              <w:jc w:val="center"/>
              <w:rPr>
                <w:rFonts w:eastAsia="Calibri"/>
              </w:rPr>
            </w:pPr>
            <w:r w:rsidRPr="0089292F">
              <w:rPr>
                <w:rFonts w:eastAsia="Calibri"/>
              </w:rPr>
              <w:t>400</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Изготовление и установка аншлагов (баннеров)</w:t>
            </w:r>
          </w:p>
        </w:tc>
        <w:tc>
          <w:tcPr>
            <w:tcW w:w="992" w:type="dxa"/>
            <w:vAlign w:val="center"/>
          </w:tcPr>
          <w:p w:rsidR="00341665" w:rsidRPr="0089292F" w:rsidRDefault="00341665" w:rsidP="00C03D38">
            <w:pPr>
              <w:jc w:val="center"/>
              <w:rPr>
                <w:color w:val="000000"/>
              </w:rPr>
            </w:pPr>
            <w:r w:rsidRPr="0089292F">
              <w:rPr>
                <w:color w:val="000000"/>
              </w:rPr>
              <w:t>шт</w:t>
            </w:r>
          </w:p>
        </w:tc>
        <w:tc>
          <w:tcPr>
            <w:tcW w:w="1417" w:type="dxa"/>
          </w:tcPr>
          <w:p w:rsidR="00341665" w:rsidRPr="0089292F" w:rsidRDefault="00341665" w:rsidP="00C03D38">
            <w:pPr>
              <w:jc w:val="center"/>
              <w:rPr>
                <w:rFonts w:eastAsia="Calibri"/>
              </w:rPr>
            </w:pPr>
            <w:r>
              <w:rPr>
                <w:rFonts w:eastAsia="Calibri"/>
              </w:rPr>
              <w:t>3</w:t>
            </w:r>
          </w:p>
        </w:tc>
      </w:tr>
      <w:tr w:rsidR="00341665" w:rsidRPr="0089292F" w:rsidTr="009917B2">
        <w:trPr>
          <w:trHeight w:val="20"/>
        </w:trPr>
        <w:tc>
          <w:tcPr>
            <w:tcW w:w="7513" w:type="dxa"/>
            <w:vAlign w:val="center"/>
          </w:tcPr>
          <w:p w:rsidR="00341665" w:rsidRPr="0089292F" w:rsidRDefault="00341665" w:rsidP="00C03D38">
            <w:pPr>
              <w:rPr>
                <w:color w:val="000000"/>
              </w:rPr>
            </w:pPr>
            <w:r w:rsidRPr="0089292F">
              <w:rPr>
                <w:color w:val="000000"/>
              </w:rPr>
              <w:t>Формирование крон деревьев</w:t>
            </w:r>
          </w:p>
        </w:tc>
        <w:tc>
          <w:tcPr>
            <w:tcW w:w="992" w:type="dxa"/>
            <w:vAlign w:val="center"/>
          </w:tcPr>
          <w:p w:rsidR="00341665" w:rsidRPr="0089292F" w:rsidRDefault="00341665" w:rsidP="00C03D38">
            <w:pPr>
              <w:jc w:val="center"/>
              <w:rPr>
                <w:color w:val="000000"/>
              </w:rPr>
            </w:pPr>
            <w:r w:rsidRPr="0089292F">
              <w:rPr>
                <w:color w:val="000000"/>
              </w:rPr>
              <w:t>шт</w:t>
            </w:r>
          </w:p>
        </w:tc>
        <w:tc>
          <w:tcPr>
            <w:tcW w:w="1417" w:type="dxa"/>
          </w:tcPr>
          <w:p w:rsidR="00341665" w:rsidRPr="0089292F" w:rsidRDefault="00341665" w:rsidP="00C03D38">
            <w:pPr>
              <w:jc w:val="center"/>
              <w:rPr>
                <w:rFonts w:eastAsia="Calibri"/>
              </w:rPr>
            </w:pPr>
            <w:r w:rsidRPr="0089292F">
              <w:rPr>
                <w:rFonts w:eastAsia="Calibri"/>
              </w:rPr>
              <w:t>200</w:t>
            </w:r>
          </w:p>
        </w:tc>
      </w:tr>
      <w:tr w:rsidR="00341665" w:rsidRPr="0089292F" w:rsidTr="009917B2">
        <w:trPr>
          <w:trHeight w:val="20"/>
        </w:trPr>
        <w:tc>
          <w:tcPr>
            <w:tcW w:w="7513" w:type="dxa"/>
            <w:vAlign w:val="center"/>
          </w:tcPr>
          <w:p w:rsidR="00341665" w:rsidRPr="0089292F" w:rsidRDefault="00341665" w:rsidP="00C03D38">
            <w:pPr>
              <w:rPr>
                <w:color w:val="000000"/>
              </w:rPr>
            </w:pPr>
            <w:r>
              <w:rPr>
                <w:color w:val="000000"/>
              </w:rPr>
              <w:t xml:space="preserve">Закуп посадочного материала для озеленения </w:t>
            </w:r>
          </w:p>
        </w:tc>
        <w:tc>
          <w:tcPr>
            <w:tcW w:w="992" w:type="dxa"/>
            <w:vAlign w:val="center"/>
          </w:tcPr>
          <w:p w:rsidR="00341665" w:rsidRPr="0089292F" w:rsidRDefault="00341665" w:rsidP="00C03D38">
            <w:pPr>
              <w:jc w:val="center"/>
              <w:rPr>
                <w:color w:val="000000"/>
              </w:rPr>
            </w:pPr>
            <w:r>
              <w:rPr>
                <w:color w:val="000000"/>
              </w:rPr>
              <w:t>шт</w:t>
            </w:r>
          </w:p>
        </w:tc>
        <w:tc>
          <w:tcPr>
            <w:tcW w:w="1417" w:type="dxa"/>
          </w:tcPr>
          <w:p w:rsidR="00341665" w:rsidRPr="0089292F" w:rsidRDefault="00341665" w:rsidP="00C03D38">
            <w:pPr>
              <w:jc w:val="center"/>
              <w:rPr>
                <w:rFonts w:eastAsia="Calibri"/>
              </w:rPr>
            </w:pPr>
            <w:r>
              <w:rPr>
                <w:rFonts w:eastAsia="Calibri"/>
              </w:rPr>
              <w:t>31 660</w:t>
            </w:r>
          </w:p>
        </w:tc>
      </w:tr>
    </w:tbl>
    <w:p w:rsidR="00341665" w:rsidRDefault="00341665" w:rsidP="00341665">
      <w:pPr>
        <w:ind w:firstLine="709"/>
        <w:jc w:val="center"/>
        <w:rPr>
          <w:bCs/>
        </w:rPr>
      </w:pPr>
    </w:p>
    <w:p w:rsidR="00341665" w:rsidRPr="00E93B6B" w:rsidRDefault="00341665" w:rsidP="00341665">
      <w:pPr>
        <w:ind w:firstLine="708"/>
        <w:jc w:val="both"/>
        <w:rPr>
          <w:color w:val="000000"/>
        </w:rPr>
      </w:pPr>
      <w:r>
        <w:rPr>
          <w:color w:val="000000"/>
        </w:rPr>
        <w:t xml:space="preserve">Освоенные бюджетные ассигнования </w:t>
      </w:r>
      <w:r w:rsidRPr="00E93B6B">
        <w:rPr>
          <w:color w:val="000000"/>
        </w:rPr>
        <w:t>способствовал</w:t>
      </w:r>
      <w:r>
        <w:rPr>
          <w:color w:val="000000"/>
        </w:rPr>
        <w:t>и</w:t>
      </w:r>
      <w:r w:rsidRPr="00E93B6B">
        <w:rPr>
          <w:color w:val="000000"/>
        </w:rPr>
        <w:t>:</w:t>
      </w:r>
    </w:p>
    <w:p w:rsidR="00341665" w:rsidRPr="00E93B6B" w:rsidRDefault="00341665" w:rsidP="00341665">
      <w:pPr>
        <w:ind w:firstLine="708"/>
        <w:jc w:val="both"/>
        <w:rPr>
          <w:color w:val="000000"/>
        </w:rPr>
      </w:pPr>
      <w:r w:rsidRPr="00E93B6B">
        <w:t>-</w:t>
      </w:r>
      <w:r w:rsidRPr="00E93B6B">
        <w:rPr>
          <w:color w:val="000000"/>
        </w:rPr>
        <w:t xml:space="preserve"> сохранению доли площади земель, покрытых лесной растительностью, к общей площади городских лесов на уровне 88,2 %;</w:t>
      </w:r>
    </w:p>
    <w:p w:rsidR="00341665" w:rsidRDefault="00341665" w:rsidP="00341665">
      <w:pPr>
        <w:pStyle w:val="af"/>
        <w:tabs>
          <w:tab w:val="left" w:pos="851"/>
        </w:tabs>
        <w:autoSpaceDE w:val="0"/>
        <w:autoSpaceDN w:val="0"/>
        <w:adjustRightInd w:val="0"/>
        <w:ind w:left="0" w:firstLine="709"/>
        <w:jc w:val="both"/>
        <w:rPr>
          <w:color w:val="000000"/>
        </w:rPr>
      </w:pPr>
      <w:r>
        <w:rPr>
          <w:color w:val="000000"/>
        </w:rPr>
        <w:t>- увеличению доли площади городских лесов, на которых проведены лесохозяйственные мероприятия, к общей площади городских лесов с 0,94% в 2015 году до 1,1% в 2016 году;</w:t>
      </w:r>
    </w:p>
    <w:p w:rsidR="00341665" w:rsidRDefault="00341665" w:rsidP="00341665">
      <w:pPr>
        <w:pStyle w:val="af"/>
        <w:tabs>
          <w:tab w:val="left" w:pos="851"/>
        </w:tabs>
        <w:autoSpaceDE w:val="0"/>
        <w:autoSpaceDN w:val="0"/>
        <w:adjustRightInd w:val="0"/>
        <w:ind w:left="0" w:firstLine="709"/>
        <w:jc w:val="both"/>
        <w:rPr>
          <w:color w:val="000000"/>
        </w:rPr>
      </w:pPr>
      <w:r>
        <w:rPr>
          <w:color w:val="000000"/>
        </w:rPr>
        <w:t>- обеспечению безопасной работы механизированных, немеханизированных аттракционов;</w:t>
      </w:r>
    </w:p>
    <w:p w:rsidR="00341665" w:rsidRDefault="00341665" w:rsidP="00341665">
      <w:pPr>
        <w:pStyle w:val="af"/>
        <w:tabs>
          <w:tab w:val="left" w:pos="851"/>
        </w:tabs>
        <w:autoSpaceDE w:val="0"/>
        <w:autoSpaceDN w:val="0"/>
        <w:adjustRightInd w:val="0"/>
        <w:ind w:left="0" w:firstLine="709"/>
        <w:jc w:val="both"/>
        <w:rPr>
          <w:color w:val="000000"/>
        </w:rPr>
      </w:pPr>
      <w:r>
        <w:rPr>
          <w:color w:val="000000"/>
        </w:rPr>
        <w:t>- обеспечению безопасного функционирования детских игровых комплексов;</w:t>
      </w:r>
    </w:p>
    <w:p w:rsidR="001A4824" w:rsidRDefault="00341665" w:rsidP="001A4824">
      <w:pPr>
        <w:pStyle w:val="af"/>
        <w:tabs>
          <w:tab w:val="left" w:pos="851"/>
        </w:tabs>
        <w:autoSpaceDE w:val="0"/>
        <w:autoSpaceDN w:val="0"/>
        <w:adjustRightInd w:val="0"/>
        <w:ind w:left="0" w:firstLine="709"/>
        <w:jc w:val="both"/>
        <w:rPr>
          <w:color w:val="000000"/>
        </w:rPr>
        <w:sectPr w:rsidR="001A4824" w:rsidSect="00ED4A1B">
          <w:pgSz w:w="11906" w:h="16838"/>
          <w:pgMar w:top="397" w:right="567" w:bottom="567" w:left="1418" w:header="709" w:footer="709" w:gutter="0"/>
          <w:cols w:space="708"/>
          <w:docGrid w:linePitch="360"/>
        </w:sectPr>
      </w:pPr>
      <w:r>
        <w:rPr>
          <w:color w:val="000000"/>
        </w:rPr>
        <w:t>- созданию благоприятных условий для организации культурного досуга и отдыха граждан.</w:t>
      </w:r>
    </w:p>
    <w:p w:rsidR="004536A9" w:rsidRDefault="004536A9" w:rsidP="004536A9">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16</w:t>
      </w:r>
      <w:r w:rsidR="005863D4">
        <w:rPr>
          <w:rFonts w:ascii="Times New Roman" w:hAnsi="Times New Roman" w:cs="Times New Roman"/>
          <w:b/>
          <w:sz w:val="24"/>
          <w:szCs w:val="24"/>
        </w:rPr>
        <w:t xml:space="preserve"> </w:t>
      </w:r>
      <w:r w:rsidR="00050E76">
        <w:rPr>
          <w:rFonts w:ascii="Times New Roman" w:hAnsi="Times New Roman" w:cs="Times New Roman"/>
          <w:b/>
          <w:sz w:val="24"/>
          <w:szCs w:val="24"/>
        </w:rPr>
        <w:t>0</w:t>
      </w:r>
      <w:r w:rsidR="005863D4">
        <w:rPr>
          <w:rFonts w:ascii="Times New Roman" w:hAnsi="Times New Roman" w:cs="Times New Roman"/>
          <w:b/>
          <w:sz w:val="24"/>
          <w:szCs w:val="24"/>
        </w:rPr>
        <w:t xml:space="preserve"> </w:t>
      </w:r>
      <w:r w:rsidR="00050E76">
        <w:rPr>
          <w:rFonts w:ascii="Times New Roman" w:hAnsi="Times New Roman" w:cs="Times New Roman"/>
          <w:b/>
          <w:sz w:val="24"/>
          <w:szCs w:val="24"/>
        </w:rPr>
        <w:t>00</w:t>
      </w:r>
      <w:r w:rsidR="005863D4">
        <w:rPr>
          <w:rFonts w:ascii="Times New Roman" w:hAnsi="Times New Roman" w:cs="Times New Roman"/>
          <w:b/>
          <w:sz w:val="24"/>
          <w:szCs w:val="24"/>
        </w:rPr>
        <w:t xml:space="preserve"> </w:t>
      </w:r>
      <w:r w:rsidR="00050E76">
        <w:rPr>
          <w:rFonts w:ascii="Times New Roman" w:hAnsi="Times New Roman" w:cs="Times New Roman"/>
          <w:b/>
          <w:sz w:val="24"/>
          <w:szCs w:val="24"/>
        </w:rPr>
        <w:t>00000</w:t>
      </w:r>
      <w:r>
        <w:rPr>
          <w:rFonts w:ascii="Times New Roman" w:hAnsi="Times New Roman" w:cs="Times New Roman"/>
          <w:b/>
          <w:sz w:val="24"/>
          <w:szCs w:val="24"/>
        </w:rPr>
        <w:t xml:space="preserve"> Муниципальная программа города Югорска «Социально-экономическое развитие и совершенствование государственного и муниципального управления в городе Югорске на 2014 - 2020 годы»</w:t>
      </w:r>
    </w:p>
    <w:p w:rsidR="0006290D" w:rsidRDefault="0006290D" w:rsidP="001A4824">
      <w:pPr>
        <w:pStyle w:val="af"/>
        <w:tabs>
          <w:tab w:val="left" w:pos="851"/>
        </w:tabs>
        <w:autoSpaceDE w:val="0"/>
        <w:autoSpaceDN w:val="0"/>
        <w:adjustRightInd w:val="0"/>
        <w:ind w:left="0" w:firstLine="709"/>
        <w:jc w:val="both"/>
      </w:pPr>
    </w:p>
    <w:p w:rsidR="004C52BA" w:rsidRDefault="004C52BA" w:rsidP="004C52BA">
      <w:pPr>
        <w:pStyle w:val="af2"/>
        <w:tabs>
          <w:tab w:val="left" w:pos="851"/>
        </w:tabs>
        <w:autoSpaceDE w:val="0"/>
        <w:autoSpaceDN w:val="0"/>
        <w:adjustRightInd w:val="0"/>
        <w:spacing w:before="0" w:beforeAutospacing="0" w:after="0" w:afterAutospacing="0"/>
        <w:ind w:firstLine="709"/>
        <w:jc w:val="both"/>
      </w:pPr>
      <w:r>
        <w:t>Целями</w:t>
      </w:r>
      <w:r w:rsidRPr="000F56A0">
        <w:t xml:space="preserve"> муниципальной программы </w:t>
      </w:r>
      <w:r>
        <w:t xml:space="preserve">города Югорска </w:t>
      </w:r>
      <w:r w:rsidRPr="000F56A0">
        <w:t xml:space="preserve">«Социально-экономическое развитие и совершенствование государственного и муниципального управления в городе Югорске на 2014 - 2020 годы» </w:t>
      </w:r>
      <w:r>
        <w:t xml:space="preserve"> являются:</w:t>
      </w:r>
    </w:p>
    <w:p w:rsidR="004C52BA" w:rsidRDefault="004C52BA" w:rsidP="004C52BA">
      <w:pPr>
        <w:numPr>
          <w:ilvl w:val="0"/>
          <w:numId w:val="32"/>
        </w:numPr>
        <w:tabs>
          <w:tab w:val="left" w:pos="601"/>
          <w:tab w:val="left" w:pos="993"/>
        </w:tabs>
        <w:ind w:left="0" w:firstLine="709"/>
        <w:jc w:val="both"/>
      </w:pPr>
      <w:r>
        <w:t>Повышение качества стратегического планирования и управления;</w:t>
      </w:r>
    </w:p>
    <w:p w:rsidR="004C52BA" w:rsidRDefault="004C52BA" w:rsidP="004C52BA">
      <w:pPr>
        <w:numPr>
          <w:ilvl w:val="0"/>
          <w:numId w:val="32"/>
        </w:numPr>
        <w:tabs>
          <w:tab w:val="left" w:pos="601"/>
          <w:tab w:val="left" w:pos="993"/>
        </w:tabs>
        <w:ind w:left="0" w:firstLine="709"/>
        <w:jc w:val="both"/>
      </w:pPr>
      <w:r>
        <w:t>Создание условий для устойчивого развития малого и среднего предпринимательства на территории города Югорска, повышение роли малого и среднего предпринимательства в экономике муниципального образования;</w:t>
      </w:r>
    </w:p>
    <w:p w:rsidR="004C52BA" w:rsidRDefault="004C52BA" w:rsidP="004C52BA">
      <w:pPr>
        <w:numPr>
          <w:ilvl w:val="0"/>
          <w:numId w:val="32"/>
        </w:numPr>
        <w:tabs>
          <w:tab w:val="left" w:pos="601"/>
          <w:tab w:val="left" w:pos="993"/>
        </w:tabs>
        <w:ind w:left="0" w:firstLine="709"/>
        <w:jc w:val="both"/>
      </w:pPr>
      <w:r>
        <w:t xml:space="preserve">Устойчивое развитие агропромышленного комплекса; </w:t>
      </w:r>
    </w:p>
    <w:p w:rsidR="004C52BA" w:rsidRDefault="004C52BA" w:rsidP="004C52BA">
      <w:pPr>
        <w:numPr>
          <w:ilvl w:val="0"/>
          <w:numId w:val="32"/>
        </w:numPr>
        <w:tabs>
          <w:tab w:val="left" w:pos="601"/>
          <w:tab w:val="left" w:pos="993"/>
        </w:tabs>
        <w:ind w:left="0" w:firstLine="709"/>
        <w:jc w:val="both"/>
      </w:pPr>
      <w:r>
        <w:t>Создание условий для предоставления государственных и муниципальных услуг по принципу «одного окна»;</w:t>
      </w:r>
    </w:p>
    <w:p w:rsidR="004C52BA" w:rsidRDefault="004C52BA" w:rsidP="004C52BA">
      <w:pPr>
        <w:pStyle w:val="af2"/>
        <w:tabs>
          <w:tab w:val="left" w:pos="851"/>
          <w:tab w:val="left" w:pos="993"/>
        </w:tabs>
        <w:autoSpaceDE w:val="0"/>
        <w:autoSpaceDN w:val="0"/>
        <w:adjustRightInd w:val="0"/>
        <w:spacing w:before="0" w:beforeAutospacing="0" w:after="0" w:afterAutospacing="0"/>
        <w:ind w:firstLine="709"/>
        <w:jc w:val="both"/>
      </w:pPr>
      <w:r>
        <w:t>5. Реализация основных направлений государственной политики в области социально-трудовых отношений и охраны труда.</w:t>
      </w:r>
    </w:p>
    <w:p w:rsidR="004C52BA" w:rsidRDefault="004C52BA" w:rsidP="004C52BA">
      <w:pPr>
        <w:ind w:firstLine="709"/>
        <w:jc w:val="both"/>
      </w:pPr>
      <w:r w:rsidRPr="004D72DA">
        <w:t xml:space="preserve">Ответственный исполнитель </w:t>
      </w:r>
      <w:r>
        <w:t>данной программы -</w:t>
      </w:r>
      <w:r w:rsidRPr="004D72DA">
        <w:t xml:space="preserve"> </w:t>
      </w:r>
      <w:r w:rsidR="00AC3F1B">
        <w:t>у</w:t>
      </w:r>
      <w:r w:rsidRPr="004D72DA">
        <w:t xml:space="preserve">правление экономической политики администрации города Югорска, </w:t>
      </w:r>
      <w:r>
        <w:t xml:space="preserve">соисполнители: </w:t>
      </w:r>
      <w:r w:rsidR="00AC3F1B">
        <w:t>у</w:t>
      </w:r>
      <w:r w:rsidRPr="004D72DA">
        <w:t>правление бухгалтерского учета и отчетности</w:t>
      </w:r>
      <w:r>
        <w:t xml:space="preserve"> </w:t>
      </w:r>
      <w:r w:rsidRPr="004D72DA">
        <w:t>администрации города Югорска, МКУ «Централизованная бухгалтерия», МКУ «Служба обеспечения органов местного самоуправления».</w:t>
      </w:r>
    </w:p>
    <w:p w:rsidR="004C52BA" w:rsidRPr="00703A07" w:rsidRDefault="004C52BA" w:rsidP="004C52BA">
      <w:pPr>
        <w:ind w:firstLine="709"/>
        <w:jc w:val="both"/>
      </w:pPr>
      <w:r w:rsidRPr="00703A07">
        <w:t>В соответствии с решением Думы города Югорска от 22.12.2015 № 94 «О бюджете города Югорска на 2016 год» годовые бюджетные назначения на реализацию муниципальной программы утверждены в сумме 260 499,4 тыс. рублей.</w:t>
      </w:r>
    </w:p>
    <w:p w:rsidR="00F33CE4" w:rsidRDefault="004C52BA" w:rsidP="004C52BA">
      <w:pPr>
        <w:ind w:firstLine="709"/>
        <w:jc w:val="both"/>
      </w:pPr>
      <w:r w:rsidRPr="00703A07">
        <w:t>В течение отчетного периода в соответствии с нормами бюджетного законодательства утвержденные расходы по муниципальной программе были уточнены на сумму (+) 181 573,4 тыс. рублей</w:t>
      </w:r>
      <w:r w:rsidR="00F33CE4">
        <w:t>.</w:t>
      </w:r>
    </w:p>
    <w:p w:rsidR="00F33CE4" w:rsidRDefault="004C52BA" w:rsidP="004C52BA">
      <w:pPr>
        <w:ind w:firstLine="709"/>
        <w:jc w:val="both"/>
      </w:pPr>
      <w:r w:rsidRPr="00A5227B">
        <w:t>Увеличение бюджетных ассигнований обусловлено поступлением</w:t>
      </w:r>
      <w:r w:rsidR="00F33CE4">
        <w:t>:</w:t>
      </w:r>
    </w:p>
    <w:p w:rsidR="007077B5" w:rsidRPr="006A44D5" w:rsidRDefault="007077B5" w:rsidP="007077B5">
      <w:pPr>
        <w:ind w:firstLine="709"/>
        <w:jc w:val="both"/>
      </w:pPr>
      <w:r w:rsidRPr="00A12ECC">
        <w:t xml:space="preserve">- субвенции </w:t>
      </w:r>
      <w:r w:rsidR="00A226E2" w:rsidRPr="00A12ECC">
        <w:t xml:space="preserve">из федерального бюджета </w:t>
      </w:r>
      <w:r w:rsidRPr="00A12ECC">
        <w:t>на осуществление переданных госполномочий на государственную регистрацию актов гражданского состояния</w:t>
      </w:r>
      <w:r w:rsidR="008440D0" w:rsidRPr="00A12ECC">
        <w:t xml:space="preserve"> в рамках </w:t>
      </w:r>
      <w:r w:rsidR="00662523" w:rsidRPr="00A12ECC">
        <w:t xml:space="preserve">подпрограммы </w:t>
      </w:r>
      <w:r w:rsidR="00A12ECC" w:rsidRPr="00A12ECC">
        <w:t xml:space="preserve"> «Создание условий для выполнения функций, направленных на обеспечение прав и законных интересов жителей Ханты-Мансийского автономного округа – Югры в отдельных сферах жизнедеятельности» </w:t>
      </w:r>
      <w:r w:rsidR="00A12ECC" w:rsidRPr="00A12ECC">
        <w:rPr>
          <w:bCs/>
        </w:rPr>
        <w:t>государственной программы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Ханты-Мансийском автономном округе – Югре в 2016–2020 годах»</w:t>
      </w:r>
      <w:r w:rsidRPr="00A12ECC">
        <w:t>,</w:t>
      </w:r>
      <w:r w:rsidR="0025094D" w:rsidRPr="00A12ECC">
        <w:t xml:space="preserve"> </w:t>
      </w:r>
      <w:r w:rsidR="004D7661">
        <w:t>субвенций</w:t>
      </w:r>
      <w:r w:rsidR="00E57338" w:rsidRPr="00A12ECC">
        <w:t xml:space="preserve"> из бюджет</w:t>
      </w:r>
      <w:r w:rsidR="00ED16A9" w:rsidRPr="00A12ECC">
        <w:t>а</w:t>
      </w:r>
      <w:r w:rsidR="00E57338" w:rsidRPr="00A12ECC">
        <w:t xml:space="preserve"> </w:t>
      </w:r>
      <w:r w:rsidR="00E57338" w:rsidRPr="006A44D5">
        <w:t>автономного округа на развитие агропромышленного комплекса</w:t>
      </w:r>
      <w:r w:rsidR="00662523" w:rsidRPr="006A44D5">
        <w:t xml:space="preserve"> в рамках </w:t>
      </w:r>
      <w:r w:rsidR="00C25984" w:rsidRPr="0029726D">
        <w:t xml:space="preserve">подпрограмм </w:t>
      </w:r>
      <w:r w:rsidR="003F2F2A" w:rsidRPr="0029726D">
        <w:t>«Развитие прочего животноводства»</w:t>
      </w:r>
      <w:r w:rsidR="00C25984" w:rsidRPr="0029726D">
        <w:t>», «</w:t>
      </w:r>
      <w:r w:rsidR="0029726D" w:rsidRPr="0029726D">
        <w:t xml:space="preserve">Развитие мясного скотоводства» </w:t>
      </w:r>
      <w:r w:rsidR="0029726D" w:rsidRPr="00110617">
        <w:t>«</w:t>
      </w:r>
      <w:r w:rsidR="00110617" w:rsidRPr="00110617">
        <w:t>Поддержка малых форм хозяйствования</w:t>
      </w:r>
      <w:r w:rsidR="00C25984" w:rsidRPr="00110617">
        <w:t xml:space="preserve">», </w:t>
      </w:r>
      <w:r w:rsidR="00662523" w:rsidRPr="00110617">
        <w:t xml:space="preserve">государственной программы </w:t>
      </w:r>
      <w:r w:rsidR="006A44D5" w:rsidRPr="00110617">
        <w:rPr>
          <w:bCs/>
        </w:rPr>
        <w:t>«Развитие</w:t>
      </w:r>
      <w:r w:rsidR="006A44D5" w:rsidRPr="006A44D5">
        <w:rPr>
          <w:bCs/>
        </w:rPr>
        <w:t xml:space="preserve"> агропромышленного комплекса и рынков сельскохозяйственной продукции, сырья и продовольствия в Ханты-Мансийском автономном округе – Югре в 2016–2020 годах»</w:t>
      </w:r>
      <w:r w:rsidR="00E57338" w:rsidRPr="006A44D5">
        <w:t>;</w:t>
      </w:r>
    </w:p>
    <w:p w:rsidR="00316536" w:rsidRDefault="00F33CE4" w:rsidP="00316536">
      <w:pPr>
        <w:ind w:firstLine="709"/>
        <w:jc w:val="both"/>
      </w:pPr>
      <w:r w:rsidRPr="006A44D5">
        <w:t>-</w:t>
      </w:r>
      <w:r w:rsidR="004C52BA" w:rsidRPr="006A44D5">
        <w:t xml:space="preserve"> </w:t>
      </w:r>
      <w:r w:rsidR="009E6A01" w:rsidRPr="006A44D5">
        <w:t>субсидий</w:t>
      </w:r>
      <w:r w:rsidR="004C52BA" w:rsidRPr="006A44D5">
        <w:t xml:space="preserve"> </w:t>
      </w:r>
      <w:r w:rsidR="00E57338" w:rsidRPr="006A44D5">
        <w:t>из бюджет</w:t>
      </w:r>
      <w:r w:rsidR="00ED16A9" w:rsidRPr="006A44D5">
        <w:t>а</w:t>
      </w:r>
      <w:r w:rsidR="00E57338" w:rsidRPr="006A44D5">
        <w:t xml:space="preserve"> автономного округа </w:t>
      </w:r>
      <w:r w:rsidR="004C52BA" w:rsidRPr="006A44D5">
        <w:t>на предоставление государственных услуг в многофункциональных</w:t>
      </w:r>
      <w:r w:rsidR="004C52BA" w:rsidRPr="00A5227B">
        <w:t xml:space="preserve"> центрах предоставления госуда</w:t>
      </w:r>
      <w:r w:rsidR="007077B5">
        <w:t xml:space="preserve">рственных и муниципальных услуг </w:t>
      </w:r>
      <w:r w:rsidR="00662523">
        <w:t xml:space="preserve">в </w:t>
      </w:r>
      <w:r w:rsidR="00662523" w:rsidRPr="00213575">
        <w:t>рамках подпрограммы «</w:t>
      </w:r>
      <w:r w:rsidR="00213575" w:rsidRPr="00213575">
        <w:t>Совершенствование государственного и муниципального управления»</w:t>
      </w:r>
      <w:r w:rsidR="00213575" w:rsidRPr="00213575">
        <w:rPr>
          <w:bCs/>
        </w:rPr>
        <w:t xml:space="preserve"> </w:t>
      </w:r>
      <w:r w:rsidR="007077B5" w:rsidRPr="00213575">
        <w:t xml:space="preserve">и </w:t>
      </w:r>
      <w:r w:rsidR="004C52BA" w:rsidRPr="00213575">
        <w:t>на государственную поддержку малого и ср</w:t>
      </w:r>
      <w:r w:rsidR="007077B5" w:rsidRPr="00213575">
        <w:t>еднего предпринимательства</w:t>
      </w:r>
      <w:r w:rsidR="00662523" w:rsidRPr="00213575">
        <w:t xml:space="preserve"> в рамках подпрограммы</w:t>
      </w:r>
      <w:r w:rsidR="00662523" w:rsidRPr="000E0635">
        <w:t xml:space="preserve"> «</w:t>
      </w:r>
      <w:r w:rsidR="000E0635" w:rsidRPr="000E0635">
        <w:t>Развитие малого и среднего предпринимательства»</w:t>
      </w:r>
      <w:r w:rsidR="000E0635" w:rsidRPr="000E0635">
        <w:rPr>
          <w:b/>
          <w:bCs/>
        </w:rPr>
        <w:t xml:space="preserve"> </w:t>
      </w:r>
      <w:r w:rsidR="000E0635" w:rsidRPr="000E0635">
        <w:rPr>
          <w:bCs/>
        </w:rPr>
        <w:t xml:space="preserve">государственной программы «Социально-экономическое развитие, инвестиции и инновации Ханты-Мансийского </w:t>
      </w:r>
      <w:r w:rsidR="000E0635" w:rsidRPr="00316536">
        <w:rPr>
          <w:bCs/>
        </w:rPr>
        <w:t>автономного округа – Югры на 2016–2020 годы»</w:t>
      </w:r>
      <w:r w:rsidR="00B1031A">
        <w:t>.</w:t>
      </w:r>
    </w:p>
    <w:p w:rsidR="004C52BA" w:rsidRDefault="004C52BA" w:rsidP="004C52BA">
      <w:pPr>
        <w:ind w:firstLine="709"/>
        <w:jc w:val="both"/>
      </w:pPr>
      <w:r w:rsidRPr="00A5227B">
        <w:t>Уточненный план</w:t>
      </w:r>
      <w:r w:rsidRPr="00BE4477">
        <w:t xml:space="preserve"> по муниципальной программе на год составил 442 072,8 тыс. рублей. Расходы </w:t>
      </w:r>
      <w:r>
        <w:t xml:space="preserve">исполнены </w:t>
      </w:r>
      <w:r w:rsidRPr="00BE4477">
        <w:t>в сумме 441 674,9 тыс. рублей, что составляет 99,9% к уточненному плану на год.</w:t>
      </w:r>
    </w:p>
    <w:p w:rsidR="00CD7B28" w:rsidRDefault="00CD7B28" w:rsidP="004C52BA">
      <w:pPr>
        <w:shd w:val="clear" w:color="auto" w:fill="FFFFFF"/>
        <w:ind w:firstLine="708"/>
        <w:jc w:val="both"/>
      </w:pPr>
    </w:p>
    <w:p w:rsidR="004C52BA" w:rsidRDefault="004C52BA" w:rsidP="004C52BA">
      <w:pPr>
        <w:shd w:val="clear" w:color="auto" w:fill="FFFFFF"/>
        <w:ind w:firstLine="708"/>
        <w:jc w:val="both"/>
      </w:pPr>
      <w:r>
        <w:t xml:space="preserve">Исполнение расходов бюджета города Югорска  по муниципальной программе </w:t>
      </w:r>
      <w:r w:rsidRPr="00F60650">
        <w:t xml:space="preserve">города Югорска «Социально-экономическое развитие и совершенствование государственного и муниципального управления в городе Югорске на 2014-2020 годы» в 2016 году осуществлялось </w:t>
      </w:r>
      <w:r w:rsidRPr="00EC148B">
        <w:t>следующим образом:</w:t>
      </w:r>
    </w:p>
    <w:p w:rsidR="004C52BA" w:rsidRPr="00EC148B" w:rsidRDefault="004C52BA" w:rsidP="004C52BA">
      <w:pPr>
        <w:shd w:val="clear" w:color="auto" w:fill="FFFFFF"/>
        <w:ind w:firstLine="708"/>
        <w:jc w:val="both"/>
      </w:pPr>
    </w:p>
    <w:p w:rsidR="004C52BA" w:rsidRDefault="004C52BA" w:rsidP="004C52BA">
      <w:pPr>
        <w:tabs>
          <w:tab w:val="left" w:pos="567"/>
        </w:tabs>
        <w:jc w:val="center"/>
        <w:rPr>
          <w:b/>
        </w:rPr>
      </w:pPr>
      <w:r>
        <w:rPr>
          <w:b/>
        </w:rPr>
        <w:t>Распределение расходов</w:t>
      </w:r>
      <w:r w:rsidRPr="009473F1">
        <w:rPr>
          <w:b/>
        </w:rPr>
        <w:t xml:space="preserve"> по ответственному исполнителю и соисполнителям муниципальной программы</w:t>
      </w:r>
      <w:r>
        <w:rPr>
          <w:b/>
        </w:rPr>
        <w:t xml:space="preserve"> города Югорска</w:t>
      </w:r>
      <w:r w:rsidRPr="009473F1">
        <w:rPr>
          <w:b/>
        </w:rPr>
        <w:t xml:space="preserve"> «Социально-экономическое развитие и совершенствование государственного и муниципального управления в городе Югорске</w:t>
      </w:r>
      <w:r>
        <w:rPr>
          <w:b/>
        </w:rPr>
        <w:t xml:space="preserve"> </w:t>
      </w:r>
      <w:r w:rsidRPr="009473F1">
        <w:rPr>
          <w:b/>
        </w:rPr>
        <w:t>на 2014-2020 годы»</w:t>
      </w:r>
      <w:r w:rsidR="007B5FC4">
        <w:rPr>
          <w:b/>
        </w:rPr>
        <w:t xml:space="preserve"> </w:t>
      </w:r>
      <w:r>
        <w:rPr>
          <w:b/>
        </w:rPr>
        <w:t>за 2016 год</w:t>
      </w:r>
    </w:p>
    <w:p w:rsidR="009A6389" w:rsidRDefault="009A6389" w:rsidP="004C52BA">
      <w:pPr>
        <w:tabs>
          <w:tab w:val="left" w:pos="567"/>
        </w:tabs>
        <w:jc w:val="center"/>
        <w:rPr>
          <w:b/>
        </w:rPr>
      </w:pPr>
    </w:p>
    <w:tbl>
      <w:tblPr>
        <w:tblW w:w="10140"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01"/>
        <w:gridCol w:w="5670"/>
        <w:gridCol w:w="1559"/>
        <w:gridCol w:w="1417"/>
        <w:gridCol w:w="993"/>
      </w:tblGrid>
      <w:tr w:rsidR="004C52BA" w:rsidRPr="00F23B53" w:rsidTr="009917B2">
        <w:trPr>
          <w:tblHeader/>
          <w:tblCellSpacing w:w="5" w:type="nil"/>
        </w:trPr>
        <w:tc>
          <w:tcPr>
            <w:tcW w:w="501" w:type="dxa"/>
            <w:vAlign w:val="center"/>
          </w:tcPr>
          <w:p w:rsidR="004C52BA" w:rsidRPr="00F23B53" w:rsidRDefault="004C52BA" w:rsidP="004C52BA">
            <w:pPr>
              <w:pStyle w:val="ConsPlusCell"/>
              <w:jc w:val="center"/>
              <w:rPr>
                <w:rFonts w:ascii="Times New Roman" w:hAnsi="Times New Roman" w:cs="Times New Roman"/>
                <w:b/>
                <w:sz w:val="24"/>
                <w:szCs w:val="24"/>
              </w:rPr>
            </w:pPr>
            <w:r w:rsidRPr="00F23B53">
              <w:rPr>
                <w:rFonts w:ascii="Times New Roman" w:hAnsi="Times New Roman" w:cs="Times New Roman"/>
                <w:b/>
                <w:sz w:val="24"/>
                <w:szCs w:val="24"/>
              </w:rPr>
              <w:t xml:space="preserve">N </w:t>
            </w:r>
            <w:r w:rsidRPr="00F23B53">
              <w:rPr>
                <w:rFonts w:ascii="Times New Roman" w:hAnsi="Times New Roman" w:cs="Times New Roman"/>
                <w:b/>
                <w:sz w:val="24"/>
                <w:szCs w:val="24"/>
              </w:rPr>
              <w:br/>
              <w:t>п/п</w:t>
            </w:r>
          </w:p>
        </w:tc>
        <w:tc>
          <w:tcPr>
            <w:tcW w:w="5670" w:type="dxa"/>
            <w:vAlign w:val="center"/>
          </w:tcPr>
          <w:p w:rsidR="004C52BA" w:rsidRPr="00F23B53" w:rsidRDefault="004C52BA" w:rsidP="004C52BA">
            <w:pPr>
              <w:pStyle w:val="ConsPlusCell"/>
              <w:jc w:val="center"/>
              <w:rPr>
                <w:rFonts w:ascii="Times New Roman" w:hAnsi="Times New Roman" w:cs="Times New Roman"/>
                <w:b/>
                <w:sz w:val="24"/>
                <w:szCs w:val="24"/>
              </w:rPr>
            </w:pPr>
            <w:r w:rsidRPr="00F23B53">
              <w:rPr>
                <w:rFonts w:ascii="Times New Roman" w:hAnsi="Times New Roman" w:cs="Times New Roman"/>
                <w:b/>
                <w:sz w:val="24"/>
                <w:szCs w:val="24"/>
              </w:rPr>
              <w:t>Наименование ответственного исполнителя, соисполнителя муниципальной программы</w:t>
            </w:r>
          </w:p>
        </w:tc>
        <w:tc>
          <w:tcPr>
            <w:tcW w:w="1559" w:type="dxa"/>
            <w:vAlign w:val="center"/>
          </w:tcPr>
          <w:p w:rsidR="004C52BA" w:rsidRPr="005B076C" w:rsidRDefault="004C52BA" w:rsidP="001B4124">
            <w:pPr>
              <w:jc w:val="center"/>
              <w:rPr>
                <w:b/>
              </w:rPr>
            </w:pPr>
            <w:r w:rsidRPr="005B076C">
              <w:rPr>
                <w:b/>
              </w:rPr>
              <w:t>Уточненный план</w:t>
            </w:r>
            <w:r w:rsidR="005B076C" w:rsidRPr="005B076C">
              <w:rPr>
                <w:b/>
                <w:color w:val="000000"/>
              </w:rPr>
              <w:t xml:space="preserve"> </w:t>
            </w:r>
            <w:r w:rsidR="001B4124">
              <w:rPr>
                <w:b/>
                <w:color w:val="000000"/>
              </w:rPr>
              <w:t>(</w:t>
            </w:r>
            <w:r w:rsidR="005B076C" w:rsidRPr="005B076C">
              <w:rPr>
                <w:b/>
                <w:color w:val="000000"/>
              </w:rPr>
              <w:t>тыс. рублей</w:t>
            </w:r>
            <w:r w:rsidR="001B4124">
              <w:rPr>
                <w:b/>
                <w:color w:val="000000"/>
              </w:rPr>
              <w:t>)</w:t>
            </w:r>
          </w:p>
        </w:tc>
        <w:tc>
          <w:tcPr>
            <w:tcW w:w="1417" w:type="dxa"/>
            <w:vAlign w:val="center"/>
          </w:tcPr>
          <w:p w:rsidR="004C52BA" w:rsidRPr="005B076C" w:rsidRDefault="004C52BA" w:rsidP="001B4124">
            <w:pPr>
              <w:jc w:val="center"/>
              <w:rPr>
                <w:b/>
              </w:rPr>
            </w:pPr>
            <w:r w:rsidRPr="005B076C">
              <w:rPr>
                <w:b/>
              </w:rPr>
              <w:t xml:space="preserve">Исполнено </w:t>
            </w:r>
            <w:r w:rsidR="001B4124">
              <w:rPr>
                <w:b/>
                <w:color w:val="000000"/>
              </w:rPr>
              <w:t>(</w:t>
            </w:r>
            <w:r w:rsidR="005B076C" w:rsidRPr="005B076C">
              <w:rPr>
                <w:b/>
                <w:color w:val="000000"/>
              </w:rPr>
              <w:t>тыс. рублей</w:t>
            </w:r>
            <w:r w:rsidR="001B4124">
              <w:rPr>
                <w:b/>
                <w:color w:val="000000"/>
              </w:rPr>
              <w:t>)</w:t>
            </w:r>
          </w:p>
        </w:tc>
        <w:tc>
          <w:tcPr>
            <w:tcW w:w="993" w:type="dxa"/>
            <w:vAlign w:val="center"/>
          </w:tcPr>
          <w:p w:rsidR="004C52BA" w:rsidRPr="00F23B53" w:rsidRDefault="004C52BA" w:rsidP="004C52BA">
            <w:pPr>
              <w:jc w:val="center"/>
              <w:rPr>
                <w:b/>
              </w:rPr>
            </w:pPr>
            <w:r w:rsidRPr="00F23B53">
              <w:rPr>
                <w:b/>
              </w:rPr>
              <w:t>% исполнения</w:t>
            </w:r>
          </w:p>
        </w:tc>
      </w:tr>
      <w:tr w:rsidR="004C52BA" w:rsidRPr="00C847E3" w:rsidTr="009917B2">
        <w:trPr>
          <w:tblCellSpacing w:w="5" w:type="nil"/>
        </w:trPr>
        <w:tc>
          <w:tcPr>
            <w:tcW w:w="501"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5670"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559"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417"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4C52BA" w:rsidRPr="00C847E3" w:rsidRDefault="007B5FC4"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r>
      <w:tr w:rsidR="004C52BA" w:rsidRPr="00C847E3" w:rsidTr="009917B2">
        <w:trPr>
          <w:trHeight w:val="358"/>
          <w:tblCellSpacing w:w="5" w:type="nil"/>
        </w:trPr>
        <w:tc>
          <w:tcPr>
            <w:tcW w:w="501" w:type="dxa"/>
          </w:tcPr>
          <w:p w:rsidR="004C52BA" w:rsidRPr="00C847E3" w:rsidRDefault="004C52BA" w:rsidP="004C52BA">
            <w:pPr>
              <w:pStyle w:val="ConsPlusCell"/>
              <w:rPr>
                <w:rFonts w:ascii="Times New Roman" w:hAnsi="Times New Roman" w:cs="Times New Roman"/>
                <w:sz w:val="24"/>
                <w:szCs w:val="24"/>
              </w:rPr>
            </w:pPr>
          </w:p>
        </w:tc>
        <w:tc>
          <w:tcPr>
            <w:tcW w:w="5670" w:type="dxa"/>
          </w:tcPr>
          <w:p w:rsidR="004C52BA" w:rsidRPr="00C847E3" w:rsidRDefault="004C52BA" w:rsidP="004C52BA">
            <w:pPr>
              <w:pStyle w:val="ConsPlusCell"/>
              <w:rPr>
                <w:rFonts w:ascii="Times New Roman" w:hAnsi="Times New Roman" w:cs="Times New Roman"/>
                <w:b/>
                <w:sz w:val="24"/>
                <w:szCs w:val="24"/>
              </w:rPr>
            </w:pPr>
            <w:r w:rsidRPr="00C847E3">
              <w:rPr>
                <w:rFonts w:ascii="Times New Roman" w:hAnsi="Times New Roman" w:cs="Times New Roman"/>
                <w:b/>
                <w:sz w:val="24"/>
                <w:szCs w:val="24"/>
              </w:rPr>
              <w:t xml:space="preserve">Всего по муниципальной программе </w:t>
            </w:r>
          </w:p>
        </w:tc>
        <w:tc>
          <w:tcPr>
            <w:tcW w:w="1559" w:type="dxa"/>
            <w:vAlign w:val="center"/>
          </w:tcPr>
          <w:p w:rsidR="004C52BA" w:rsidRPr="007A18A9" w:rsidRDefault="004C52BA" w:rsidP="004C52BA">
            <w:pPr>
              <w:jc w:val="center"/>
              <w:rPr>
                <w:b/>
              </w:rPr>
            </w:pPr>
            <w:r w:rsidRPr="007A18A9">
              <w:rPr>
                <w:b/>
              </w:rPr>
              <w:t>442 072,8</w:t>
            </w:r>
          </w:p>
        </w:tc>
        <w:tc>
          <w:tcPr>
            <w:tcW w:w="1417" w:type="dxa"/>
            <w:vAlign w:val="center"/>
          </w:tcPr>
          <w:p w:rsidR="004C52BA" w:rsidRPr="007A18A9" w:rsidRDefault="004C52BA" w:rsidP="004C52BA">
            <w:pPr>
              <w:jc w:val="center"/>
              <w:rPr>
                <w:b/>
              </w:rPr>
            </w:pPr>
            <w:r w:rsidRPr="007A18A9">
              <w:rPr>
                <w:b/>
              </w:rPr>
              <w:t>441 674,9</w:t>
            </w:r>
          </w:p>
        </w:tc>
        <w:tc>
          <w:tcPr>
            <w:tcW w:w="993" w:type="dxa"/>
            <w:vAlign w:val="center"/>
          </w:tcPr>
          <w:p w:rsidR="004C52BA" w:rsidRPr="007A18A9" w:rsidRDefault="004C52BA" w:rsidP="004C52BA">
            <w:pPr>
              <w:jc w:val="center"/>
              <w:rPr>
                <w:b/>
              </w:rPr>
            </w:pPr>
            <w:r w:rsidRPr="007A18A9">
              <w:rPr>
                <w:b/>
              </w:rPr>
              <w:t>99,9</w:t>
            </w:r>
          </w:p>
        </w:tc>
      </w:tr>
      <w:tr w:rsidR="004C52BA" w:rsidRPr="00C847E3" w:rsidTr="009917B2">
        <w:trPr>
          <w:tblCellSpacing w:w="5" w:type="nil"/>
        </w:trPr>
        <w:tc>
          <w:tcPr>
            <w:tcW w:w="501"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 xml:space="preserve"> </w:t>
            </w:r>
          </w:p>
        </w:tc>
        <w:tc>
          <w:tcPr>
            <w:tcW w:w="5670" w:type="dxa"/>
          </w:tcPr>
          <w:p w:rsidR="004C52BA" w:rsidRPr="00C847E3" w:rsidRDefault="004C52BA" w:rsidP="004C52BA">
            <w:pPr>
              <w:pStyle w:val="ConsPlusCell"/>
              <w:rPr>
                <w:rFonts w:ascii="Times New Roman" w:hAnsi="Times New Roman" w:cs="Times New Roman"/>
                <w:i/>
                <w:sz w:val="24"/>
                <w:szCs w:val="24"/>
              </w:rPr>
            </w:pPr>
            <w:r w:rsidRPr="00C847E3">
              <w:rPr>
                <w:rFonts w:ascii="Times New Roman" w:hAnsi="Times New Roman" w:cs="Times New Roman"/>
                <w:i/>
                <w:sz w:val="24"/>
                <w:szCs w:val="24"/>
              </w:rPr>
              <w:t>в том числе:</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p>
        </w:tc>
      </w:tr>
      <w:tr w:rsidR="004C52BA" w:rsidRPr="00C847E3" w:rsidTr="009917B2">
        <w:trPr>
          <w:tblCellSpacing w:w="5" w:type="nil"/>
        </w:trPr>
        <w:tc>
          <w:tcPr>
            <w:tcW w:w="501" w:type="dxa"/>
          </w:tcPr>
          <w:p w:rsidR="004C52BA" w:rsidRPr="00C847E3" w:rsidRDefault="004C52BA" w:rsidP="004C52BA">
            <w:pPr>
              <w:pStyle w:val="ConsPlusCell"/>
              <w:jc w:val="center"/>
              <w:rPr>
                <w:rFonts w:ascii="Times New Roman" w:hAnsi="Times New Roman" w:cs="Times New Roman"/>
                <w:sz w:val="24"/>
                <w:szCs w:val="24"/>
              </w:rPr>
            </w:pPr>
            <w:r w:rsidRPr="00C847E3">
              <w:rPr>
                <w:rFonts w:ascii="Times New Roman" w:hAnsi="Times New Roman" w:cs="Times New Roman"/>
                <w:sz w:val="24"/>
                <w:szCs w:val="24"/>
              </w:rPr>
              <w:t>1</w:t>
            </w:r>
          </w:p>
        </w:tc>
        <w:tc>
          <w:tcPr>
            <w:tcW w:w="5670"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Управление экономической политики (ответственный исполнитель)</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261 241,0</w:t>
            </w: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261 241,0</w:t>
            </w: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100,0</w:t>
            </w:r>
          </w:p>
        </w:tc>
      </w:tr>
      <w:tr w:rsidR="004C52BA" w:rsidRPr="00C847E3" w:rsidTr="009917B2">
        <w:trPr>
          <w:tblCellSpacing w:w="5" w:type="nil"/>
        </w:trPr>
        <w:tc>
          <w:tcPr>
            <w:tcW w:w="501" w:type="dxa"/>
          </w:tcPr>
          <w:p w:rsidR="004C52BA" w:rsidRPr="00C847E3" w:rsidRDefault="004C52BA" w:rsidP="004C52BA">
            <w:pPr>
              <w:pStyle w:val="ConsPlusCell"/>
              <w:jc w:val="center"/>
              <w:rPr>
                <w:rFonts w:ascii="Times New Roman" w:hAnsi="Times New Roman" w:cs="Times New Roman"/>
                <w:sz w:val="24"/>
                <w:szCs w:val="24"/>
              </w:rPr>
            </w:pPr>
            <w:r w:rsidRPr="00C847E3">
              <w:rPr>
                <w:rFonts w:ascii="Times New Roman" w:hAnsi="Times New Roman" w:cs="Times New Roman"/>
                <w:sz w:val="24"/>
                <w:szCs w:val="24"/>
              </w:rPr>
              <w:t>2</w:t>
            </w:r>
          </w:p>
        </w:tc>
        <w:tc>
          <w:tcPr>
            <w:tcW w:w="5670"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Управление бухгалтерского учета и отчетности (соисполнитель 1)</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125 388,6</w:t>
            </w: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125 081,4</w:t>
            </w: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99,8</w:t>
            </w:r>
          </w:p>
        </w:tc>
      </w:tr>
      <w:tr w:rsidR="004C52BA" w:rsidRPr="00C847E3" w:rsidTr="009917B2">
        <w:trPr>
          <w:tblCellSpacing w:w="5" w:type="nil"/>
        </w:trPr>
        <w:tc>
          <w:tcPr>
            <w:tcW w:w="501" w:type="dxa"/>
          </w:tcPr>
          <w:p w:rsidR="004C52BA" w:rsidRPr="00C847E3" w:rsidRDefault="004C52BA" w:rsidP="004C52BA">
            <w:pPr>
              <w:pStyle w:val="ConsPlusCell"/>
              <w:jc w:val="center"/>
              <w:rPr>
                <w:rFonts w:ascii="Times New Roman" w:hAnsi="Times New Roman" w:cs="Times New Roman"/>
                <w:sz w:val="24"/>
                <w:szCs w:val="24"/>
              </w:rPr>
            </w:pPr>
            <w:r w:rsidRPr="00C847E3">
              <w:rPr>
                <w:rFonts w:ascii="Times New Roman" w:hAnsi="Times New Roman" w:cs="Times New Roman"/>
                <w:sz w:val="24"/>
                <w:szCs w:val="24"/>
              </w:rPr>
              <w:t>3</w:t>
            </w:r>
          </w:p>
        </w:tc>
        <w:tc>
          <w:tcPr>
            <w:tcW w:w="5670"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МКУ «Централизованная бухгалтерия»</w:t>
            </w:r>
          </w:p>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(соисполнитель 2)</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18 772,0</w:t>
            </w: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18 772,0</w:t>
            </w: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100,0</w:t>
            </w:r>
          </w:p>
        </w:tc>
      </w:tr>
      <w:tr w:rsidR="004C52BA" w:rsidRPr="00C847E3" w:rsidTr="009917B2">
        <w:trPr>
          <w:tblCellSpacing w:w="5" w:type="nil"/>
        </w:trPr>
        <w:tc>
          <w:tcPr>
            <w:tcW w:w="501" w:type="dxa"/>
          </w:tcPr>
          <w:p w:rsidR="004C52BA" w:rsidRPr="00C847E3" w:rsidRDefault="004C52BA" w:rsidP="004C52BA">
            <w:pPr>
              <w:pStyle w:val="ConsPlusCell"/>
              <w:jc w:val="center"/>
              <w:rPr>
                <w:rFonts w:ascii="Times New Roman" w:hAnsi="Times New Roman" w:cs="Times New Roman"/>
                <w:sz w:val="24"/>
                <w:szCs w:val="24"/>
              </w:rPr>
            </w:pPr>
            <w:r w:rsidRPr="00C847E3">
              <w:rPr>
                <w:rFonts w:ascii="Times New Roman" w:hAnsi="Times New Roman" w:cs="Times New Roman"/>
                <w:sz w:val="24"/>
                <w:szCs w:val="24"/>
              </w:rPr>
              <w:t>4</w:t>
            </w:r>
          </w:p>
        </w:tc>
        <w:tc>
          <w:tcPr>
            <w:tcW w:w="5670" w:type="dxa"/>
          </w:tcPr>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МКУ «Служба обеспечения органов местного самоуправления»</w:t>
            </w:r>
          </w:p>
          <w:p w:rsidR="004C52BA" w:rsidRPr="00C847E3" w:rsidRDefault="004C52BA" w:rsidP="004C52BA">
            <w:pPr>
              <w:pStyle w:val="ConsPlusCell"/>
              <w:rPr>
                <w:rFonts w:ascii="Times New Roman" w:hAnsi="Times New Roman" w:cs="Times New Roman"/>
                <w:sz w:val="24"/>
                <w:szCs w:val="24"/>
              </w:rPr>
            </w:pPr>
            <w:r w:rsidRPr="00C847E3">
              <w:rPr>
                <w:rFonts w:ascii="Times New Roman" w:hAnsi="Times New Roman" w:cs="Times New Roman"/>
                <w:sz w:val="24"/>
                <w:szCs w:val="24"/>
              </w:rPr>
              <w:t>(соисполнитель 3)</w:t>
            </w:r>
          </w:p>
        </w:tc>
        <w:tc>
          <w:tcPr>
            <w:tcW w:w="1559"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36 671,2</w:t>
            </w:r>
          </w:p>
        </w:tc>
        <w:tc>
          <w:tcPr>
            <w:tcW w:w="1417"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36 580,5</w:t>
            </w:r>
          </w:p>
        </w:tc>
        <w:tc>
          <w:tcPr>
            <w:tcW w:w="993" w:type="dxa"/>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99,8</w:t>
            </w:r>
          </w:p>
        </w:tc>
      </w:tr>
    </w:tbl>
    <w:p w:rsidR="004C52BA" w:rsidRDefault="004C52BA" w:rsidP="004C52BA">
      <w:pPr>
        <w:autoSpaceDE w:val="0"/>
        <w:autoSpaceDN w:val="0"/>
        <w:adjustRightInd w:val="0"/>
        <w:jc w:val="both"/>
        <w:rPr>
          <w:sz w:val="20"/>
          <w:szCs w:val="20"/>
          <w:lang w:eastAsia="en-US"/>
        </w:rPr>
      </w:pPr>
    </w:p>
    <w:p w:rsidR="004C52BA" w:rsidRDefault="004C52BA" w:rsidP="004C52BA">
      <w:pPr>
        <w:pStyle w:val="afc"/>
        <w:ind w:firstLine="709"/>
        <w:jc w:val="both"/>
        <w:rPr>
          <w:rFonts w:ascii="Times New Roman" w:hAnsi="Times New Roman"/>
          <w:sz w:val="24"/>
          <w:szCs w:val="24"/>
        </w:rPr>
      </w:pPr>
      <w:r w:rsidRPr="00E90498">
        <w:rPr>
          <w:rFonts w:ascii="Times New Roman" w:hAnsi="Times New Roman"/>
          <w:sz w:val="24"/>
          <w:szCs w:val="24"/>
        </w:rPr>
        <w:t xml:space="preserve">Наибольший удельный вес в </w:t>
      </w:r>
      <w:r>
        <w:rPr>
          <w:rFonts w:ascii="Times New Roman" w:hAnsi="Times New Roman"/>
          <w:sz w:val="24"/>
          <w:szCs w:val="24"/>
        </w:rPr>
        <w:t xml:space="preserve">общем </w:t>
      </w:r>
      <w:r w:rsidRPr="00E90498">
        <w:rPr>
          <w:rFonts w:ascii="Times New Roman" w:hAnsi="Times New Roman"/>
          <w:sz w:val="24"/>
          <w:szCs w:val="24"/>
        </w:rPr>
        <w:t xml:space="preserve">объеме </w:t>
      </w:r>
      <w:r>
        <w:rPr>
          <w:rFonts w:ascii="Times New Roman" w:hAnsi="Times New Roman"/>
          <w:sz w:val="24"/>
          <w:szCs w:val="24"/>
        </w:rPr>
        <w:t>расходов по</w:t>
      </w:r>
      <w:r w:rsidRPr="00E90498">
        <w:rPr>
          <w:rFonts w:ascii="Times New Roman" w:hAnsi="Times New Roman"/>
          <w:sz w:val="24"/>
          <w:szCs w:val="24"/>
        </w:rPr>
        <w:t xml:space="preserve"> муниципальной программ</w:t>
      </w:r>
      <w:r>
        <w:rPr>
          <w:rFonts w:ascii="Times New Roman" w:hAnsi="Times New Roman"/>
          <w:sz w:val="24"/>
          <w:szCs w:val="24"/>
        </w:rPr>
        <w:t xml:space="preserve">е </w:t>
      </w:r>
      <w:r w:rsidRPr="00CA09D8">
        <w:rPr>
          <w:rFonts w:ascii="Times New Roman" w:hAnsi="Times New Roman"/>
          <w:sz w:val="24"/>
          <w:szCs w:val="24"/>
        </w:rPr>
        <w:t>«Социально-экономическое развитие и совершенствование государственного и муниципального управления в городе Югорске на 2014-2020 годы» составляют</w:t>
      </w:r>
      <w:r w:rsidRPr="00E90498">
        <w:rPr>
          <w:rFonts w:ascii="Times New Roman" w:hAnsi="Times New Roman"/>
          <w:sz w:val="24"/>
          <w:szCs w:val="24"/>
        </w:rPr>
        <w:t xml:space="preserve"> </w:t>
      </w:r>
      <w:r w:rsidRPr="00CA09D8">
        <w:rPr>
          <w:rFonts w:ascii="Times New Roman" w:hAnsi="Times New Roman"/>
          <w:sz w:val="24"/>
          <w:szCs w:val="24"/>
        </w:rPr>
        <w:t xml:space="preserve">расходы на реализацию </w:t>
      </w:r>
      <w:r>
        <w:rPr>
          <w:rFonts w:ascii="Times New Roman" w:hAnsi="Times New Roman"/>
          <w:sz w:val="24"/>
          <w:szCs w:val="24"/>
        </w:rPr>
        <w:t>задачи</w:t>
      </w:r>
      <w:r w:rsidRPr="00CA09D8">
        <w:rPr>
          <w:rFonts w:ascii="Times New Roman" w:hAnsi="Times New Roman"/>
          <w:sz w:val="24"/>
          <w:szCs w:val="24"/>
        </w:rPr>
        <w:t xml:space="preserve"> 3 «</w:t>
      </w:r>
      <w:r w:rsidRPr="003B6B8C">
        <w:rPr>
          <w:rFonts w:ascii="Times New Roman" w:hAnsi="Times New Roman"/>
          <w:sz w:val="24"/>
          <w:szCs w:val="24"/>
        </w:rPr>
        <w:t>Обеспечение исполнения отдельного государственного полномочия по поддержке сельскохозяйственного производства</w:t>
      </w:r>
      <w:r w:rsidRPr="00CA09D8">
        <w:rPr>
          <w:rFonts w:ascii="Times New Roman" w:hAnsi="Times New Roman"/>
          <w:sz w:val="24"/>
          <w:szCs w:val="24"/>
        </w:rPr>
        <w:t>»</w:t>
      </w:r>
      <w:r>
        <w:rPr>
          <w:rFonts w:ascii="Times New Roman" w:hAnsi="Times New Roman"/>
          <w:sz w:val="24"/>
          <w:szCs w:val="24"/>
        </w:rPr>
        <w:t xml:space="preserve"> в размере 50,6 %, и задачи </w:t>
      </w:r>
      <w:r w:rsidRPr="00E90498">
        <w:rPr>
          <w:rFonts w:ascii="Times New Roman" w:hAnsi="Times New Roman"/>
          <w:sz w:val="24"/>
          <w:szCs w:val="24"/>
        </w:rPr>
        <w:t>1 «</w:t>
      </w:r>
      <w:r w:rsidRPr="00513050">
        <w:rPr>
          <w:rFonts w:ascii="Times New Roman" w:hAnsi="Times New Roman"/>
          <w:sz w:val="24"/>
          <w:szCs w:val="24"/>
        </w:rPr>
        <w:t>Повышение качества муниципального управления и администрирования госполномочий</w:t>
      </w:r>
      <w:r>
        <w:rPr>
          <w:rFonts w:ascii="Times New Roman" w:hAnsi="Times New Roman"/>
          <w:sz w:val="24"/>
          <w:szCs w:val="24"/>
        </w:rPr>
        <w:t>» - 40,9%</w:t>
      </w:r>
      <w:r w:rsidRPr="00E90498">
        <w:rPr>
          <w:rFonts w:ascii="Times New Roman" w:hAnsi="Times New Roman"/>
          <w:sz w:val="24"/>
          <w:szCs w:val="24"/>
        </w:rPr>
        <w:t>.</w:t>
      </w:r>
    </w:p>
    <w:p w:rsidR="004C52BA" w:rsidRDefault="004C52BA" w:rsidP="004C52BA">
      <w:pPr>
        <w:ind w:firstLine="709"/>
        <w:jc w:val="right"/>
        <w:rPr>
          <w:highlight w:val="green"/>
        </w:rPr>
      </w:pPr>
    </w:p>
    <w:p w:rsidR="004C52BA" w:rsidRPr="008D4EFF" w:rsidRDefault="004C52BA" w:rsidP="004C52BA">
      <w:pPr>
        <w:ind w:firstLine="709"/>
        <w:jc w:val="center"/>
        <w:rPr>
          <w:b/>
        </w:rPr>
      </w:pPr>
      <w:r w:rsidRPr="008D4EFF">
        <w:rPr>
          <w:b/>
        </w:rPr>
        <w:t xml:space="preserve">Расшифровка расходов на реализацию муниципальной программы «Социально-экономическое развитие и совершенствование государственного и муниципального управления в городе Югорске на 2014-2020 годы» </w:t>
      </w:r>
    </w:p>
    <w:p w:rsidR="004C52BA" w:rsidRDefault="004C52BA" w:rsidP="004C52BA">
      <w:pPr>
        <w:ind w:firstLine="709"/>
        <w:jc w:val="center"/>
        <w:rPr>
          <w:b/>
        </w:rPr>
      </w:pPr>
      <w:r w:rsidRPr="008D4EFF">
        <w:rPr>
          <w:b/>
        </w:rPr>
        <w:t>в разрезе основных мероприятий за 201</w:t>
      </w:r>
      <w:r>
        <w:rPr>
          <w:b/>
        </w:rPr>
        <w:t>6</w:t>
      </w:r>
      <w:r w:rsidRPr="008D4EFF">
        <w:rPr>
          <w:b/>
        </w:rPr>
        <w:t xml:space="preserve"> год</w:t>
      </w:r>
    </w:p>
    <w:p w:rsidR="005B076C" w:rsidRPr="008D4EFF" w:rsidRDefault="005B076C" w:rsidP="004C52BA">
      <w:pPr>
        <w:ind w:firstLine="709"/>
        <w:jc w:val="center"/>
        <w:rPr>
          <w:b/>
        </w:rPr>
      </w:pPr>
    </w:p>
    <w:tbl>
      <w:tblPr>
        <w:tblW w:w="947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5"/>
        <w:gridCol w:w="4720"/>
        <w:gridCol w:w="1701"/>
        <w:gridCol w:w="1348"/>
        <w:gridCol w:w="37"/>
        <w:gridCol w:w="890"/>
      </w:tblGrid>
      <w:tr w:rsidR="004C52BA" w:rsidRPr="00F23B53" w:rsidTr="009A6389">
        <w:trPr>
          <w:tblHeader/>
        </w:trPr>
        <w:tc>
          <w:tcPr>
            <w:tcW w:w="775" w:type="dxa"/>
          </w:tcPr>
          <w:p w:rsidR="004C52BA" w:rsidRPr="00F23B53" w:rsidRDefault="004C52BA" w:rsidP="004C52BA">
            <w:pPr>
              <w:jc w:val="both"/>
              <w:rPr>
                <w:b/>
              </w:rPr>
            </w:pPr>
            <w:r w:rsidRPr="00F23B53">
              <w:rPr>
                <w:b/>
              </w:rPr>
              <w:t>№ п/п</w:t>
            </w:r>
          </w:p>
        </w:tc>
        <w:tc>
          <w:tcPr>
            <w:tcW w:w="4720" w:type="dxa"/>
          </w:tcPr>
          <w:p w:rsidR="004C52BA" w:rsidRPr="00F23B53" w:rsidRDefault="004C52BA" w:rsidP="004C52BA">
            <w:pPr>
              <w:jc w:val="center"/>
              <w:rPr>
                <w:b/>
              </w:rPr>
            </w:pPr>
            <w:r w:rsidRPr="00F23B53">
              <w:rPr>
                <w:b/>
              </w:rPr>
              <w:t xml:space="preserve">Наименование подпрограммы, задачи и основного мероприятия муниципальной программы </w:t>
            </w:r>
          </w:p>
        </w:tc>
        <w:tc>
          <w:tcPr>
            <w:tcW w:w="1701" w:type="dxa"/>
            <w:vAlign w:val="center"/>
          </w:tcPr>
          <w:p w:rsidR="005B076C" w:rsidRDefault="004C52BA" w:rsidP="004C52BA">
            <w:pPr>
              <w:jc w:val="center"/>
              <w:rPr>
                <w:b/>
                <w:color w:val="000000"/>
              </w:rPr>
            </w:pPr>
            <w:r w:rsidRPr="005B076C">
              <w:rPr>
                <w:b/>
              </w:rPr>
              <w:t xml:space="preserve">Уточненный план </w:t>
            </w:r>
          </w:p>
          <w:p w:rsidR="004C52BA" w:rsidRPr="005B076C" w:rsidRDefault="001B4124" w:rsidP="004C52BA">
            <w:pPr>
              <w:jc w:val="center"/>
              <w:rPr>
                <w:b/>
              </w:rPr>
            </w:pPr>
            <w:r>
              <w:rPr>
                <w:b/>
                <w:color w:val="000000"/>
              </w:rPr>
              <w:t>(</w:t>
            </w:r>
            <w:r w:rsidR="005B076C" w:rsidRPr="005B076C">
              <w:rPr>
                <w:b/>
                <w:color w:val="000000"/>
              </w:rPr>
              <w:t>тыс. рублей</w:t>
            </w:r>
            <w:r>
              <w:rPr>
                <w:b/>
                <w:color w:val="000000"/>
              </w:rPr>
              <w:t>)</w:t>
            </w:r>
          </w:p>
        </w:tc>
        <w:tc>
          <w:tcPr>
            <w:tcW w:w="1348" w:type="dxa"/>
            <w:vAlign w:val="center"/>
          </w:tcPr>
          <w:p w:rsidR="004C52BA" w:rsidRPr="005B076C" w:rsidRDefault="004C52BA" w:rsidP="001B4124">
            <w:pPr>
              <w:jc w:val="center"/>
              <w:rPr>
                <w:b/>
              </w:rPr>
            </w:pPr>
            <w:r w:rsidRPr="005B076C">
              <w:rPr>
                <w:b/>
              </w:rPr>
              <w:t xml:space="preserve">Исполнено </w:t>
            </w:r>
            <w:r w:rsidR="001B4124">
              <w:rPr>
                <w:b/>
                <w:color w:val="000000"/>
              </w:rPr>
              <w:t>(</w:t>
            </w:r>
            <w:r w:rsidR="005B076C" w:rsidRPr="005B076C">
              <w:rPr>
                <w:b/>
                <w:color w:val="000000"/>
              </w:rPr>
              <w:t>тыс. рублей</w:t>
            </w:r>
            <w:r w:rsidR="001B4124">
              <w:rPr>
                <w:b/>
                <w:color w:val="000000"/>
              </w:rPr>
              <w:t>)</w:t>
            </w:r>
          </w:p>
        </w:tc>
        <w:tc>
          <w:tcPr>
            <w:tcW w:w="927" w:type="dxa"/>
            <w:gridSpan w:val="2"/>
            <w:vAlign w:val="center"/>
          </w:tcPr>
          <w:p w:rsidR="004C52BA" w:rsidRPr="00F23B53" w:rsidRDefault="004C52BA" w:rsidP="004C52BA">
            <w:pPr>
              <w:jc w:val="center"/>
              <w:rPr>
                <w:b/>
              </w:rPr>
            </w:pPr>
            <w:r w:rsidRPr="00F23B53">
              <w:rPr>
                <w:b/>
              </w:rPr>
              <w:t>% исполнения</w:t>
            </w:r>
          </w:p>
        </w:tc>
      </w:tr>
      <w:tr w:rsidR="004C52BA" w:rsidRPr="008D4EFF" w:rsidTr="009A6389">
        <w:tc>
          <w:tcPr>
            <w:tcW w:w="775" w:type="dxa"/>
          </w:tcPr>
          <w:p w:rsidR="004C52BA" w:rsidRPr="008D4EFF" w:rsidRDefault="004C52BA" w:rsidP="004C52BA">
            <w:pPr>
              <w:jc w:val="center"/>
            </w:pPr>
            <w:r w:rsidRPr="008D4EFF">
              <w:t>1</w:t>
            </w:r>
          </w:p>
        </w:tc>
        <w:tc>
          <w:tcPr>
            <w:tcW w:w="4720" w:type="dxa"/>
          </w:tcPr>
          <w:p w:rsidR="004C52BA" w:rsidRPr="008D4EFF" w:rsidRDefault="004C52BA" w:rsidP="004C52BA">
            <w:pPr>
              <w:jc w:val="center"/>
            </w:pPr>
            <w:r w:rsidRPr="008D4EFF">
              <w:t>2</w:t>
            </w:r>
          </w:p>
        </w:tc>
        <w:tc>
          <w:tcPr>
            <w:tcW w:w="1701" w:type="dxa"/>
          </w:tcPr>
          <w:p w:rsidR="004C52BA" w:rsidRPr="008D4EFF" w:rsidRDefault="004C52BA" w:rsidP="004C52BA">
            <w:pPr>
              <w:jc w:val="center"/>
            </w:pPr>
            <w:r w:rsidRPr="008D4EFF">
              <w:t>3</w:t>
            </w:r>
          </w:p>
        </w:tc>
        <w:tc>
          <w:tcPr>
            <w:tcW w:w="1348" w:type="dxa"/>
          </w:tcPr>
          <w:p w:rsidR="004C52BA" w:rsidRPr="008D4EFF" w:rsidRDefault="004C52BA" w:rsidP="004C52BA">
            <w:pPr>
              <w:jc w:val="center"/>
            </w:pPr>
            <w:r w:rsidRPr="008D4EFF">
              <w:t>4</w:t>
            </w:r>
          </w:p>
        </w:tc>
        <w:tc>
          <w:tcPr>
            <w:tcW w:w="927" w:type="dxa"/>
            <w:gridSpan w:val="2"/>
          </w:tcPr>
          <w:p w:rsidR="004C52BA" w:rsidRPr="008D4EFF" w:rsidRDefault="004C52BA" w:rsidP="004C52BA">
            <w:pPr>
              <w:jc w:val="center"/>
            </w:pPr>
            <w:r w:rsidRPr="008D4EFF">
              <w:t>5</w:t>
            </w:r>
          </w:p>
        </w:tc>
      </w:tr>
      <w:tr w:rsidR="004C52BA" w:rsidRPr="007A18A9" w:rsidTr="009A6389">
        <w:tc>
          <w:tcPr>
            <w:tcW w:w="5495" w:type="dxa"/>
            <w:gridSpan w:val="2"/>
          </w:tcPr>
          <w:p w:rsidR="004C52BA" w:rsidRPr="007A18A9" w:rsidRDefault="004C52BA" w:rsidP="004C52BA">
            <w:pPr>
              <w:rPr>
                <w:b/>
              </w:rPr>
            </w:pPr>
            <w:r w:rsidRPr="007A18A9">
              <w:rPr>
                <w:b/>
              </w:rPr>
              <w:t>Всего по муниципальной программе</w:t>
            </w:r>
          </w:p>
        </w:tc>
        <w:tc>
          <w:tcPr>
            <w:tcW w:w="1701" w:type="dxa"/>
          </w:tcPr>
          <w:p w:rsidR="004C52BA" w:rsidRPr="007A18A9" w:rsidRDefault="004C52BA" w:rsidP="004C52BA">
            <w:pPr>
              <w:jc w:val="center"/>
              <w:rPr>
                <w:b/>
              </w:rPr>
            </w:pPr>
            <w:r w:rsidRPr="007A18A9">
              <w:rPr>
                <w:b/>
              </w:rPr>
              <w:t>442 072,8</w:t>
            </w:r>
          </w:p>
        </w:tc>
        <w:tc>
          <w:tcPr>
            <w:tcW w:w="1348" w:type="dxa"/>
          </w:tcPr>
          <w:p w:rsidR="004C52BA" w:rsidRPr="007A18A9" w:rsidRDefault="004C52BA" w:rsidP="004C52BA">
            <w:pPr>
              <w:jc w:val="center"/>
              <w:rPr>
                <w:b/>
              </w:rPr>
            </w:pPr>
            <w:r w:rsidRPr="007A18A9">
              <w:rPr>
                <w:b/>
              </w:rPr>
              <w:t>441 674,9</w:t>
            </w:r>
          </w:p>
        </w:tc>
        <w:tc>
          <w:tcPr>
            <w:tcW w:w="927" w:type="dxa"/>
            <w:gridSpan w:val="2"/>
          </w:tcPr>
          <w:p w:rsidR="004C52BA" w:rsidRPr="007A18A9" w:rsidRDefault="004C52BA" w:rsidP="004C52BA">
            <w:pPr>
              <w:jc w:val="center"/>
              <w:rPr>
                <w:b/>
              </w:rPr>
            </w:pPr>
            <w:r w:rsidRPr="007A18A9">
              <w:rPr>
                <w:b/>
              </w:rPr>
              <w:t>99,9</w:t>
            </w:r>
          </w:p>
        </w:tc>
      </w:tr>
      <w:tr w:rsidR="004C52BA" w:rsidRPr="007A18A9" w:rsidTr="009A6389">
        <w:tc>
          <w:tcPr>
            <w:tcW w:w="9471" w:type="dxa"/>
            <w:gridSpan w:val="6"/>
          </w:tcPr>
          <w:p w:rsidR="004C52BA" w:rsidRPr="007A18A9" w:rsidRDefault="004C52BA" w:rsidP="004C52BA">
            <w:r w:rsidRPr="007A18A9">
              <w:t>в том числе по источникам:</w:t>
            </w:r>
          </w:p>
        </w:tc>
      </w:tr>
      <w:tr w:rsidR="004C52BA" w:rsidRPr="003B553D" w:rsidTr="009A6389">
        <w:tc>
          <w:tcPr>
            <w:tcW w:w="5495" w:type="dxa"/>
            <w:gridSpan w:val="2"/>
          </w:tcPr>
          <w:p w:rsidR="004C52BA" w:rsidRPr="003B553D" w:rsidRDefault="004C52BA" w:rsidP="004C52BA">
            <w:r w:rsidRPr="003B553D">
              <w:t>федеральный бюджет</w:t>
            </w:r>
          </w:p>
        </w:tc>
        <w:tc>
          <w:tcPr>
            <w:tcW w:w="1701" w:type="dxa"/>
          </w:tcPr>
          <w:p w:rsidR="004C52BA" w:rsidRPr="003B553D" w:rsidRDefault="004C52BA" w:rsidP="004C52BA">
            <w:pPr>
              <w:jc w:val="center"/>
            </w:pPr>
            <w:r w:rsidRPr="003B553D">
              <w:t>6 518,0</w:t>
            </w:r>
          </w:p>
        </w:tc>
        <w:tc>
          <w:tcPr>
            <w:tcW w:w="1348" w:type="dxa"/>
          </w:tcPr>
          <w:p w:rsidR="004C52BA" w:rsidRPr="003B553D" w:rsidRDefault="004C52BA" w:rsidP="004C52BA">
            <w:pPr>
              <w:jc w:val="center"/>
            </w:pPr>
            <w:r w:rsidRPr="003B553D">
              <w:t>6 518,0</w:t>
            </w:r>
          </w:p>
        </w:tc>
        <w:tc>
          <w:tcPr>
            <w:tcW w:w="927" w:type="dxa"/>
            <w:gridSpan w:val="2"/>
          </w:tcPr>
          <w:p w:rsidR="004C52BA" w:rsidRPr="003B553D" w:rsidRDefault="004C52BA" w:rsidP="004C52BA">
            <w:pPr>
              <w:jc w:val="center"/>
            </w:pPr>
            <w:r w:rsidRPr="003B553D">
              <w:t>100,0</w:t>
            </w:r>
          </w:p>
        </w:tc>
      </w:tr>
      <w:tr w:rsidR="004C52BA" w:rsidRPr="00241512" w:rsidTr="009A6389">
        <w:tc>
          <w:tcPr>
            <w:tcW w:w="5495" w:type="dxa"/>
            <w:gridSpan w:val="2"/>
          </w:tcPr>
          <w:p w:rsidR="004C52BA" w:rsidRPr="00241512" w:rsidRDefault="004C52BA" w:rsidP="004C52BA">
            <w:r w:rsidRPr="00241512">
              <w:t>бюджет автономного округа</w:t>
            </w:r>
          </w:p>
        </w:tc>
        <w:tc>
          <w:tcPr>
            <w:tcW w:w="1701" w:type="dxa"/>
          </w:tcPr>
          <w:p w:rsidR="004C52BA" w:rsidRPr="00241512" w:rsidRDefault="004C52BA" w:rsidP="004C52BA">
            <w:pPr>
              <w:jc w:val="center"/>
            </w:pPr>
            <w:r>
              <w:t>25</w:t>
            </w:r>
            <w:r w:rsidRPr="00241512">
              <w:t>5 068,5</w:t>
            </w:r>
          </w:p>
        </w:tc>
        <w:tc>
          <w:tcPr>
            <w:tcW w:w="1348" w:type="dxa"/>
          </w:tcPr>
          <w:p w:rsidR="004C52BA" w:rsidRPr="00241512" w:rsidRDefault="004C52BA" w:rsidP="004C52BA">
            <w:pPr>
              <w:jc w:val="center"/>
            </w:pPr>
            <w:r w:rsidRPr="00241512">
              <w:t>2</w:t>
            </w:r>
            <w:r>
              <w:t>5</w:t>
            </w:r>
            <w:r w:rsidRPr="00241512">
              <w:t>5 06</w:t>
            </w:r>
            <w:r>
              <w:t>8</w:t>
            </w:r>
            <w:r w:rsidRPr="00241512">
              <w:t>,</w:t>
            </w:r>
            <w:r>
              <w:t>5</w:t>
            </w:r>
          </w:p>
        </w:tc>
        <w:tc>
          <w:tcPr>
            <w:tcW w:w="927" w:type="dxa"/>
            <w:gridSpan w:val="2"/>
          </w:tcPr>
          <w:p w:rsidR="004C52BA" w:rsidRPr="00241512" w:rsidRDefault="004C52BA" w:rsidP="004C52BA">
            <w:pPr>
              <w:jc w:val="center"/>
            </w:pPr>
            <w:r w:rsidRPr="00241512">
              <w:t>100,0</w:t>
            </w:r>
          </w:p>
        </w:tc>
      </w:tr>
      <w:tr w:rsidR="004C52BA" w:rsidRPr="00241512" w:rsidTr="009A6389">
        <w:tc>
          <w:tcPr>
            <w:tcW w:w="5495" w:type="dxa"/>
            <w:gridSpan w:val="2"/>
          </w:tcPr>
          <w:p w:rsidR="004C52BA" w:rsidRPr="00241512" w:rsidRDefault="004C52BA" w:rsidP="004C52BA">
            <w:r w:rsidRPr="00241512">
              <w:t>местный бюджет</w:t>
            </w:r>
          </w:p>
        </w:tc>
        <w:tc>
          <w:tcPr>
            <w:tcW w:w="1701" w:type="dxa"/>
          </w:tcPr>
          <w:p w:rsidR="004C52BA" w:rsidRPr="00241512" w:rsidRDefault="004C52BA" w:rsidP="004C52BA">
            <w:pPr>
              <w:jc w:val="center"/>
            </w:pPr>
            <w:r w:rsidRPr="00241512">
              <w:t>180 486,3</w:t>
            </w:r>
          </w:p>
        </w:tc>
        <w:tc>
          <w:tcPr>
            <w:tcW w:w="1348" w:type="dxa"/>
          </w:tcPr>
          <w:p w:rsidR="004C52BA" w:rsidRPr="00241512" w:rsidRDefault="004C52BA" w:rsidP="004C52BA">
            <w:pPr>
              <w:jc w:val="center"/>
            </w:pPr>
            <w:r w:rsidRPr="00241512">
              <w:t xml:space="preserve">180 </w:t>
            </w:r>
            <w:r>
              <w:t>0</w:t>
            </w:r>
            <w:r w:rsidRPr="00241512">
              <w:t>88,4</w:t>
            </w:r>
          </w:p>
        </w:tc>
        <w:tc>
          <w:tcPr>
            <w:tcW w:w="927" w:type="dxa"/>
            <w:gridSpan w:val="2"/>
          </w:tcPr>
          <w:p w:rsidR="004C52BA" w:rsidRPr="00241512" w:rsidRDefault="004C52BA" w:rsidP="004C52BA">
            <w:pPr>
              <w:jc w:val="center"/>
            </w:pPr>
            <w:r w:rsidRPr="00241512">
              <w:t>99,8</w:t>
            </w:r>
          </w:p>
        </w:tc>
      </w:tr>
      <w:tr w:rsidR="004C52BA" w:rsidRPr="001A31C0" w:rsidTr="009A6389">
        <w:tc>
          <w:tcPr>
            <w:tcW w:w="775" w:type="dxa"/>
          </w:tcPr>
          <w:p w:rsidR="004C52BA" w:rsidRPr="001A31C0" w:rsidRDefault="004C52BA" w:rsidP="004C52BA">
            <w:pPr>
              <w:jc w:val="center"/>
              <w:rPr>
                <w:b/>
              </w:rPr>
            </w:pPr>
          </w:p>
          <w:p w:rsidR="004C52BA" w:rsidRPr="001A31C0" w:rsidRDefault="004C52BA" w:rsidP="004C52BA">
            <w:pPr>
              <w:jc w:val="center"/>
              <w:rPr>
                <w:b/>
              </w:rPr>
            </w:pPr>
            <w:r w:rsidRPr="001A31C0">
              <w:rPr>
                <w:b/>
              </w:rPr>
              <w:t>1.</w:t>
            </w:r>
          </w:p>
        </w:tc>
        <w:tc>
          <w:tcPr>
            <w:tcW w:w="4720" w:type="dxa"/>
          </w:tcPr>
          <w:p w:rsidR="004C52BA" w:rsidRPr="001A31C0" w:rsidRDefault="004C52BA" w:rsidP="004C52BA">
            <w:pPr>
              <w:rPr>
                <w:b/>
              </w:rPr>
            </w:pPr>
            <w:r w:rsidRPr="001A31C0">
              <w:rPr>
                <w:b/>
              </w:rPr>
              <w:t xml:space="preserve">Подпрограмма </w:t>
            </w:r>
            <w:r w:rsidRPr="001A31C0">
              <w:rPr>
                <w:b/>
                <w:lang w:val="en-US"/>
              </w:rPr>
              <w:t>I</w:t>
            </w:r>
            <w:r w:rsidRPr="001A31C0">
              <w:rPr>
                <w:b/>
              </w:rPr>
              <w:t xml:space="preserve"> «Совершенствование системы муниципального стратегического управления», всего</w:t>
            </w:r>
          </w:p>
        </w:tc>
        <w:tc>
          <w:tcPr>
            <w:tcW w:w="1701" w:type="dxa"/>
            <w:vAlign w:val="center"/>
          </w:tcPr>
          <w:p w:rsidR="004C52BA" w:rsidRPr="001A31C0" w:rsidRDefault="004C52BA" w:rsidP="004C52BA">
            <w:pPr>
              <w:jc w:val="center"/>
              <w:rPr>
                <w:b/>
              </w:rPr>
            </w:pPr>
            <w:r w:rsidRPr="001A31C0">
              <w:rPr>
                <w:b/>
              </w:rPr>
              <w:t>180 831,8</w:t>
            </w:r>
          </w:p>
        </w:tc>
        <w:tc>
          <w:tcPr>
            <w:tcW w:w="1348" w:type="dxa"/>
            <w:vAlign w:val="center"/>
          </w:tcPr>
          <w:p w:rsidR="004C52BA" w:rsidRPr="001A31C0" w:rsidRDefault="004C52BA" w:rsidP="004C52BA">
            <w:pPr>
              <w:jc w:val="center"/>
              <w:rPr>
                <w:b/>
              </w:rPr>
            </w:pPr>
            <w:r w:rsidRPr="001A31C0">
              <w:rPr>
                <w:b/>
              </w:rPr>
              <w:t>180 433,9</w:t>
            </w:r>
          </w:p>
        </w:tc>
        <w:tc>
          <w:tcPr>
            <w:tcW w:w="927" w:type="dxa"/>
            <w:gridSpan w:val="2"/>
            <w:vAlign w:val="center"/>
          </w:tcPr>
          <w:p w:rsidR="004C52BA" w:rsidRPr="001A31C0" w:rsidRDefault="004C52BA" w:rsidP="004C52BA">
            <w:pPr>
              <w:jc w:val="center"/>
              <w:rPr>
                <w:b/>
              </w:rPr>
            </w:pPr>
            <w:r w:rsidRPr="001A31C0">
              <w:rPr>
                <w:b/>
              </w:rPr>
              <w:t>99,8</w:t>
            </w:r>
          </w:p>
        </w:tc>
      </w:tr>
      <w:tr w:rsidR="004C52BA" w:rsidRPr="008D4EFF" w:rsidTr="009A6389">
        <w:tc>
          <w:tcPr>
            <w:tcW w:w="9471" w:type="dxa"/>
            <w:gridSpan w:val="6"/>
          </w:tcPr>
          <w:p w:rsidR="004C52BA" w:rsidRPr="008D4EFF" w:rsidRDefault="004C52BA" w:rsidP="004C52BA">
            <w:pPr>
              <w:jc w:val="center"/>
            </w:pPr>
            <w:r w:rsidRPr="00513050">
              <w:t>Задача «Повышение качества муниципального управления и администрирования госполномочий»</w:t>
            </w:r>
          </w:p>
        </w:tc>
      </w:tr>
      <w:tr w:rsidR="004C52BA" w:rsidRPr="00CD255B" w:rsidTr="009A6389">
        <w:tc>
          <w:tcPr>
            <w:tcW w:w="9471" w:type="dxa"/>
            <w:gridSpan w:val="6"/>
          </w:tcPr>
          <w:p w:rsidR="004C52BA" w:rsidRPr="00CD255B" w:rsidRDefault="004C52BA" w:rsidP="004C52BA">
            <w:pPr>
              <w:jc w:val="center"/>
            </w:pPr>
            <w:r w:rsidRPr="00CD255B">
              <w:t xml:space="preserve">в том числе по </w:t>
            </w:r>
            <w:r>
              <w:t xml:space="preserve">основным </w:t>
            </w:r>
            <w:r w:rsidRPr="00CD255B">
              <w:t>мероприятиям:</w:t>
            </w:r>
          </w:p>
        </w:tc>
      </w:tr>
      <w:tr w:rsidR="004C52BA" w:rsidRPr="00AB779A" w:rsidTr="009A6389">
        <w:tc>
          <w:tcPr>
            <w:tcW w:w="775" w:type="dxa"/>
            <w:vAlign w:val="center"/>
          </w:tcPr>
          <w:p w:rsidR="004C52BA" w:rsidRPr="00AB779A" w:rsidRDefault="004C52BA" w:rsidP="004C52BA">
            <w:pPr>
              <w:jc w:val="center"/>
            </w:pPr>
            <w:r w:rsidRPr="00AB779A">
              <w:t>1.</w:t>
            </w:r>
            <w:r>
              <w:t>1.</w:t>
            </w:r>
          </w:p>
        </w:tc>
        <w:tc>
          <w:tcPr>
            <w:tcW w:w="4720" w:type="dxa"/>
          </w:tcPr>
          <w:p w:rsidR="004C52BA" w:rsidRPr="00AB779A" w:rsidRDefault="004C52BA" w:rsidP="004C52BA">
            <w:r w:rsidRPr="00AB779A">
              <w:t>Основное мероприятие «Обеспечение деятельности администрации города Югорска и обеспечивающих учреждений»</w:t>
            </w:r>
          </w:p>
        </w:tc>
        <w:tc>
          <w:tcPr>
            <w:tcW w:w="1701" w:type="dxa"/>
            <w:vAlign w:val="center"/>
          </w:tcPr>
          <w:p w:rsidR="004C52BA" w:rsidRPr="00AB779A" w:rsidRDefault="004C52BA" w:rsidP="004C52BA">
            <w:pPr>
              <w:jc w:val="center"/>
            </w:pPr>
            <w:r w:rsidRPr="00AB779A">
              <w:t>180 831,8</w:t>
            </w:r>
          </w:p>
        </w:tc>
        <w:tc>
          <w:tcPr>
            <w:tcW w:w="1385" w:type="dxa"/>
            <w:gridSpan w:val="2"/>
            <w:vAlign w:val="center"/>
          </w:tcPr>
          <w:p w:rsidR="004C52BA" w:rsidRPr="00AB779A" w:rsidRDefault="004C52BA" w:rsidP="004C52BA">
            <w:pPr>
              <w:jc w:val="center"/>
            </w:pPr>
            <w:r w:rsidRPr="00AB779A">
              <w:t>180 433,9</w:t>
            </w:r>
          </w:p>
        </w:tc>
        <w:tc>
          <w:tcPr>
            <w:tcW w:w="890" w:type="dxa"/>
            <w:vAlign w:val="center"/>
          </w:tcPr>
          <w:p w:rsidR="004C52BA" w:rsidRPr="00AB779A" w:rsidRDefault="004C52BA" w:rsidP="004C52BA">
            <w:pPr>
              <w:jc w:val="center"/>
            </w:pPr>
            <w:r w:rsidRPr="00AB779A">
              <w:t>99,8</w:t>
            </w:r>
          </w:p>
        </w:tc>
      </w:tr>
      <w:tr w:rsidR="004C52BA" w:rsidRPr="002E6718" w:rsidTr="009A6389">
        <w:tc>
          <w:tcPr>
            <w:tcW w:w="9471" w:type="dxa"/>
            <w:gridSpan w:val="6"/>
          </w:tcPr>
          <w:p w:rsidR="004C52BA" w:rsidRPr="002E6718" w:rsidRDefault="004C52BA" w:rsidP="004C52BA">
            <w:r w:rsidRPr="002E6718">
              <w:t>в том числе по источникам:</w:t>
            </w:r>
          </w:p>
        </w:tc>
      </w:tr>
      <w:tr w:rsidR="004C52BA" w:rsidRPr="00AB18DE" w:rsidTr="009A6389">
        <w:tc>
          <w:tcPr>
            <w:tcW w:w="5495" w:type="dxa"/>
            <w:gridSpan w:val="2"/>
          </w:tcPr>
          <w:p w:rsidR="004C52BA" w:rsidRPr="00AB18DE" w:rsidRDefault="004C52BA" w:rsidP="004C52BA">
            <w:r w:rsidRPr="00AB18DE">
              <w:t>федеральный бюджет</w:t>
            </w:r>
          </w:p>
        </w:tc>
        <w:tc>
          <w:tcPr>
            <w:tcW w:w="1701" w:type="dxa"/>
          </w:tcPr>
          <w:p w:rsidR="004C52BA" w:rsidRPr="00AB18DE" w:rsidRDefault="004C52BA" w:rsidP="004C52BA">
            <w:pPr>
              <w:jc w:val="center"/>
            </w:pPr>
            <w:r w:rsidRPr="00AB18DE">
              <w:t>6 518,0</w:t>
            </w:r>
          </w:p>
        </w:tc>
        <w:tc>
          <w:tcPr>
            <w:tcW w:w="1348" w:type="dxa"/>
          </w:tcPr>
          <w:p w:rsidR="004C52BA" w:rsidRPr="00AB18DE" w:rsidRDefault="004C52BA" w:rsidP="004C52BA">
            <w:pPr>
              <w:jc w:val="center"/>
            </w:pPr>
            <w:r w:rsidRPr="00AB18DE">
              <w:t>6 518,0</w:t>
            </w:r>
          </w:p>
        </w:tc>
        <w:tc>
          <w:tcPr>
            <w:tcW w:w="927" w:type="dxa"/>
            <w:gridSpan w:val="2"/>
          </w:tcPr>
          <w:p w:rsidR="004C52BA" w:rsidRPr="00AB18DE" w:rsidRDefault="004C52BA" w:rsidP="004C52BA">
            <w:pPr>
              <w:jc w:val="center"/>
            </w:pPr>
            <w:r w:rsidRPr="00AB18DE">
              <w:t>100,0</w:t>
            </w:r>
          </w:p>
        </w:tc>
      </w:tr>
      <w:tr w:rsidR="004C52BA" w:rsidRPr="006E41B1" w:rsidTr="009A6389">
        <w:tc>
          <w:tcPr>
            <w:tcW w:w="5495" w:type="dxa"/>
            <w:gridSpan w:val="2"/>
          </w:tcPr>
          <w:p w:rsidR="004C52BA" w:rsidRPr="006E41B1" w:rsidRDefault="004C52BA" w:rsidP="004C52BA">
            <w:r w:rsidRPr="006E41B1">
              <w:t>бюджет автономного округа</w:t>
            </w:r>
          </w:p>
        </w:tc>
        <w:tc>
          <w:tcPr>
            <w:tcW w:w="1701" w:type="dxa"/>
          </w:tcPr>
          <w:p w:rsidR="004C52BA" w:rsidRPr="006E41B1" w:rsidRDefault="004C52BA" w:rsidP="004C52BA">
            <w:pPr>
              <w:jc w:val="center"/>
            </w:pPr>
            <w:r w:rsidRPr="006E41B1">
              <w:t>1 474,4</w:t>
            </w:r>
          </w:p>
        </w:tc>
        <w:tc>
          <w:tcPr>
            <w:tcW w:w="1348" w:type="dxa"/>
          </w:tcPr>
          <w:p w:rsidR="004C52BA" w:rsidRPr="006E41B1" w:rsidRDefault="004C52BA" w:rsidP="004C52BA">
            <w:pPr>
              <w:jc w:val="center"/>
            </w:pPr>
            <w:r w:rsidRPr="006E41B1">
              <w:t>1 474,4</w:t>
            </w:r>
          </w:p>
        </w:tc>
        <w:tc>
          <w:tcPr>
            <w:tcW w:w="927" w:type="dxa"/>
            <w:gridSpan w:val="2"/>
          </w:tcPr>
          <w:p w:rsidR="004C52BA" w:rsidRPr="006E41B1" w:rsidRDefault="004C52BA" w:rsidP="004C52BA">
            <w:pPr>
              <w:jc w:val="center"/>
            </w:pPr>
            <w:r w:rsidRPr="006E41B1">
              <w:t>100,0</w:t>
            </w:r>
          </w:p>
        </w:tc>
      </w:tr>
      <w:tr w:rsidR="004C52BA" w:rsidRPr="00D955A3" w:rsidTr="009A6389">
        <w:tc>
          <w:tcPr>
            <w:tcW w:w="5495" w:type="dxa"/>
            <w:gridSpan w:val="2"/>
          </w:tcPr>
          <w:p w:rsidR="004C52BA" w:rsidRPr="00D955A3" w:rsidRDefault="004C52BA" w:rsidP="004C52BA">
            <w:r w:rsidRPr="00D955A3">
              <w:t>местный бюджет</w:t>
            </w:r>
          </w:p>
        </w:tc>
        <w:tc>
          <w:tcPr>
            <w:tcW w:w="1701" w:type="dxa"/>
          </w:tcPr>
          <w:p w:rsidR="004C52BA" w:rsidRPr="00D955A3" w:rsidRDefault="004C52BA" w:rsidP="004C52BA">
            <w:pPr>
              <w:jc w:val="center"/>
            </w:pPr>
            <w:r w:rsidRPr="00D955A3">
              <w:t>172 839,4</w:t>
            </w:r>
          </w:p>
        </w:tc>
        <w:tc>
          <w:tcPr>
            <w:tcW w:w="1348" w:type="dxa"/>
          </w:tcPr>
          <w:p w:rsidR="004C52BA" w:rsidRPr="00D955A3" w:rsidRDefault="004C52BA" w:rsidP="004C52BA">
            <w:pPr>
              <w:jc w:val="center"/>
            </w:pPr>
            <w:r w:rsidRPr="00D955A3">
              <w:t>172 441,5</w:t>
            </w:r>
          </w:p>
        </w:tc>
        <w:tc>
          <w:tcPr>
            <w:tcW w:w="927" w:type="dxa"/>
            <w:gridSpan w:val="2"/>
          </w:tcPr>
          <w:p w:rsidR="004C52BA" w:rsidRPr="00D955A3" w:rsidRDefault="004C52BA" w:rsidP="004C52BA">
            <w:pPr>
              <w:jc w:val="center"/>
            </w:pPr>
            <w:r w:rsidRPr="00D955A3">
              <w:t>99,8</w:t>
            </w:r>
          </w:p>
        </w:tc>
      </w:tr>
      <w:tr w:rsidR="004C52BA" w:rsidRPr="00127CB7" w:rsidTr="009A6389">
        <w:tc>
          <w:tcPr>
            <w:tcW w:w="775" w:type="dxa"/>
            <w:vAlign w:val="center"/>
          </w:tcPr>
          <w:p w:rsidR="004C52BA" w:rsidRPr="00127CB7" w:rsidRDefault="004C52BA" w:rsidP="004C52BA">
            <w:pPr>
              <w:jc w:val="center"/>
              <w:rPr>
                <w:b/>
              </w:rPr>
            </w:pPr>
            <w:r w:rsidRPr="00127CB7">
              <w:rPr>
                <w:b/>
              </w:rPr>
              <w:t>2.</w:t>
            </w:r>
          </w:p>
        </w:tc>
        <w:tc>
          <w:tcPr>
            <w:tcW w:w="4720" w:type="dxa"/>
          </w:tcPr>
          <w:p w:rsidR="004C52BA" w:rsidRPr="00127CB7" w:rsidRDefault="004C52BA" w:rsidP="004C52BA">
            <w:pPr>
              <w:rPr>
                <w:b/>
              </w:rPr>
            </w:pPr>
            <w:r w:rsidRPr="00127CB7">
              <w:rPr>
                <w:b/>
              </w:rPr>
              <w:t xml:space="preserve">Подпрограмма </w:t>
            </w:r>
            <w:r w:rsidRPr="00127CB7">
              <w:rPr>
                <w:b/>
                <w:lang w:val="en-US"/>
              </w:rPr>
              <w:t>II</w:t>
            </w:r>
            <w:r w:rsidRPr="00127CB7">
              <w:rPr>
                <w:b/>
              </w:rPr>
              <w:t xml:space="preserve"> «Развитие малого и среднего предпринимательства», всего</w:t>
            </w:r>
          </w:p>
        </w:tc>
        <w:tc>
          <w:tcPr>
            <w:tcW w:w="1701" w:type="dxa"/>
            <w:vAlign w:val="center"/>
          </w:tcPr>
          <w:p w:rsidR="004C52BA" w:rsidRPr="00127CB7" w:rsidRDefault="004C52BA" w:rsidP="004C52BA">
            <w:pPr>
              <w:jc w:val="center"/>
              <w:rPr>
                <w:b/>
              </w:rPr>
            </w:pPr>
            <w:r>
              <w:rPr>
                <w:b/>
              </w:rPr>
              <w:t>5 604,9</w:t>
            </w:r>
          </w:p>
        </w:tc>
        <w:tc>
          <w:tcPr>
            <w:tcW w:w="1385" w:type="dxa"/>
            <w:gridSpan w:val="2"/>
            <w:vAlign w:val="center"/>
          </w:tcPr>
          <w:p w:rsidR="004C52BA" w:rsidRPr="00127CB7" w:rsidRDefault="004C52BA" w:rsidP="004C52BA">
            <w:pPr>
              <w:jc w:val="center"/>
              <w:rPr>
                <w:b/>
              </w:rPr>
            </w:pPr>
            <w:r>
              <w:rPr>
                <w:b/>
              </w:rPr>
              <w:t>5 604,9</w:t>
            </w:r>
          </w:p>
        </w:tc>
        <w:tc>
          <w:tcPr>
            <w:tcW w:w="890" w:type="dxa"/>
            <w:vAlign w:val="center"/>
          </w:tcPr>
          <w:p w:rsidR="004C52BA" w:rsidRPr="00127CB7" w:rsidRDefault="004C52BA" w:rsidP="004C52BA">
            <w:pPr>
              <w:jc w:val="center"/>
              <w:rPr>
                <w:b/>
              </w:rPr>
            </w:pPr>
            <w:r w:rsidRPr="00127CB7">
              <w:rPr>
                <w:b/>
              </w:rPr>
              <w:t>100,0</w:t>
            </w:r>
          </w:p>
        </w:tc>
      </w:tr>
      <w:tr w:rsidR="004C52BA" w:rsidRPr="002E6718" w:rsidTr="009A6389">
        <w:tc>
          <w:tcPr>
            <w:tcW w:w="9471" w:type="dxa"/>
            <w:gridSpan w:val="6"/>
          </w:tcPr>
          <w:p w:rsidR="004C52BA" w:rsidRPr="00160269" w:rsidRDefault="004C52BA" w:rsidP="004C52BA">
            <w:pPr>
              <w:jc w:val="center"/>
            </w:pPr>
            <w:r w:rsidRPr="00160269">
              <w:t>Задача «Обеспечение доступности финансовой, имущественной и информационно-консультационной поддержки субъектов малого и среднего предпринимательства. Формирование благоприятного предпринимательского климата и условий для ведения бизнеса»</w:t>
            </w:r>
          </w:p>
        </w:tc>
      </w:tr>
      <w:tr w:rsidR="004C52BA" w:rsidRPr="00160269" w:rsidTr="009A6389">
        <w:tc>
          <w:tcPr>
            <w:tcW w:w="9471" w:type="dxa"/>
            <w:gridSpan w:val="6"/>
          </w:tcPr>
          <w:p w:rsidR="004C52BA" w:rsidRPr="00160269" w:rsidRDefault="004C52BA" w:rsidP="004C52BA">
            <w:pPr>
              <w:jc w:val="center"/>
            </w:pPr>
            <w:r w:rsidRPr="00CD255B">
              <w:t xml:space="preserve">в том числе по </w:t>
            </w:r>
            <w:r>
              <w:t xml:space="preserve">основным </w:t>
            </w:r>
            <w:r w:rsidRPr="00CD255B">
              <w:t>мероприятиям:</w:t>
            </w:r>
          </w:p>
        </w:tc>
      </w:tr>
      <w:tr w:rsidR="004C52BA" w:rsidRPr="00260BB3" w:rsidTr="009A6389">
        <w:tc>
          <w:tcPr>
            <w:tcW w:w="775" w:type="dxa"/>
            <w:vAlign w:val="center"/>
          </w:tcPr>
          <w:p w:rsidR="004C52BA" w:rsidRPr="00260BB3" w:rsidRDefault="004C52BA" w:rsidP="004C52BA">
            <w:pPr>
              <w:jc w:val="center"/>
            </w:pPr>
            <w:r>
              <w:t>2.</w:t>
            </w:r>
            <w:r w:rsidRPr="00260BB3">
              <w:t>1.</w:t>
            </w:r>
          </w:p>
        </w:tc>
        <w:tc>
          <w:tcPr>
            <w:tcW w:w="4720" w:type="dxa"/>
          </w:tcPr>
          <w:p w:rsidR="004C52BA" w:rsidRPr="003F0441" w:rsidRDefault="004C52BA" w:rsidP="004C52BA">
            <w:r w:rsidRPr="003F0441">
              <w:t>Основное мероприятие «Оказание мер поддержки субъектам малого и среднего предпринимательства»</w:t>
            </w:r>
          </w:p>
        </w:tc>
        <w:tc>
          <w:tcPr>
            <w:tcW w:w="1701" w:type="dxa"/>
            <w:vAlign w:val="center"/>
          </w:tcPr>
          <w:p w:rsidR="004C52BA" w:rsidRPr="003F0441" w:rsidRDefault="004C52BA" w:rsidP="004C52BA">
            <w:pPr>
              <w:jc w:val="center"/>
            </w:pPr>
            <w:r w:rsidRPr="003F0441">
              <w:t>5 604,9</w:t>
            </w:r>
          </w:p>
        </w:tc>
        <w:tc>
          <w:tcPr>
            <w:tcW w:w="1385" w:type="dxa"/>
            <w:gridSpan w:val="2"/>
            <w:vAlign w:val="center"/>
          </w:tcPr>
          <w:p w:rsidR="004C52BA" w:rsidRPr="003F0441" w:rsidRDefault="004C52BA" w:rsidP="004C52BA">
            <w:pPr>
              <w:jc w:val="center"/>
            </w:pPr>
            <w:r w:rsidRPr="003F0441">
              <w:t>5 604,9</w:t>
            </w:r>
          </w:p>
        </w:tc>
        <w:tc>
          <w:tcPr>
            <w:tcW w:w="890" w:type="dxa"/>
            <w:vAlign w:val="center"/>
          </w:tcPr>
          <w:p w:rsidR="004C52BA" w:rsidRPr="003F0441" w:rsidRDefault="004C52BA" w:rsidP="004C52BA">
            <w:pPr>
              <w:jc w:val="center"/>
            </w:pPr>
            <w:r w:rsidRPr="003F0441">
              <w:t>100,0</w:t>
            </w:r>
          </w:p>
        </w:tc>
      </w:tr>
      <w:tr w:rsidR="004C52BA" w:rsidRPr="00746FEB" w:rsidTr="009A6389">
        <w:tc>
          <w:tcPr>
            <w:tcW w:w="9471" w:type="dxa"/>
            <w:gridSpan w:val="6"/>
          </w:tcPr>
          <w:p w:rsidR="004C52BA" w:rsidRPr="00746FEB" w:rsidRDefault="004C52BA" w:rsidP="004C52BA">
            <w:r w:rsidRPr="00746FEB">
              <w:t>в том числе по источникам:</w:t>
            </w:r>
          </w:p>
        </w:tc>
      </w:tr>
      <w:tr w:rsidR="004C52BA" w:rsidRPr="00E00854" w:rsidTr="009A6389">
        <w:tc>
          <w:tcPr>
            <w:tcW w:w="5495" w:type="dxa"/>
            <w:gridSpan w:val="2"/>
          </w:tcPr>
          <w:p w:rsidR="004C52BA" w:rsidRPr="00E00854" w:rsidRDefault="004C52BA" w:rsidP="004C52BA">
            <w:r w:rsidRPr="00E00854">
              <w:t>бюджет автономного округа</w:t>
            </w:r>
          </w:p>
        </w:tc>
        <w:tc>
          <w:tcPr>
            <w:tcW w:w="1701" w:type="dxa"/>
          </w:tcPr>
          <w:p w:rsidR="004C52BA" w:rsidRPr="00E00854" w:rsidRDefault="004C52BA" w:rsidP="004C52BA">
            <w:pPr>
              <w:jc w:val="center"/>
            </w:pPr>
            <w:r w:rsidRPr="00E00854">
              <w:t>5 259,8</w:t>
            </w:r>
          </w:p>
        </w:tc>
        <w:tc>
          <w:tcPr>
            <w:tcW w:w="1385" w:type="dxa"/>
            <w:gridSpan w:val="2"/>
          </w:tcPr>
          <w:p w:rsidR="004C52BA" w:rsidRPr="00E00854" w:rsidRDefault="004C52BA" w:rsidP="004C52BA">
            <w:pPr>
              <w:jc w:val="center"/>
            </w:pPr>
            <w:r w:rsidRPr="00E00854">
              <w:t>5 259,8</w:t>
            </w:r>
          </w:p>
        </w:tc>
        <w:tc>
          <w:tcPr>
            <w:tcW w:w="890" w:type="dxa"/>
          </w:tcPr>
          <w:p w:rsidR="004C52BA" w:rsidRPr="00E00854" w:rsidRDefault="004C52BA" w:rsidP="004C52BA">
            <w:pPr>
              <w:jc w:val="center"/>
            </w:pPr>
            <w:r w:rsidRPr="00E00854">
              <w:t>100,0</w:t>
            </w:r>
          </w:p>
        </w:tc>
      </w:tr>
      <w:tr w:rsidR="004C52BA" w:rsidRPr="00E00854" w:rsidTr="009A6389">
        <w:tc>
          <w:tcPr>
            <w:tcW w:w="5495" w:type="dxa"/>
            <w:gridSpan w:val="2"/>
          </w:tcPr>
          <w:p w:rsidR="004C52BA" w:rsidRPr="00E00854" w:rsidRDefault="004C52BA" w:rsidP="004C52BA">
            <w:r w:rsidRPr="00E00854">
              <w:t>местный бюджет</w:t>
            </w:r>
          </w:p>
        </w:tc>
        <w:tc>
          <w:tcPr>
            <w:tcW w:w="1701" w:type="dxa"/>
          </w:tcPr>
          <w:p w:rsidR="004C52BA" w:rsidRPr="00E00854" w:rsidRDefault="004C52BA" w:rsidP="004C52BA">
            <w:pPr>
              <w:jc w:val="center"/>
            </w:pPr>
            <w:r>
              <w:t>3</w:t>
            </w:r>
            <w:r w:rsidRPr="00E00854">
              <w:t>4</w:t>
            </w:r>
            <w:r>
              <w:t>5</w:t>
            </w:r>
            <w:r w:rsidRPr="00E00854">
              <w:t>,1</w:t>
            </w:r>
          </w:p>
        </w:tc>
        <w:tc>
          <w:tcPr>
            <w:tcW w:w="1385" w:type="dxa"/>
            <w:gridSpan w:val="2"/>
          </w:tcPr>
          <w:p w:rsidR="004C52BA" w:rsidRPr="00E00854" w:rsidRDefault="004C52BA" w:rsidP="004C52BA">
            <w:pPr>
              <w:jc w:val="center"/>
            </w:pPr>
            <w:r>
              <w:t>3</w:t>
            </w:r>
            <w:r w:rsidRPr="00E00854">
              <w:t>4</w:t>
            </w:r>
            <w:r>
              <w:t>5</w:t>
            </w:r>
            <w:r w:rsidRPr="00E00854">
              <w:t>,1</w:t>
            </w:r>
          </w:p>
        </w:tc>
        <w:tc>
          <w:tcPr>
            <w:tcW w:w="890" w:type="dxa"/>
          </w:tcPr>
          <w:p w:rsidR="004C52BA" w:rsidRPr="00E00854" w:rsidRDefault="004C52BA" w:rsidP="004C52BA">
            <w:pPr>
              <w:jc w:val="center"/>
            </w:pPr>
            <w:r w:rsidRPr="00E00854">
              <w:t>100,0</w:t>
            </w:r>
          </w:p>
        </w:tc>
      </w:tr>
      <w:tr w:rsidR="004C52BA" w:rsidRPr="00657067" w:rsidTr="009A6389">
        <w:tc>
          <w:tcPr>
            <w:tcW w:w="775" w:type="dxa"/>
            <w:vAlign w:val="center"/>
          </w:tcPr>
          <w:p w:rsidR="004C52BA" w:rsidRPr="00657067" w:rsidRDefault="004C52BA" w:rsidP="004C52BA">
            <w:pPr>
              <w:jc w:val="center"/>
              <w:rPr>
                <w:b/>
              </w:rPr>
            </w:pPr>
            <w:r w:rsidRPr="00657067">
              <w:rPr>
                <w:b/>
              </w:rPr>
              <w:t>3.</w:t>
            </w:r>
          </w:p>
        </w:tc>
        <w:tc>
          <w:tcPr>
            <w:tcW w:w="4720" w:type="dxa"/>
          </w:tcPr>
          <w:p w:rsidR="004C52BA" w:rsidRPr="00657067" w:rsidRDefault="004C52BA" w:rsidP="004C52BA">
            <w:pPr>
              <w:rPr>
                <w:b/>
              </w:rPr>
            </w:pPr>
            <w:r w:rsidRPr="00657067">
              <w:rPr>
                <w:b/>
              </w:rPr>
              <w:t xml:space="preserve">Подпрограмма </w:t>
            </w:r>
            <w:r w:rsidRPr="00657067">
              <w:rPr>
                <w:b/>
                <w:lang w:val="en-US"/>
              </w:rPr>
              <w:t>III</w:t>
            </w:r>
            <w:r w:rsidRPr="00657067">
              <w:rPr>
                <w:b/>
              </w:rPr>
              <w:t xml:space="preserve"> «Развитие агропромышленного комплекса», всего</w:t>
            </w:r>
          </w:p>
        </w:tc>
        <w:tc>
          <w:tcPr>
            <w:tcW w:w="1701" w:type="dxa"/>
            <w:vAlign w:val="center"/>
          </w:tcPr>
          <w:p w:rsidR="004C52BA" w:rsidRPr="00657067" w:rsidRDefault="004C52BA" w:rsidP="004C52BA">
            <w:pPr>
              <w:jc w:val="center"/>
              <w:rPr>
                <w:b/>
              </w:rPr>
            </w:pPr>
            <w:r w:rsidRPr="00657067">
              <w:rPr>
                <w:b/>
              </w:rPr>
              <w:t>223 416,7</w:t>
            </w:r>
          </w:p>
        </w:tc>
        <w:tc>
          <w:tcPr>
            <w:tcW w:w="1385" w:type="dxa"/>
            <w:gridSpan w:val="2"/>
            <w:vAlign w:val="center"/>
          </w:tcPr>
          <w:p w:rsidR="004C52BA" w:rsidRPr="00657067" w:rsidRDefault="004C52BA" w:rsidP="004C52BA">
            <w:pPr>
              <w:jc w:val="center"/>
              <w:rPr>
                <w:b/>
              </w:rPr>
            </w:pPr>
            <w:r w:rsidRPr="00657067">
              <w:rPr>
                <w:b/>
              </w:rPr>
              <w:t>223 416,7</w:t>
            </w:r>
          </w:p>
        </w:tc>
        <w:tc>
          <w:tcPr>
            <w:tcW w:w="890" w:type="dxa"/>
            <w:vAlign w:val="center"/>
          </w:tcPr>
          <w:p w:rsidR="004C52BA" w:rsidRPr="00657067" w:rsidRDefault="004C52BA" w:rsidP="004C52BA">
            <w:pPr>
              <w:jc w:val="center"/>
              <w:rPr>
                <w:b/>
              </w:rPr>
            </w:pPr>
            <w:r w:rsidRPr="00657067">
              <w:rPr>
                <w:b/>
              </w:rPr>
              <w:t>100,0</w:t>
            </w:r>
          </w:p>
        </w:tc>
      </w:tr>
      <w:tr w:rsidR="004C52BA" w:rsidRPr="003B6B8C" w:rsidTr="009A6389">
        <w:tc>
          <w:tcPr>
            <w:tcW w:w="9471" w:type="dxa"/>
            <w:gridSpan w:val="6"/>
          </w:tcPr>
          <w:p w:rsidR="004C52BA" w:rsidRPr="003B6B8C" w:rsidRDefault="004C52BA" w:rsidP="004C52BA">
            <w:pPr>
              <w:jc w:val="center"/>
            </w:pPr>
            <w:r w:rsidRPr="003B6B8C">
              <w:t>Задача «Обеспечение исполнения отдельного государственного полномочия по поддержке сельскохозяйственного производства»</w:t>
            </w:r>
          </w:p>
        </w:tc>
      </w:tr>
      <w:tr w:rsidR="004C52BA" w:rsidRPr="003B6B8C" w:rsidTr="009A6389">
        <w:tc>
          <w:tcPr>
            <w:tcW w:w="9471" w:type="dxa"/>
            <w:gridSpan w:val="6"/>
          </w:tcPr>
          <w:p w:rsidR="004C52BA" w:rsidRPr="003B6B8C" w:rsidRDefault="004C52BA" w:rsidP="004C52BA">
            <w:pPr>
              <w:jc w:val="center"/>
            </w:pPr>
            <w:r w:rsidRPr="00CD255B">
              <w:t xml:space="preserve">в том числе по </w:t>
            </w:r>
            <w:r>
              <w:t xml:space="preserve">основным </w:t>
            </w:r>
            <w:r w:rsidRPr="00CD255B">
              <w:t>мероприятиям:</w:t>
            </w:r>
          </w:p>
        </w:tc>
      </w:tr>
      <w:tr w:rsidR="004C52BA" w:rsidRPr="00973A08" w:rsidTr="009A6389">
        <w:tc>
          <w:tcPr>
            <w:tcW w:w="775" w:type="dxa"/>
            <w:vAlign w:val="center"/>
          </w:tcPr>
          <w:p w:rsidR="004C52BA" w:rsidRPr="00973A08" w:rsidRDefault="004C52BA" w:rsidP="004C52BA">
            <w:pPr>
              <w:jc w:val="center"/>
            </w:pPr>
            <w:r>
              <w:t>3.</w:t>
            </w:r>
            <w:r w:rsidRPr="00973A08">
              <w:t xml:space="preserve">1. </w:t>
            </w:r>
          </w:p>
        </w:tc>
        <w:tc>
          <w:tcPr>
            <w:tcW w:w="4720" w:type="dxa"/>
          </w:tcPr>
          <w:p w:rsidR="004C52BA" w:rsidRPr="007F5D3C" w:rsidRDefault="004C52BA" w:rsidP="004C52BA">
            <w:r w:rsidRPr="007F5D3C">
              <w:t>Основное мероприятие «Оказание мер государственной поддержки сельхозтоваропроизводителям города Югорска»</w:t>
            </w:r>
          </w:p>
        </w:tc>
        <w:tc>
          <w:tcPr>
            <w:tcW w:w="1701" w:type="dxa"/>
            <w:vAlign w:val="center"/>
          </w:tcPr>
          <w:p w:rsidR="004C52BA" w:rsidRPr="00367EC0" w:rsidRDefault="004C52BA" w:rsidP="004C52BA">
            <w:pPr>
              <w:jc w:val="center"/>
            </w:pPr>
            <w:r w:rsidRPr="00367EC0">
              <w:t>223 416,7</w:t>
            </w:r>
          </w:p>
        </w:tc>
        <w:tc>
          <w:tcPr>
            <w:tcW w:w="1385" w:type="dxa"/>
            <w:gridSpan w:val="2"/>
            <w:vAlign w:val="center"/>
          </w:tcPr>
          <w:p w:rsidR="004C52BA" w:rsidRPr="00367EC0" w:rsidRDefault="004C52BA" w:rsidP="004C52BA">
            <w:pPr>
              <w:jc w:val="center"/>
            </w:pPr>
            <w:r w:rsidRPr="00367EC0">
              <w:t>223 416,7</w:t>
            </w:r>
          </w:p>
        </w:tc>
        <w:tc>
          <w:tcPr>
            <w:tcW w:w="890" w:type="dxa"/>
            <w:vAlign w:val="center"/>
          </w:tcPr>
          <w:p w:rsidR="004C52BA" w:rsidRPr="00367EC0" w:rsidRDefault="004C52BA" w:rsidP="004C52BA">
            <w:pPr>
              <w:jc w:val="center"/>
            </w:pPr>
            <w:r w:rsidRPr="00367EC0">
              <w:t>100,0</w:t>
            </w:r>
          </w:p>
        </w:tc>
      </w:tr>
      <w:tr w:rsidR="004C52BA" w:rsidRPr="00367EC0" w:rsidTr="009A6389">
        <w:tc>
          <w:tcPr>
            <w:tcW w:w="9471" w:type="dxa"/>
            <w:gridSpan w:val="6"/>
          </w:tcPr>
          <w:p w:rsidR="004C52BA" w:rsidRPr="00367EC0" w:rsidRDefault="004C52BA" w:rsidP="004C52BA">
            <w:r w:rsidRPr="00367EC0">
              <w:t>в том числе по источникам:</w:t>
            </w:r>
          </w:p>
        </w:tc>
      </w:tr>
      <w:tr w:rsidR="004C52BA" w:rsidRPr="00367EC0" w:rsidTr="009A6389">
        <w:tc>
          <w:tcPr>
            <w:tcW w:w="5495" w:type="dxa"/>
            <w:gridSpan w:val="2"/>
          </w:tcPr>
          <w:p w:rsidR="004C52BA" w:rsidRPr="00367EC0" w:rsidRDefault="004C52BA" w:rsidP="004C52BA">
            <w:r w:rsidRPr="00367EC0">
              <w:t>бюджет автономного округа</w:t>
            </w:r>
          </w:p>
        </w:tc>
        <w:tc>
          <w:tcPr>
            <w:tcW w:w="1701" w:type="dxa"/>
            <w:vAlign w:val="center"/>
          </w:tcPr>
          <w:p w:rsidR="004C52BA" w:rsidRPr="00367EC0" w:rsidRDefault="004C52BA" w:rsidP="004C52BA">
            <w:pPr>
              <w:jc w:val="center"/>
            </w:pPr>
            <w:r w:rsidRPr="00367EC0">
              <w:t>223 416,7</w:t>
            </w:r>
          </w:p>
        </w:tc>
        <w:tc>
          <w:tcPr>
            <w:tcW w:w="1385" w:type="dxa"/>
            <w:gridSpan w:val="2"/>
            <w:vAlign w:val="center"/>
          </w:tcPr>
          <w:p w:rsidR="004C52BA" w:rsidRPr="00367EC0" w:rsidRDefault="004C52BA" w:rsidP="004C52BA">
            <w:pPr>
              <w:jc w:val="center"/>
            </w:pPr>
            <w:r w:rsidRPr="00367EC0">
              <w:t>223 416,7</w:t>
            </w:r>
          </w:p>
        </w:tc>
        <w:tc>
          <w:tcPr>
            <w:tcW w:w="890" w:type="dxa"/>
            <w:vAlign w:val="center"/>
          </w:tcPr>
          <w:p w:rsidR="004C52BA" w:rsidRPr="00367EC0" w:rsidRDefault="004C52BA" w:rsidP="004C52BA">
            <w:pPr>
              <w:jc w:val="center"/>
            </w:pPr>
            <w:r w:rsidRPr="00367EC0">
              <w:t>100,0</w:t>
            </w:r>
          </w:p>
        </w:tc>
      </w:tr>
      <w:tr w:rsidR="004C52BA" w:rsidRPr="004F7D6C" w:rsidTr="009A6389">
        <w:tc>
          <w:tcPr>
            <w:tcW w:w="775" w:type="dxa"/>
            <w:vAlign w:val="center"/>
          </w:tcPr>
          <w:p w:rsidR="004C52BA" w:rsidRPr="004F7D6C" w:rsidRDefault="004C52BA" w:rsidP="004C52BA">
            <w:pPr>
              <w:jc w:val="center"/>
              <w:rPr>
                <w:b/>
              </w:rPr>
            </w:pPr>
            <w:r w:rsidRPr="004F7D6C">
              <w:rPr>
                <w:b/>
              </w:rPr>
              <w:t>4.</w:t>
            </w:r>
          </w:p>
        </w:tc>
        <w:tc>
          <w:tcPr>
            <w:tcW w:w="4720" w:type="dxa"/>
          </w:tcPr>
          <w:p w:rsidR="004C52BA" w:rsidRPr="004F7D6C" w:rsidRDefault="004C52BA" w:rsidP="004C52BA">
            <w:r w:rsidRPr="004F7D6C">
              <w:rPr>
                <w:b/>
              </w:rPr>
              <w:t xml:space="preserve">Подпрограмма </w:t>
            </w:r>
            <w:r w:rsidRPr="004F7D6C">
              <w:rPr>
                <w:b/>
                <w:lang w:val="en-US"/>
              </w:rPr>
              <w:t>IV</w:t>
            </w:r>
            <w:r w:rsidRPr="004F7D6C">
              <w:rPr>
                <w:b/>
              </w:rPr>
              <w:t xml:space="preserve"> «Предоставление государственных и муниципальных услуг через многофункциональный центр (МФЦ), всего</w:t>
            </w:r>
          </w:p>
        </w:tc>
        <w:tc>
          <w:tcPr>
            <w:tcW w:w="1701" w:type="dxa"/>
            <w:vAlign w:val="center"/>
          </w:tcPr>
          <w:p w:rsidR="004C52BA" w:rsidRPr="004F7D6C" w:rsidRDefault="004C52BA" w:rsidP="004C52BA">
            <w:pPr>
              <w:jc w:val="center"/>
              <w:rPr>
                <w:b/>
              </w:rPr>
            </w:pPr>
            <w:r>
              <w:rPr>
                <w:b/>
              </w:rPr>
              <w:t>30 274,7</w:t>
            </w:r>
          </w:p>
        </w:tc>
        <w:tc>
          <w:tcPr>
            <w:tcW w:w="1385" w:type="dxa"/>
            <w:gridSpan w:val="2"/>
            <w:vAlign w:val="center"/>
          </w:tcPr>
          <w:p w:rsidR="004C52BA" w:rsidRPr="004F7D6C" w:rsidRDefault="004C52BA" w:rsidP="004C52BA">
            <w:pPr>
              <w:jc w:val="center"/>
              <w:rPr>
                <w:b/>
              </w:rPr>
            </w:pPr>
            <w:r>
              <w:rPr>
                <w:b/>
              </w:rPr>
              <w:t>30 274,7</w:t>
            </w:r>
          </w:p>
        </w:tc>
        <w:tc>
          <w:tcPr>
            <w:tcW w:w="890" w:type="dxa"/>
            <w:vAlign w:val="center"/>
          </w:tcPr>
          <w:p w:rsidR="004C52BA" w:rsidRPr="004F7D6C" w:rsidRDefault="004C52BA" w:rsidP="004C52BA">
            <w:pPr>
              <w:jc w:val="center"/>
              <w:rPr>
                <w:b/>
              </w:rPr>
            </w:pPr>
            <w:r w:rsidRPr="004F7D6C">
              <w:rPr>
                <w:b/>
              </w:rPr>
              <w:t>100,0</w:t>
            </w:r>
          </w:p>
        </w:tc>
      </w:tr>
      <w:tr w:rsidR="004C52BA" w:rsidRPr="0032484F" w:rsidTr="009A6389">
        <w:tc>
          <w:tcPr>
            <w:tcW w:w="9471" w:type="dxa"/>
            <w:gridSpan w:val="6"/>
          </w:tcPr>
          <w:p w:rsidR="004C52BA" w:rsidRPr="0032484F" w:rsidRDefault="004C52BA" w:rsidP="004C52BA">
            <w:pPr>
              <w:jc w:val="center"/>
            </w:pPr>
            <w:r w:rsidRPr="0032484F">
              <w:t>Задача «Оптимизация предоставления государственных и муниципальных услуг путем организации их предоставления по принципу «одного окна»</w:t>
            </w:r>
          </w:p>
        </w:tc>
      </w:tr>
      <w:tr w:rsidR="004C52BA" w:rsidRPr="002E6718" w:rsidTr="009A6389">
        <w:tc>
          <w:tcPr>
            <w:tcW w:w="9471" w:type="dxa"/>
            <w:gridSpan w:val="6"/>
          </w:tcPr>
          <w:p w:rsidR="004C52BA" w:rsidRPr="002E6718" w:rsidRDefault="004C52BA" w:rsidP="004C52BA">
            <w:pPr>
              <w:jc w:val="center"/>
              <w:rPr>
                <w:highlight w:val="green"/>
              </w:rPr>
            </w:pPr>
            <w:r w:rsidRPr="00CD255B">
              <w:t xml:space="preserve">в том числе по </w:t>
            </w:r>
            <w:r>
              <w:t xml:space="preserve">основным </w:t>
            </w:r>
            <w:r w:rsidRPr="00CD255B">
              <w:t>мероприятиям:</w:t>
            </w:r>
          </w:p>
        </w:tc>
      </w:tr>
      <w:tr w:rsidR="004C52BA" w:rsidRPr="00F106A4" w:rsidTr="009A6389">
        <w:tc>
          <w:tcPr>
            <w:tcW w:w="775" w:type="dxa"/>
            <w:vAlign w:val="center"/>
          </w:tcPr>
          <w:p w:rsidR="004C52BA" w:rsidRPr="00F106A4" w:rsidRDefault="004C52BA" w:rsidP="004C52BA">
            <w:pPr>
              <w:jc w:val="center"/>
            </w:pPr>
            <w:r>
              <w:t>4.</w:t>
            </w:r>
            <w:r w:rsidRPr="00F106A4">
              <w:t>1.</w:t>
            </w:r>
          </w:p>
        </w:tc>
        <w:tc>
          <w:tcPr>
            <w:tcW w:w="4720" w:type="dxa"/>
          </w:tcPr>
          <w:p w:rsidR="004C52BA" w:rsidRPr="00F106A4" w:rsidRDefault="004C52BA" w:rsidP="004C52BA">
            <w:r w:rsidRPr="00F106A4">
              <w:t>Основное мероприятие «Организация предоставления государственных и муниципальных услуг в многофункциональных центрах»</w:t>
            </w:r>
          </w:p>
        </w:tc>
        <w:tc>
          <w:tcPr>
            <w:tcW w:w="1701" w:type="dxa"/>
            <w:vAlign w:val="center"/>
          </w:tcPr>
          <w:p w:rsidR="004C52BA" w:rsidRPr="00F106A4" w:rsidRDefault="004C52BA" w:rsidP="004C52BA">
            <w:pPr>
              <w:jc w:val="center"/>
            </w:pPr>
            <w:r w:rsidRPr="00F106A4">
              <w:t>30 274,7</w:t>
            </w:r>
          </w:p>
        </w:tc>
        <w:tc>
          <w:tcPr>
            <w:tcW w:w="1385" w:type="dxa"/>
            <w:gridSpan w:val="2"/>
            <w:vAlign w:val="center"/>
          </w:tcPr>
          <w:p w:rsidR="004C52BA" w:rsidRPr="00F106A4" w:rsidRDefault="004C52BA" w:rsidP="004C52BA">
            <w:pPr>
              <w:jc w:val="center"/>
            </w:pPr>
            <w:r w:rsidRPr="00F106A4">
              <w:t>30 274,7</w:t>
            </w:r>
          </w:p>
        </w:tc>
        <w:tc>
          <w:tcPr>
            <w:tcW w:w="890" w:type="dxa"/>
            <w:vAlign w:val="center"/>
          </w:tcPr>
          <w:p w:rsidR="004C52BA" w:rsidRPr="00F106A4" w:rsidRDefault="004C52BA" w:rsidP="004C52BA">
            <w:pPr>
              <w:jc w:val="center"/>
            </w:pPr>
            <w:r w:rsidRPr="00F106A4">
              <w:t>100,0</w:t>
            </w:r>
          </w:p>
        </w:tc>
      </w:tr>
      <w:tr w:rsidR="004C52BA" w:rsidRPr="00590879" w:rsidTr="009A6389">
        <w:tc>
          <w:tcPr>
            <w:tcW w:w="9471" w:type="dxa"/>
            <w:gridSpan w:val="6"/>
          </w:tcPr>
          <w:p w:rsidR="004C52BA" w:rsidRPr="00590879" w:rsidRDefault="004C52BA" w:rsidP="004C52BA">
            <w:r w:rsidRPr="00590879">
              <w:t>в том числе по источникам:</w:t>
            </w:r>
          </w:p>
        </w:tc>
      </w:tr>
      <w:tr w:rsidR="004C52BA" w:rsidRPr="00614E48" w:rsidTr="009A6389">
        <w:tc>
          <w:tcPr>
            <w:tcW w:w="5495" w:type="dxa"/>
            <w:gridSpan w:val="2"/>
          </w:tcPr>
          <w:p w:rsidR="004C52BA" w:rsidRPr="00614E48" w:rsidRDefault="004C52BA" w:rsidP="004C52BA">
            <w:r w:rsidRPr="00614E48">
              <w:t>бюджет автономного округа</w:t>
            </w:r>
          </w:p>
        </w:tc>
        <w:tc>
          <w:tcPr>
            <w:tcW w:w="1701" w:type="dxa"/>
          </w:tcPr>
          <w:p w:rsidR="004C52BA" w:rsidRPr="00614E48" w:rsidRDefault="004C52BA" w:rsidP="004C52BA">
            <w:pPr>
              <w:jc w:val="center"/>
            </w:pPr>
            <w:r>
              <w:t>23 092,9</w:t>
            </w:r>
          </w:p>
        </w:tc>
        <w:tc>
          <w:tcPr>
            <w:tcW w:w="1385" w:type="dxa"/>
            <w:gridSpan w:val="2"/>
          </w:tcPr>
          <w:p w:rsidR="004C52BA" w:rsidRPr="00614E48" w:rsidRDefault="004C52BA" w:rsidP="004C52BA">
            <w:pPr>
              <w:jc w:val="center"/>
            </w:pPr>
            <w:r>
              <w:t>23 092,9</w:t>
            </w:r>
          </w:p>
        </w:tc>
        <w:tc>
          <w:tcPr>
            <w:tcW w:w="890" w:type="dxa"/>
          </w:tcPr>
          <w:p w:rsidR="004C52BA" w:rsidRPr="00614E48" w:rsidRDefault="004C52BA" w:rsidP="004C52BA">
            <w:pPr>
              <w:jc w:val="center"/>
            </w:pPr>
            <w:r w:rsidRPr="00614E48">
              <w:t>100,0</w:t>
            </w:r>
          </w:p>
        </w:tc>
      </w:tr>
      <w:tr w:rsidR="004C52BA" w:rsidRPr="00614E48" w:rsidTr="009A6389">
        <w:tc>
          <w:tcPr>
            <w:tcW w:w="5495" w:type="dxa"/>
            <w:gridSpan w:val="2"/>
          </w:tcPr>
          <w:p w:rsidR="004C52BA" w:rsidRPr="00614E48" w:rsidRDefault="004C52BA" w:rsidP="004C52BA">
            <w:r w:rsidRPr="00614E48">
              <w:t>местный бюджет</w:t>
            </w:r>
          </w:p>
        </w:tc>
        <w:tc>
          <w:tcPr>
            <w:tcW w:w="1701" w:type="dxa"/>
          </w:tcPr>
          <w:p w:rsidR="004C52BA" w:rsidRPr="00614E48" w:rsidRDefault="004C52BA" w:rsidP="004C52BA">
            <w:pPr>
              <w:jc w:val="center"/>
            </w:pPr>
            <w:r>
              <w:t>7 181,8</w:t>
            </w:r>
          </w:p>
        </w:tc>
        <w:tc>
          <w:tcPr>
            <w:tcW w:w="1385" w:type="dxa"/>
            <w:gridSpan w:val="2"/>
          </w:tcPr>
          <w:p w:rsidR="004C52BA" w:rsidRPr="00614E48" w:rsidRDefault="004C52BA" w:rsidP="004C52BA">
            <w:pPr>
              <w:jc w:val="center"/>
            </w:pPr>
            <w:r>
              <w:t>7 181,8</w:t>
            </w:r>
          </w:p>
        </w:tc>
        <w:tc>
          <w:tcPr>
            <w:tcW w:w="890" w:type="dxa"/>
          </w:tcPr>
          <w:p w:rsidR="004C52BA" w:rsidRPr="00614E48" w:rsidRDefault="004C52BA" w:rsidP="004C52BA">
            <w:pPr>
              <w:jc w:val="center"/>
            </w:pPr>
            <w:r w:rsidRPr="00614E48">
              <w:t>100,0</w:t>
            </w:r>
          </w:p>
        </w:tc>
      </w:tr>
      <w:tr w:rsidR="004C52BA" w:rsidRPr="00544675" w:rsidTr="009A6389">
        <w:tc>
          <w:tcPr>
            <w:tcW w:w="775" w:type="dxa"/>
            <w:vAlign w:val="center"/>
          </w:tcPr>
          <w:p w:rsidR="004C52BA" w:rsidRPr="00544675" w:rsidRDefault="004C52BA" w:rsidP="004C52BA">
            <w:pPr>
              <w:jc w:val="center"/>
              <w:rPr>
                <w:b/>
              </w:rPr>
            </w:pPr>
            <w:r w:rsidRPr="00544675">
              <w:rPr>
                <w:b/>
              </w:rPr>
              <w:t>5.</w:t>
            </w:r>
          </w:p>
        </w:tc>
        <w:tc>
          <w:tcPr>
            <w:tcW w:w="4720" w:type="dxa"/>
          </w:tcPr>
          <w:p w:rsidR="004C52BA" w:rsidRDefault="004C52BA" w:rsidP="004C52BA">
            <w:pPr>
              <w:rPr>
                <w:b/>
              </w:rPr>
            </w:pPr>
            <w:r w:rsidRPr="00544675">
              <w:rPr>
                <w:b/>
              </w:rPr>
              <w:t xml:space="preserve">Подпрограмма </w:t>
            </w:r>
            <w:r w:rsidRPr="00544675">
              <w:rPr>
                <w:b/>
                <w:lang w:val="en-US"/>
              </w:rPr>
              <w:t>V</w:t>
            </w:r>
            <w:r w:rsidRPr="00544675">
              <w:rPr>
                <w:b/>
              </w:rPr>
              <w:t xml:space="preserve"> «Совершенствование социально-трудовых отношений и охраны труда», всего</w:t>
            </w:r>
          </w:p>
          <w:p w:rsidR="00CD7B28" w:rsidRPr="00544675" w:rsidRDefault="00CD7B28" w:rsidP="004C52BA">
            <w:pPr>
              <w:rPr>
                <w:b/>
              </w:rPr>
            </w:pPr>
          </w:p>
        </w:tc>
        <w:tc>
          <w:tcPr>
            <w:tcW w:w="1701" w:type="dxa"/>
            <w:vAlign w:val="center"/>
          </w:tcPr>
          <w:p w:rsidR="004C52BA" w:rsidRPr="00544675" w:rsidRDefault="004C52BA" w:rsidP="004C52BA">
            <w:pPr>
              <w:jc w:val="center"/>
              <w:rPr>
                <w:b/>
              </w:rPr>
            </w:pPr>
            <w:r>
              <w:rPr>
                <w:b/>
              </w:rPr>
              <w:t>1 944,7</w:t>
            </w:r>
          </w:p>
        </w:tc>
        <w:tc>
          <w:tcPr>
            <w:tcW w:w="1385" w:type="dxa"/>
            <w:gridSpan w:val="2"/>
            <w:vAlign w:val="center"/>
          </w:tcPr>
          <w:p w:rsidR="004C52BA" w:rsidRPr="00544675" w:rsidRDefault="004C52BA" w:rsidP="004C52BA">
            <w:pPr>
              <w:jc w:val="center"/>
              <w:rPr>
                <w:b/>
              </w:rPr>
            </w:pPr>
            <w:r>
              <w:rPr>
                <w:b/>
              </w:rPr>
              <w:t>1 944,7</w:t>
            </w:r>
          </w:p>
        </w:tc>
        <w:tc>
          <w:tcPr>
            <w:tcW w:w="890" w:type="dxa"/>
            <w:vAlign w:val="center"/>
          </w:tcPr>
          <w:p w:rsidR="004C52BA" w:rsidRPr="00544675" w:rsidRDefault="004C52BA" w:rsidP="004C52BA">
            <w:pPr>
              <w:jc w:val="center"/>
              <w:rPr>
                <w:b/>
              </w:rPr>
            </w:pPr>
            <w:r>
              <w:rPr>
                <w:b/>
              </w:rPr>
              <w:t>100,0</w:t>
            </w:r>
          </w:p>
        </w:tc>
      </w:tr>
      <w:tr w:rsidR="004C52BA" w:rsidRPr="00BE388A" w:rsidTr="009A6389">
        <w:tc>
          <w:tcPr>
            <w:tcW w:w="9471" w:type="dxa"/>
            <w:gridSpan w:val="6"/>
          </w:tcPr>
          <w:p w:rsidR="004C52BA" w:rsidRPr="00BE388A" w:rsidRDefault="004C52BA" w:rsidP="004C52BA">
            <w:pPr>
              <w:jc w:val="center"/>
            </w:pPr>
            <w:r w:rsidRPr="00BE388A">
              <w:t>Задача «Развитие социального партнерства и государственное управление охраной труда»</w:t>
            </w:r>
          </w:p>
        </w:tc>
      </w:tr>
      <w:tr w:rsidR="004C52BA" w:rsidRPr="002E6718" w:rsidTr="009A6389">
        <w:tc>
          <w:tcPr>
            <w:tcW w:w="9471" w:type="dxa"/>
            <w:gridSpan w:val="6"/>
          </w:tcPr>
          <w:p w:rsidR="004C52BA" w:rsidRPr="002E6718" w:rsidRDefault="004C52BA" w:rsidP="004C52BA">
            <w:pPr>
              <w:jc w:val="center"/>
              <w:rPr>
                <w:highlight w:val="green"/>
              </w:rPr>
            </w:pPr>
            <w:r w:rsidRPr="00CD255B">
              <w:t xml:space="preserve">в том числе по </w:t>
            </w:r>
            <w:r>
              <w:t xml:space="preserve">основным </w:t>
            </w:r>
            <w:r w:rsidRPr="00CD255B">
              <w:t>мероприятиям:</w:t>
            </w:r>
          </w:p>
        </w:tc>
      </w:tr>
      <w:tr w:rsidR="004C52BA" w:rsidRPr="00C2102B" w:rsidTr="009A6389">
        <w:tc>
          <w:tcPr>
            <w:tcW w:w="775" w:type="dxa"/>
            <w:vAlign w:val="center"/>
          </w:tcPr>
          <w:p w:rsidR="004C52BA" w:rsidRPr="00C2102B" w:rsidRDefault="004C52BA" w:rsidP="004C52BA">
            <w:pPr>
              <w:jc w:val="center"/>
            </w:pPr>
            <w:r>
              <w:t>5.</w:t>
            </w:r>
            <w:r w:rsidRPr="00C2102B">
              <w:t>1.</w:t>
            </w:r>
          </w:p>
        </w:tc>
        <w:tc>
          <w:tcPr>
            <w:tcW w:w="4720" w:type="dxa"/>
          </w:tcPr>
          <w:p w:rsidR="004C52BA" w:rsidRPr="00BC6836" w:rsidRDefault="004C52BA" w:rsidP="004C52BA">
            <w:r w:rsidRPr="00BC6836">
              <w:t>Основное мероприятие «Осуществление  отдельных государственных полномочий в сфере трудовых отношений и  государственного управления охраной труда»</w:t>
            </w:r>
          </w:p>
        </w:tc>
        <w:tc>
          <w:tcPr>
            <w:tcW w:w="1701" w:type="dxa"/>
            <w:vAlign w:val="center"/>
          </w:tcPr>
          <w:p w:rsidR="004C52BA" w:rsidRPr="00BD15CF" w:rsidRDefault="004C52BA" w:rsidP="004C52BA">
            <w:pPr>
              <w:jc w:val="center"/>
            </w:pPr>
            <w:r w:rsidRPr="00BD15CF">
              <w:t>1 824,7</w:t>
            </w:r>
          </w:p>
        </w:tc>
        <w:tc>
          <w:tcPr>
            <w:tcW w:w="1385" w:type="dxa"/>
            <w:gridSpan w:val="2"/>
            <w:vAlign w:val="center"/>
          </w:tcPr>
          <w:p w:rsidR="004C52BA" w:rsidRPr="00BD15CF" w:rsidRDefault="004C52BA" w:rsidP="004C52BA">
            <w:pPr>
              <w:jc w:val="center"/>
            </w:pPr>
            <w:r w:rsidRPr="00BD15CF">
              <w:t>1 824,7</w:t>
            </w:r>
          </w:p>
        </w:tc>
        <w:tc>
          <w:tcPr>
            <w:tcW w:w="890" w:type="dxa"/>
            <w:vAlign w:val="center"/>
          </w:tcPr>
          <w:p w:rsidR="004C52BA" w:rsidRPr="00C2102B" w:rsidRDefault="004C52BA" w:rsidP="004C52BA">
            <w:pPr>
              <w:jc w:val="center"/>
            </w:pPr>
            <w:r w:rsidRPr="00C2102B">
              <w:t>100,0</w:t>
            </w:r>
          </w:p>
        </w:tc>
      </w:tr>
      <w:tr w:rsidR="004C52BA" w:rsidRPr="00D37E07" w:rsidTr="009A6389">
        <w:tc>
          <w:tcPr>
            <w:tcW w:w="9471" w:type="dxa"/>
            <w:gridSpan w:val="6"/>
          </w:tcPr>
          <w:p w:rsidR="004C52BA" w:rsidRPr="00D37E07" w:rsidRDefault="004C52BA" w:rsidP="004C52BA">
            <w:r w:rsidRPr="00D37E07">
              <w:t>в том числе по источникам:</w:t>
            </w:r>
          </w:p>
        </w:tc>
      </w:tr>
      <w:tr w:rsidR="004C52BA" w:rsidRPr="00BD15CF" w:rsidTr="009A6389">
        <w:tc>
          <w:tcPr>
            <w:tcW w:w="5495" w:type="dxa"/>
            <w:gridSpan w:val="2"/>
            <w:shd w:val="clear" w:color="auto" w:fill="auto"/>
          </w:tcPr>
          <w:p w:rsidR="004C52BA" w:rsidRPr="00BD15CF" w:rsidRDefault="004C52BA" w:rsidP="004C52BA">
            <w:r w:rsidRPr="00BD15CF">
              <w:t>бюджет автономного округа</w:t>
            </w:r>
          </w:p>
        </w:tc>
        <w:tc>
          <w:tcPr>
            <w:tcW w:w="1701" w:type="dxa"/>
            <w:shd w:val="clear" w:color="auto" w:fill="auto"/>
          </w:tcPr>
          <w:p w:rsidR="004C52BA" w:rsidRPr="00BD15CF" w:rsidRDefault="004C52BA" w:rsidP="004C52BA">
            <w:pPr>
              <w:jc w:val="center"/>
            </w:pPr>
            <w:r w:rsidRPr="00BD15CF">
              <w:t>1 824,7</w:t>
            </w:r>
          </w:p>
        </w:tc>
        <w:tc>
          <w:tcPr>
            <w:tcW w:w="1385" w:type="dxa"/>
            <w:gridSpan w:val="2"/>
            <w:shd w:val="clear" w:color="auto" w:fill="auto"/>
          </w:tcPr>
          <w:p w:rsidR="004C52BA" w:rsidRPr="00BD15CF" w:rsidRDefault="004C52BA" w:rsidP="004C52BA">
            <w:pPr>
              <w:jc w:val="center"/>
            </w:pPr>
            <w:r w:rsidRPr="00BD15CF">
              <w:t>1 824,7</w:t>
            </w:r>
          </w:p>
        </w:tc>
        <w:tc>
          <w:tcPr>
            <w:tcW w:w="890" w:type="dxa"/>
            <w:shd w:val="clear" w:color="auto" w:fill="auto"/>
          </w:tcPr>
          <w:p w:rsidR="004C52BA" w:rsidRPr="00BD15CF" w:rsidRDefault="004C52BA" w:rsidP="004C52BA">
            <w:pPr>
              <w:jc w:val="center"/>
            </w:pPr>
            <w:r w:rsidRPr="00BD15CF">
              <w:t>100,0</w:t>
            </w:r>
          </w:p>
        </w:tc>
      </w:tr>
      <w:tr w:rsidR="004C52BA" w:rsidRPr="00C2102B" w:rsidTr="009A6389">
        <w:tc>
          <w:tcPr>
            <w:tcW w:w="775" w:type="dxa"/>
            <w:vAlign w:val="center"/>
          </w:tcPr>
          <w:p w:rsidR="004C52BA" w:rsidRPr="00C2102B" w:rsidRDefault="004C52BA" w:rsidP="004C52BA">
            <w:pPr>
              <w:jc w:val="center"/>
            </w:pPr>
            <w:r>
              <w:t>5.2.</w:t>
            </w:r>
          </w:p>
        </w:tc>
        <w:tc>
          <w:tcPr>
            <w:tcW w:w="4720" w:type="dxa"/>
          </w:tcPr>
          <w:p w:rsidR="004C52BA" w:rsidRPr="00130C83" w:rsidRDefault="004C52BA" w:rsidP="004C52BA">
            <w:r w:rsidRPr="00130C83">
              <w:t>Основное мероприятие «Проведение муниципальных конкурсов для работодателей, специалистов в сфере охраны труда»</w:t>
            </w:r>
          </w:p>
        </w:tc>
        <w:tc>
          <w:tcPr>
            <w:tcW w:w="1701" w:type="dxa"/>
            <w:vAlign w:val="center"/>
          </w:tcPr>
          <w:p w:rsidR="004C52BA" w:rsidRPr="00BD15CF" w:rsidRDefault="004C52BA" w:rsidP="004C52BA">
            <w:pPr>
              <w:jc w:val="center"/>
            </w:pPr>
            <w:r w:rsidRPr="00BD15CF">
              <w:t>120,0</w:t>
            </w:r>
          </w:p>
        </w:tc>
        <w:tc>
          <w:tcPr>
            <w:tcW w:w="1385" w:type="dxa"/>
            <w:gridSpan w:val="2"/>
            <w:vAlign w:val="center"/>
          </w:tcPr>
          <w:p w:rsidR="004C52BA" w:rsidRPr="00BD15CF" w:rsidRDefault="004C52BA" w:rsidP="004C52BA">
            <w:pPr>
              <w:jc w:val="center"/>
            </w:pPr>
            <w:r w:rsidRPr="00BD15CF">
              <w:t>120,0</w:t>
            </w:r>
          </w:p>
        </w:tc>
        <w:tc>
          <w:tcPr>
            <w:tcW w:w="890" w:type="dxa"/>
            <w:vAlign w:val="center"/>
          </w:tcPr>
          <w:p w:rsidR="004C52BA" w:rsidRPr="00C2102B" w:rsidRDefault="004C52BA" w:rsidP="004C52BA">
            <w:pPr>
              <w:jc w:val="center"/>
            </w:pPr>
            <w:r w:rsidRPr="00C2102B">
              <w:t>100,0</w:t>
            </w:r>
          </w:p>
        </w:tc>
      </w:tr>
      <w:tr w:rsidR="004C52BA" w:rsidRPr="00D37E07" w:rsidTr="009A6389">
        <w:tc>
          <w:tcPr>
            <w:tcW w:w="9471" w:type="dxa"/>
            <w:gridSpan w:val="6"/>
          </w:tcPr>
          <w:p w:rsidR="004C52BA" w:rsidRPr="00D37E07" w:rsidRDefault="004C52BA" w:rsidP="004C52BA">
            <w:r w:rsidRPr="00D37E07">
              <w:t>в том числе по источникам:</w:t>
            </w:r>
          </w:p>
        </w:tc>
      </w:tr>
      <w:tr w:rsidR="004C52BA" w:rsidRPr="00BD15CF" w:rsidTr="009A6389">
        <w:tc>
          <w:tcPr>
            <w:tcW w:w="5495" w:type="dxa"/>
            <w:gridSpan w:val="2"/>
            <w:shd w:val="clear" w:color="auto" w:fill="auto"/>
          </w:tcPr>
          <w:p w:rsidR="004C52BA" w:rsidRPr="00BD15CF" w:rsidRDefault="004C52BA" w:rsidP="004C52BA">
            <w:r w:rsidRPr="00BD15CF">
              <w:t>местный бюджет</w:t>
            </w:r>
          </w:p>
        </w:tc>
        <w:tc>
          <w:tcPr>
            <w:tcW w:w="1701" w:type="dxa"/>
            <w:shd w:val="clear" w:color="auto" w:fill="auto"/>
          </w:tcPr>
          <w:p w:rsidR="004C52BA" w:rsidRPr="00BD15CF" w:rsidRDefault="004C52BA" w:rsidP="004C52BA">
            <w:pPr>
              <w:jc w:val="center"/>
            </w:pPr>
            <w:r w:rsidRPr="00BD15CF">
              <w:t>120,0</w:t>
            </w:r>
          </w:p>
        </w:tc>
        <w:tc>
          <w:tcPr>
            <w:tcW w:w="1385" w:type="dxa"/>
            <w:gridSpan w:val="2"/>
            <w:shd w:val="clear" w:color="auto" w:fill="auto"/>
          </w:tcPr>
          <w:p w:rsidR="004C52BA" w:rsidRPr="00BD15CF" w:rsidRDefault="004C52BA" w:rsidP="004C52BA">
            <w:pPr>
              <w:jc w:val="center"/>
            </w:pPr>
            <w:r w:rsidRPr="00BD15CF">
              <w:t>120,0</w:t>
            </w:r>
          </w:p>
        </w:tc>
        <w:tc>
          <w:tcPr>
            <w:tcW w:w="890" w:type="dxa"/>
            <w:shd w:val="clear" w:color="auto" w:fill="auto"/>
          </w:tcPr>
          <w:p w:rsidR="004C52BA" w:rsidRPr="00BD15CF" w:rsidRDefault="004C52BA" w:rsidP="004C52BA">
            <w:pPr>
              <w:jc w:val="center"/>
            </w:pPr>
            <w:r w:rsidRPr="00BD15CF">
              <w:t>100,0</w:t>
            </w:r>
          </w:p>
        </w:tc>
      </w:tr>
    </w:tbl>
    <w:p w:rsidR="004C52BA" w:rsidRDefault="004C52BA" w:rsidP="004C52BA">
      <w:pPr>
        <w:ind w:firstLine="709"/>
        <w:jc w:val="both"/>
      </w:pPr>
    </w:p>
    <w:p w:rsidR="004C52BA" w:rsidRPr="00B631E8" w:rsidRDefault="004C52BA" w:rsidP="004C52BA">
      <w:pPr>
        <w:pStyle w:val="ConsPlusNormal"/>
        <w:ind w:firstLine="708"/>
        <w:jc w:val="both"/>
        <w:rPr>
          <w:rFonts w:ascii="Times New Roman" w:hAnsi="Times New Roman" w:cs="Times New Roman"/>
          <w:sz w:val="24"/>
          <w:szCs w:val="24"/>
        </w:rPr>
      </w:pPr>
      <w:r w:rsidRPr="00B631E8">
        <w:rPr>
          <w:rFonts w:ascii="Times New Roman" w:hAnsi="Times New Roman" w:cs="Times New Roman"/>
          <w:sz w:val="24"/>
          <w:szCs w:val="24"/>
        </w:rPr>
        <w:t xml:space="preserve">В течение отчетного периода расходование бюджетных средств по муниципальной программе </w:t>
      </w:r>
      <w:r>
        <w:rPr>
          <w:rFonts w:ascii="Times New Roman" w:hAnsi="Times New Roman" w:cs="Times New Roman"/>
          <w:sz w:val="24"/>
          <w:szCs w:val="24"/>
        </w:rPr>
        <w:t xml:space="preserve">города Югорска </w:t>
      </w:r>
      <w:r w:rsidRPr="00B631E8">
        <w:rPr>
          <w:rFonts w:ascii="Times New Roman" w:hAnsi="Times New Roman" w:cs="Times New Roman"/>
          <w:sz w:val="24"/>
          <w:szCs w:val="24"/>
        </w:rPr>
        <w:t>«Социально-экономическое развитие и совершенствование государственного и муниципального управления в городе Югорске на 2014 - 2020 годы» осуществлялось по следующим направлениям:</w:t>
      </w:r>
    </w:p>
    <w:p w:rsidR="004C52BA" w:rsidRDefault="004C52BA" w:rsidP="004C52BA">
      <w:pPr>
        <w:pStyle w:val="ConsPlusNormal"/>
        <w:ind w:firstLine="708"/>
        <w:jc w:val="both"/>
        <w:rPr>
          <w:rFonts w:ascii="Times New Roman" w:hAnsi="Times New Roman" w:cs="Times New Roman"/>
          <w:sz w:val="24"/>
          <w:szCs w:val="24"/>
        </w:rPr>
      </w:pPr>
      <w:r w:rsidRPr="00B631E8">
        <w:rPr>
          <w:rFonts w:ascii="Times New Roman" w:hAnsi="Times New Roman" w:cs="Times New Roman"/>
          <w:sz w:val="24"/>
          <w:szCs w:val="24"/>
        </w:rPr>
        <w:t xml:space="preserve">1. Реализация подпрограммы </w:t>
      </w:r>
      <w:r w:rsidRPr="00B631E8">
        <w:rPr>
          <w:rFonts w:ascii="Times New Roman" w:hAnsi="Times New Roman" w:cs="Times New Roman"/>
          <w:sz w:val="24"/>
          <w:szCs w:val="24"/>
          <w:lang w:val="en-US"/>
        </w:rPr>
        <w:t>I</w:t>
      </w:r>
      <w:r w:rsidRPr="00B631E8">
        <w:rPr>
          <w:rFonts w:ascii="Times New Roman" w:hAnsi="Times New Roman" w:cs="Times New Roman"/>
          <w:sz w:val="24"/>
          <w:szCs w:val="24"/>
        </w:rPr>
        <w:t xml:space="preserve"> «Совершенствование системы муниципального стратегического управления». При уточненном плане </w:t>
      </w:r>
      <w:r>
        <w:rPr>
          <w:rFonts w:ascii="Times New Roman" w:hAnsi="Times New Roman" w:cs="Times New Roman"/>
          <w:sz w:val="24"/>
          <w:szCs w:val="24"/>
        </w:rPr>
        <w:t xml:space="preserve">180 831,8 </w:t>
      </w:r>
      <w:r w:rsidRPr="00B631E8">
        <w:rPr>
          <w:rFonts w:ascii="Times New Roman" w:hAnsi="Times New Roman" w:cs="Times New Roman"/>
          <w:sz w:val="24"/>
          <w:szCs w:val="24"/>
        </w:rPr>
        <w:t xml:space="preserve">тыс. рублей исполнено </w:t>
      </w:r>
      <w:r>
        <w:rPr>
          <w:rFonts w:ascii="Times New Roman" w:hAnsi="Times New Roman" w:cs="Times New Roman"/>
          <w:sz w:val="24"/>
          <w:szCs w:val="24"/>
        </w:rPr>
        <w:t>180 433,9 тыс. рублей или 99,8</w:t>
      </w:r>
      <w:r w:rsidRPr="00B631E8">
        <w:rPr>
          <w:rFonts w:ascii="Times New Roman" w:hAnsi="Times New Roman" w:cs="Times New Roman"/>
          <w:sz w:val="24"/>
          <w:szCs w:val="24"/>
        </w:rPr>
        <w:t>% к уточненному плану на год.</w:t>
      </w:r>
    </w:p>
    <w:p w:rsidR="004C52BA" w:rsidRPr="00B631E8" w:rsidRDefault="004C52BA" w:rsidP="004C52BA">
      <w:pPr>
        <w:pStyle w:val="ConsPlusNormal"/>
        <w:ind w:firstLine="708"/>
        <w:jc w:val="both"/>
        <w:rPr>
          <w:rFonts w:ascii="Times New Roman" w:hAnsi="Times New Roman" w:cs="Times New Roman"/>
          <w:sz w:val="24"/>
          <w:szCs w:val="24"/>
        </w:rPr>
      </w:pPr>
    </w:p>
    <w:p w:rsidR="004C52BA" w:rsidRDefault="004C52BA" w:rsidP="004C52BA">
      <w:pPr>
        <w:pStyle w:val="af2"/>
        <w:spacing w:before="0" w:beforeAutospacing="0" w:after="0" w:afterAutospacing="0"/>
        <w:jc w:val="center"/>
        <w:rPr>
          <w:rFonts w:eastAsia="Calibri"/>
          <w:b/>
        </w:rPr>
      </w:pPr>
      <w:r w:rsidRPr="00B631E8">
        <w:rPr>
          <w:rFonts w:eastAsia="Calibri"/>
          <w:b/>
        </w:rPr>
        <w:t xml:space="preserve">Расшифровка расходов по </w:t>
      </w:r>
      <w:r w:rsidRPr="00B631E8">
        <w:rPr>
          <w:b/>
        </w:rPr>
        <w:t xml:space="preserve">подпрограмме </w:t>
      </w:r>
      <w:r w:rsidRPr="00B631E8">
        <w:rPr>
          <w:b/>
          <w:lang w:val="en-US"/>
        </w:rPr>
        <w:t>I</w:t>
      </w:r>
      <w:r w:rsidRPr="00B631E8">
        <w:rPr>
          <w:b/>
        </w:rPr>
        <w:t xml:space="preserve"> «Совершенствование системы муниципального стратегического управления» з</w:t>
      </w:r>
      <w:r w:rsidRPr="00B631E8">
        <w:rPr>
          <w:rFonts w:eastAsia="Calibri"/>
          <w:b/>
        </w:rPr>
        <w:t>а 201</w:t>
      </w:r>
      <w:r>
        <w:rPr>
          <w:rFonts w:eastAsia="Calibri"/>
          <w:b/>
        </w:rPr>
        <w:t>6</w:t>
      </w:r>
      <w:r w:rsidRPr="00B631E8">
        <w:rPr>
          <w:rFonts w:eastAsia="Calibri"/>
          <w:b/>
        </w:rPr>
        <w:t xml:space="preserve"> год</w:t>
      </w:r>
    </w:p>
    <w:p w:rsidR="005B076C" w:rsidRPr="00B631E8" w:rsidRDefault="005B076C" w:rsidP="004C52BA">
      <w:pPr>
        <w:pStyle w:val="af2"/>
        <w:spacing w:before="0" w:beforeAutospacing="0" w:after="0" w:afterAutospacing="0"/>
        <w:jc w:val="center"/>
        <w:rPr>
          <w:b/>
        </w:rPr>
      </w:pPr>
    </w:p>
    <w:tbl>
      <w:tblPr>
        <w:tblW w:w="10027"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8"/>
        <w:gridCol w:w="5812"/>
        <w:gridCol w:w="1417"/>
        <w:gridCol w:w="1275"/>
        <w:gridCol w:w="945"/>
      </w:tblGrid>
      <w:tr w:rsidR="004C52BA" w:rsidRPr="005B076C" w:rsidTr="009917B2">
        <w:trPr>
          <w:trHeight w:val="705"/>
          <w:tblHeader/>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5B076C" w:rsidRDefault="004C52BA" w:rsidP="004C52BA">
            <w:pPr>
              <w:jc w:val="center"/>
              <w:rPr>
                <w:b/>
                <w:color w:val="000000"/>
                <w:lang w:eastAsia="en-US"/>
              </w:rPr>
            </w:pPr>
            <w:r w:rsidRPr="005B076C">
              <w:rPr>
                <w:b/>
                <w:color w:val="000000"/>
                <w:lang w:eastAsia="en-US"/>
              </w:rPr>
              <w:t>№ п\п</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5B076C" w:rsidRDefault="004C52BA" w:rsidP="004C52BA">
            <w:pPr>
              <w:jc w:val="center"/>
              <w:rPr>
                <w:b/>
                <w:color w:val="000000"/>
                <w:lang w:eastAsia="en-US"/>
              </w:rPr>
            </w:pPr>
            <w:r w:rsidRPr="005B076C">
              <w:rPr>
                <w:b/>
                <w:color w:val="000000"/>
                <w:lang w:eastAsia="en-US"/>
              </w:rPr>
              <w:t>Наименование расходов</w:t>
            </w:r>
          </w:p>
        </w:tc>
        <w:tc>
          <w:tcPr>
            <w:tcW w:w="1417" w:type="dxa"/>
            <w:tcBorders>
              <w:top w:val="single" w:sz="4" w:space="0" w:color="auto"/>
              <w:left w:val="single" w:sz="4" w:space="0" w:color="auto"/>
              <w:bottom w:val="single" w:sz="4" w:space="0" w:color="auto"/>
              <w:right w:val="single" w:sz="4" w:space="0" w:color="auto"/>
            </w:tcBorders>
          </w:tcPr>
          <w:p w:rsidR="004C52BA" w:rsidRPr="005B076C" w:rsidRDefault="004C52BA" w:rsidP="001B4124">
            <w:pPr>
              <w:jc w:val="center"/>
              <w:rPr>
                <w:b/>
                <w:color w:val="000000"/>
                <w:lang w:eastAsia="en-US"/>
              </w:rPr>
            </w:pPr>
            <w:r w:rsidRPr="005B076C">
              <w:rPr>
                <w:b/>
                <w:color w:val="000000"/>
                <w:lang w:eastAsia="en-US"/>
              </w:rPr>
              <w:t xml:space="preserve">Уточненный план </w:t>
            </w:r>
            <w:r w:rsidR="001B4124">
              <w:rPr>
                <w:b/>
                <w:color w:val="000000"/>
              </w:rPr>
              <w:t>(</w:t>
            </w:r>
            <w:r w:rsidR="005B076C" w:rsidRPr="005B076C">
              <w:rPr>
                <w:b/>
                <w:color w:val="000000"/>
              </w:rPr>
              <w:t>тыс. рублей</w:t>
            </w:r>
            <w:r w:rsidR="001B4124">
              <w:rPr>
                <w:b/>
                <w:color w:val="000000"/>
              </w:rPr>
              <w:t>)</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5B076C" w:rsidRDefault="004C52BA" w:rsidP="001B4124">
            <w:pPr>
              <w:jc w:val="center"/>
              <w:rPr>
                <w:b/>
                <w:color w:val="000000"/>
                <w:lang w:eastAsia="en-US"/>
              </w:rPr>
            </w:pPr>
            <w:r w:rsidRPr="005B076C">
              <w:rPr>
                <w:b/>
                <w:color w:val="000000"/>
                <w:lang w:eastAsia="en-US"/>
              </w:rPr>
              <w:t xml:space="preserve">Исполнено </w:t>
            </w:r>
            <w:r w:rsidR="001B4124">
              <w:rPr>
                <w:b/>
                <w:color w:val="000000"/>
              </w:rPr>
              <w:t>(</w:t>
            </w:r>
            <w:r w:rsidR="005B076C" w:rsidRPr="005B076C">
              <w:rPr>
                <w:b/>
                <w:color w:val="000000"/>
              </w:rPr>
              <w:t>тыс. рублей</w:t>
            </w:r>
            <w:r w:rsidR="001B4124">
              <w:rPr>
                <w:b/>
                <w:color w:val="000000"/>
              </w:rPr>
              <w:t>)</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5B076C" w:rsidRDefault="004C52BA" w:rsidP="004C52BA">
            <w:pPr>
              <w:jc w:val="center"/>
              <w:rPr>
                <w:b/>
                <w:color w:val="000000"/>
                <w:lang w:eastAsia="en-US"/>
              </w:rPr>
            </w:pPr>
            <w:r w:rsidRPr="005B076C">
              <w:rPr>
                <w:b/>
                <w:color w:val="000000"/>
                <w:lang w:eastAsia="en-US"/>
              </w:rPr>
              <w:t>% исполнения</w:t>
            </w:r>
          </w:p>
        </w:tc>
      </w:tr>
      <w:tr w:rsidR="004C52BA" w:rsidRPr="00B631E8" w:rsidTr="009917B2">
        <w:trPr>
          <w:trHeight w:val="5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color w:val="000000"/>
                <w:lang w:eastAsia="en-US"/>
              </w:rPr>
            </w:pPr>
            <w:r w:rsidRPr="00B631E8">
              <w:rPr>
                <w:color w:val="000000"/>
                <w:lang w:eastAsia="en-US"/>
              </w:rPr>
              <w:t>1.</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B631E8" w:rsidRDefault="004C52BA" w:rsidP="004C52BA">
            <w:pPr>
              <w:rPr>
                <w:color w:val="000000"/>
                <w:lang w:eastAsia="en-US"/>
              </w:rPr>
            </w:pPr>
            <w:r w:rsidRPr="00B631E8">
              <w:rPr>
                <w:color w:val="000000"/>
                <w:lang w:eastAsia="en-US"/>
              </w:rPr>
              <w:t>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B631E8" w:rsidRDefault="004C52BA" w:rsidP="004C52BA">
            <w:pPr>
              <w:jc w:val="center"/>
              <w:rPr>
                <w:color w:val="000000"/>
                <w:lang w:eastAsia="en-US"/>
              </w:rPr>
            </w:pPr>
            <w:r>
              <w:rPr>
                <w:color w:val="000000"/>
                <w:lang w:eastAsia="en-US"/>
              </w:rPr>
              <w:t>6 278,1</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B631E8" w:rsidRDefault="004C52BA" w:rsidP="004C52BA">
            <w:pPr>
              <w:jc w:val="center"/>
              <w:rPr>
                <w:color w:val="000000"/>
                <w:lang w:eastAsia="en-US"/>
              </w:rPr>
            </w:pPr>
            <w:r>
              <w:rPr>
                <w:color w:val="000000"/>
                <w:lang w:eastAsia="en-US"/>
              </w:rPr>
              <w:t>6 278,1</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color w:val="000000"/>
                <w:lang w:eastAsia="en-US"/>
              </w:rPr>
            </w:pPr>
            <w:r w:rsidRPr="00B631E8">
              <w:rPr>
                <w:color w:val="000000"/>
                <w:lang w:eastAsia="en-US"/>
              </w:rPr>
              <w:t>100,0</w:t>
            </w:r>
          </w:p>
        </w:tc>
      </w:tr>
      <w:tr w:rsidR="004C52BA" w:rsidRPr="00E50D02" w:rsidTr="009917B2">
        <w:trPr>
          <w:trHeight w:val="559"/>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E50D02" w:rsidRDefault="004C52BA" w:rsidP="004C52BA">
            <w:pPr>
              <w:jc w:val="center"/>
              <w:rPr>
                <w:color w:val="000000"/>
                <w:lang w:eastAsia="en-US"/>
              </w:rPr>
            </w:pPr>
            <w:r w:rsidRPr="00E50D02">
              <w:rPr>
                <w:color w:val="000000"/>
                <w:lang w:eastAsia="en-US"/>
              </w:rPr>
              <w:t>2.</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E50D02" w:rsidRDefault="004C52BA" w:rsidP="004C52BA">
            <w:pPr>
              <w:rPr>
                <w:color w:val="000000"/>
                <w:lang w:eastAsia="en-US"/>
              </w:rPr>
            </w:pPr>
            <w:r w:rsidRPr="00E50D02">
              <w:rPr>
                <w:color w:val="000000"/>
                <w:lang w:eastAsia="en-US"/>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E50D02" w:rsidRDefault="004C52BA" w:rsidP="004C52BA">
            <w:pPr>
              <w:jc w:val="center"/>
              <w:rPr>
                <w:color w:val="000000"/>
                <w:lang w:eastAsia="en-US"/>
              </w:rPr>
            </w:pPr>
            <w:r w:rsidRPr="00E50D02">
              <w:rPr>
                <w:color w:val="000000"/>
                <w:lang w:eastAsia="en-US"/>
              </w:rPr>
              <w:t>4 448,4</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E50D02" w:rsidRDefault="004C52BA" w:rsidP="004C52BA">
            <w:pPr>
              <w:jc w:val="center"/>
              <w:rPr>
                <w:color w:val="000000"/>
                <w:lang w:eastAsia="en-US"/>
              </w:rPr>
            </w:pPr>
            <w:r w:rsidRPr="00E50D02">
              <w:rPr>
                <w:color w:val="000000"/>
                <w:lang w:eastAsia="en-US"/>
              </w:rPr>
              <w:t>4 448,4</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E50D02" w:rsidRDefault="004C52BA" w:rsidP="004C52BA">
            <w:pPr>
              <w:jc w:val="center"/>
              <w:rPr>
                <w:color w:val="000000"/>
                <w:lang w:eastAsia="en-US"/>
              </w:rPr>
            </w:pPr>
            <w:r w:rsidRPr="00E50D02">
              <w:rPr>
                <w:color w:val="000000"/>
                <w:lang w:eastAsia="en-US"/>
              </w:rPr>
              <w:t>100,0</w:t>
            </w:r>
          </w:p>
        </w:tc>
      </w:tr>
      <w:tr w:rsidR="004C52BA" w:rsidRPr="002B5D82" w:rsidTr="009917B2">
        <w:trPr>
          <w:trHeight w:val="1122"/>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2B5D82" w:rsidRDefault="004C52BA" w:rsidP="004C52BA">
            <w:pPr>
              <w:jc w:val="center"/>
              <w:rPr>
                <w:color w:val="000000"/>
                <w:lang w:eastAsia="en-US"/>
              </w:rPr>
            </w:pPr>
            <w:r w:rsidRPr="002B5D82">
              <w:rPr>
                <w:color w:val="000000"/>
                <w:lang w:eastAsia="en-US"/>
              </w:rPr>
              <w:t>3.</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B5D82" w:rsidRDefault="004C52BA" w:rsidP="004C52BA">
            <w:pPr>
              <w:rPr>
                <w:color w:val="000000"/>
                <w:lang w:eastAsia="en-US"/>
              </w:rPr>
            </w:pPr>
            <w:r w:rsidRPr="002B5D82">
              <w:rPr>
                <w:color w:val="000000"/>
                <w:lang w:eastAsia="en-US"/>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2B5D82" w:rsidRDefault="004C52BA" w:rsidP="004C52BA">
            <w:pPr>
              <w:jc w:val="center"/>
              <w:rPr>
                <w:color w:val="000000"/>
                <w:lang w:eastAsia="en-US"/>
              </w:rPr>
            </w:pPr>
            <w:r w:rsidRPr="002B5D82">
              <w:rPr>
                <w:color w:val="000000"/>
                <w:lang w:eastAsia="en-US"/>
              </w:rPr>
              <w:t>344,0</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2B5D82" w:rsidRDefault="004C52BA" w:rsidP="004C52BA">
            <w:pPr>
              <w:jc w:val="center"/>
              <w:rPr>
                <w:color w:val="000000"/>
                <w:lang w:eastAsia="en-US"/>
              </w:rPr>
            </w:pPr>
            <w:r w:rsidRPr="002B5D82">
              <w:rPr>
                <w:color w:val="000000"/>
                <w:lang w:eastAsia="en-US"/>
              </w:rPr>
              <w:t>344,0</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2B5D82" w:rsidRDefault="004C52BA" w:rsidP="004C52BA">
            <w:pPr>
              <w:jc w:val="center"/>
              <w:rPr>
                <w:color w:val="000000"/>
                <w:lang w:eastAsia="en-US"/>
              </w:rPr>
            </w:pPr>
            <w:r w:rsidRPr="002B5D82">
              <w:rPr>
                <w:color w:val="000000"/>
                <w:lang w:eastAsia="en-US"/>
              </w:rPr>
              <w:t>100,0</w:t>
            </w:r>
          </w:p>
        </w:tc>
      </w:tr>
      <w:tr w:rsidR="004C52BA" w:rsidRPr="00077D75" w:rsidTr="009917B2">
        <w:trPr>
          <w:trHeight w:val="293"/>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4.</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01B39" w:rsidRDefault="004C52BA" w:rsidP="004C52BA">
            <w:pPr>
              <w:rPr>
                <w:color w:val="000000"/>
                <w:lang w:eastAsia="en-US"/>
              </w:rPr>
            </w:pPr>
            <w:r w:rsidRPr="00201B39">
              <w:rPr>
                <w:color w:val="000000"/>
                <w:lang w:eastAsia="en-US"/>
              </w:rPr>
              <w:t>Функционирование главы города Югорска</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201B39" w:rsidRDefault="004C52BA" w:rsidP="004C52BA">
            <w:pPr>
              <w:jc w:val="center"/>
              <w:rPr>
                <w:color w:val="000000"/>
                <w:lang w:eastAsia="en-US"/>
              </w:rPr>
            </w:pPr>
            <w:r w:rsidRPr="00201B39">
              <w:rPr>
                <w:color w:val="000000"/>
                <w:lang w:eastAsia="en-US"/>
              </w:rPr>
              <w:t>1 839,8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201B39" w:rsidRDefault="004C52BA" w:rsidP="004C52BA">
            <w:pPr>
              <w:jc w:val="center"/>
              <w:rPr>
                <w:color w:val="000000"/>
                <w:lang w:eastAsia="en-US"/>
              </w:rPr>
            </w:pPr>
            <w:r w:rsidRPr="00201B39">
              <w:rPr>
                <w:color w:val="000000"/>
                <w:lang w:eastAsia="en-US"/>
              </w:rPr>
              <w:t>1 836,7</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201B39" w:rsidRDefault="004C52BA" w:rsidP="004C52BA">
            <w:pPr>
              <w:jc w:val="center"/>
              <w:rPr>
                <w:color w:val="000000"/>
                <w:lang w:eastAsia="en-US"/>
              </w:rPr>
            </w:pPr>
            <w:r w:rsidRPr="00201B39">
              <w:rPr>
                <w:color w:val="000000"/>
                <w:lang w:eastAsia="en-US"/>
              </w:rPr>
              <w:t>99,8</w:t>
            </w:r>
          </w:p>
        </w:tc>
      </w:tr>
      <w:tr w:rsidR="004C52BA" w:rsidRPr="00077D75" w:rsidTr="009917B2">
        <w:trPr>
          <w:trHeight w:val="28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5.</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4621C" w:rsidRDefault="004C52BA" w:rsidP="004C52BA">
            <w:pPr>
              <w:rPr>
                <w:color w:val="000000"/>
                <w:lang w:eastAsia="en-US"/>
              </w:rPr>
            </w:pPr>
            <w:r w:rsidRPr="00201B39">
              <w:rPr>
                <w:color w:val="000000"/>
                <w:lang w:eastAsia="en-US"/>
              </w:rPr>
              <w:t>Функционирование</w:t>
            </w:r>
            <w:r w:rsidRPr="00F23A20">
              <w:rPr>
                <w:color w:val="000000"/>
                <w:lang w:eastAsia="en-US"/>
              </w:rPr>
              <w:t xml:space="preserve"> </w:t>
            </w:r>
            <w:r>
              <w:rPr>
                <w:color w:val="000000"/>
                <w:lang w:eastAsia="en-US"/>
              </w:rPr>
              <w:t>г</w:t>
            </w:r>
            <w:r w:rsidRPr="00F23A20">
              <w:rPr>
                <w:color w:val="000000"/>
                <w:lang w:eastAsia="en-US"/>
              </w:rPr>
              <w:t>лав</w:t>
            </w:r>
            <w:r>
              <w:rPr>
                <w:color w:val="000000"/>
                <w:lang w:eastAsia="en-US"/>
              </w:rPr>
              <w:t>ы</w:t>
            </w:r>
            <w:r w:rsidRPr="00F23A20">
              <w:rPr>
                <w:color w:val="000000"/>
                <w:lang w:eastAsia="en-US"/>
              </w:rPr>
              <w:t xml:space="preserve"> администрации </w:t>
            </w:r>
            <w:r>
              <w:rPr>
                <w:color w:val="000000"/>
                <w:lang w:eastAsia="en-US"/>
              </w:rPr>
              <w:t>города Югорска</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Default="004C52BA" w:rsidP="004C52BA">
            <w:pPr>
              <w:jc w:val="center"/>
              <w:rPr>
                <w:color w:val="000000"/>
                <w:lang w:eastAsia="en-US"/>
              </w:rPr>
            </w:pPr>
            <w:r>
              <w:rPr>
                <w:color w:val="000000"/>
                <w:lang w:eastAsia="en-US"/>
              </w:rPr>
              <w:t>2 813,8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Default="004C52BA" w:rsidP="004C52BA">
            <w:pPr>
              <w:jc w:val="center"/>
              <w:rPr>
                <w:color w:val="000000"/>
                <w:lang w:eastAsia="en-US"/>
              </w:rPr>
            </w:pPr>
            <w:r>
              <w:rPr>
                <w:color w:val="000000"/>
                <w:lang w:eastAsia="en-US"/>
              </w:rPr>
              <w:t>2 813,8</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24621C" w:rsidRDefault="004C52BA" w:rsidP="004C52BA">
            <w:pPr>
              <w:jc w:val="center"/>
              <w:rPr>
                <w:color w:val="000000"/>
                <w:lang w:eastAsia="en-US"/>
              </w:rPr>
            </w:pPr>
            <w:r>
              <w:rPr>
                <w:color w:val="000000"/>
                <w:lang w:eastAsia="en-US"/>
              </w:rPr>
              <w:t>100,0</w:t>
            </w:r>
          </w:p>
        </w:tc>
      </w:tr>
      <w:tr w:rsidR="004C52BA" w:rsidRPr="00077D75" w:rsidTr="009917B2">
        <w:trPr>
          <w:trHeight w:val="28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6.</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4621C" w:rsidRDefault="004C52BA" w:rsidP="004C52BA">
            <w:pPr>
              <w:rPr>
                <w:color w:val="000000"/>
                <w:lang w:eastAsia="en-US"/>
              </w:rPr>
            </w:pPr>
            <w:r w:rsidRPr="0024621C">
              <w:rPr>
                <w:color w:val="000000"/>
                <w:lang w:eastAsia="en-US"/>
              </w:rPr>
              <w:t>Функционирование администрации города Югорска</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24621C" w:rsidRDefault="004C52BA" w:rsidP="004C52BA">
            <w:pPr>
              <w:jc w:val="center"/>
              <w:rPr>
                <w:color w:val="000000"/>
                <w:lang w:eastAsia="en-US"/>
              </w:rPr>
            </w:pPr>
            <w:r>
              <w:rPr>
                <w:color w:val="000000"/>
                <w:lang w:eastAsia="en-US"/>
              </w:rPr>
              <w:t>107 364,3</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24621C" w:rsidRDefault="004C52BA" w:rsidP="004C52BA">
            <w:pPr>
              <w:jc w:val="center"/>
              <w:rPr>
                <w:color w:val="000000"/>
                <w:lang w:eastAsia="en-US"/>
              </w:rPr>
            </w:pPr>
            <w:r>
              <w:rPr>
                <w:color w:val="000000"/>
                <w:lang w:eastAsia="en-US"/>
              </w:rPr>
              <w:t>107 155,8</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24621C" w:rsidRDefault="004C52BA" w:rsidP="004C52BA">
            <w:pPr>
              <w:jc w:val="center"/>
              <w:rPr>
                <w:color w:val="000000"/>
                <w:lang w:eastAsia="en-US"/>
              </w:rPr>
            </w:pPr>
            <w:r w:rsidRPr="0024621C">
              <w:rPr>
                <w:color w:val="000000"/>
                <w:lang w:eastAsia="en-US"/>
              </w:rPr>
              <w:t>99,8</w:t>
            </w:r>
          </w:p>
        </w:tc>
      </w:tr>
      <w:tr w:rsidR="004C52BA" w:rsidRPr="00077D75" w:rsidTr="009917B2">
        <w:trPr>
          <w:trHeight w:val="457"/>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7.</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6F7114" w:rsidRDefault="004C52BA" w:rsidP="004C52BA">
            <w:pPr>
              <w:rPr>
                <w:color w:val="000000"/>
                <w:lang w:eastAsia="en-US"/>
              </w:rPr>
            </w:pPr>
            <w:r w:rsidRPr="006F7114">
              <w:rPr>
                <w:color w:val="000000"/>
                <w:lang w:eastAsia="en-US"/>
              </w:rPr>
              <w:t>Мероприятия в области информаци</w:t>
            </w:r>
            <w:r>
              <w:rPr>
                <w:color w:val="000000"/>
                <w:lang w:eastAsia="en-US"/>
              </w:rPr>
              <w:t>онно-коммуникационных технологий</w:t>
            </w:r>
            <w:r w:rsidRPr="006F7114">
              <w:rPr>
                <w:color w:val="000000"/>
                <w:lang w:eastAsia="en-US"/>
              </w:rPr>
              <w:tab/>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6F7114" w:rsidRDefault="004C52BA" w:rsidP="004C52BA">
            <w:pPr>
              <w:jc w:val="center"/>
              <w:rPr>
                <w:color w:val="000000"/>
                <w:lang w:eastAsia="en-US"/>
              </w:rPr>
            </w:pPr>
            <w:r>
              <w:rPr>
                <w:color w:val="000000"/>
                <w:lang w:eastAsia="en-US"/>
              </w:rPr>
              <w:t>1 092,9</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6F7114" w:rsidRDefault="004C52BA" w:rsidP="004C52BA">
            <w:pPr>
              <w:jc w:val="center"/>
              <w:rPr>
                <w:color w:val="000000"/>
                <w:lang w:eastAsia="en-US"/>
              </w:rPr>
            </w:pPr>
            <w:r>
              <w:rPr>
                <w:color w:val="000000"/>
                <w:lang w:eastAsia="en-US"/>
              </w:rPr>
              <w:t>1 092,9</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6F7114" w:rsidRDefault="004C52BA" w:rsidP="004C52BA">
            <w:pPr>
              <w:jc w:val="center"/>
              <w:rPr>
                <w:color w:val="000000"/>
                <w:lang w:eastAsia="en-US"/>
              </w:rPr>
            </w:pPr>
            <w:r w:rsidRPr="006F7114">
              <w:rPr>
                <w:color w:val="000000"/>
                <w:lang w:eastAsia="en-US"/>
              </w:rPr>
              <w:t>100,0</w:t>
            </w:r>
          </w:p>
        </w:tc>
      </w:tr>
      <w:tr w:rsidR="004C52BA" w:rsidRPr="00077D75" w:rsidTr="009917B2">
        <w:trPr>
          <w:trHeight w:val="272"/>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8.</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2167F2" w:rsidRDefault="004C52BA" w:rsidP="004C52BA">
            <w:pPr>
              <w:rPr>
                <w:color w:val="000000"/>
                <w:lang w:eastAsia="en-US"/>
              </w:rPr>
            </w:pPr>
            <w:r w:rsidRPr="002167F2">
              <w:rPr>
                <w:color w:val="000000"/>
                <w:lang w:eastAsia="en-US"/>
              </w:rPr>
              <w:t xml:space="preserve">Обеспечение деятельности МКУ «Централизованная бухгалтерия» </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18 772,0</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18 772,0</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C847E3" w:rsidRDefault="004C52BA" w:rsidP="004C52BA">
            <w:pPr>
              <w:pStyle w:val="ConsPlusCell"/>
              <w:jc w:val="center"/>
              <w:rPr>
                <w:rFonts w:ascii="Times New Roman" w:hAnsi="Times New Roman" w:cs="Times New Roman"/>
                <w:sz w:val="24"/>
                <w:szCs w:val="24"/>
              </w:rPr>
            </w:pPr>
            <w:r>
              <w:rPr>
                <w:rFonts w:ascii="Times New Roman" w:hAnsi="Times New Roman" w:cs="Times New Roman"/>
                <w:sz w:val="24"/>
                <w:szCs w:val="24"/>
              </w:rPr>
              <w:t>100,0</w:t>
            </w:r>
          </w:p>
        </w:tc>
      </w:tr>
      <w:tr w:rsidR="004C52BA" w:rsidRPr="00077D75" w:rsidTr="009917B2">
        <w:trPr>
          <w:trHeight w:val="457"/>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135292" w:rsidRDefault="004C52BA" w:rsidP="004C52BA">
            <w:pPr>
              <w:jc w:val="center"/>
              <w:rPr>
                <w:color w:val="000000"/>
                <w:lang w:eastAsia="en-US"/>
              </w:rPr>
            </w:pPr>
            <w:r w:rsidRPr="00135292">
              <w:rPr>
                <w:color w:val="000000"/>
                <w:lang w:eastAsia="en-US"/>
              </w:rPr>
              <w:t>9.</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135292" w:rsidRDefault="004C52BA" w:rsidP="004C52BA">
            <w:pPr>
              <w:rPr>
                <w:color w:val="000000"/>
                <w:lang w:eastAsia="en-US"/>
              </w:rPr>
            </w:pPr>
            <w:r w:rsidRPr="00135292">
              <w:rPr>
                <w:color w:val="000000"/>
                <w:lang w:eastAsia="en-US"/>
              </w:rPr>
              <w:t>Обеспечение деятельности МКУ «Служба обеспечения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135292" w:rsidRDefault="004C52BA" w:rsidP="004C52BA">
            <w:pPr>
              <w:pStyle w:val="ConsPlusCell"/>
              <w:jc w:val="center"/>
              <w:rPr>
                <w:rFonts w:ascii="Times New Roman" w:hAnsi="Times New Roman" w:cs="Times New Roman"/>
                <w:sz w:val="24"/>
                <w:szCs w:val="24"/>
              </w:rPr>
            </w:pPr>
            <w:r w:rsidRPr="00135292">
              <w:rPr>
                <w:rFonts w:ascii="Times New Roman" w:hAnsi="Times New Roman" w:cs="Times New Roman"/>
                <w:sz w:val="24"/>
                <w:szCs w:val="24"/>
              </w:rPr>
              <w:t>36 145,8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135292" w:rsidRDefault="004C52BA" w:rsidP="004C52BA">
            <w:pPr>
              <w:pStyle w:val="ConsPlusCell"/>
              <w:jc w:val="center"/>
              <w:rPr>
                <w:rFonts w:ascii="Times New Roman" w:hAnsi="Times New Roman" w:cs="Times New Roman"/>
                <w:sz w:val="24"/>
                <w:szCs w:val="24"/>
              </w:rPr>
            </w:pPr>
            <w:r w:rsidRPr="00135292">
              <w:rPr>
                <w:rFonts w:ascii="Times New Roman" w:hAnsi="Times New Roman" w:cs="Times New Roman"/>
                <w:sz w:val="24"/>
                <w:szCs w:val="24"/>
              </w:rPr>
              <w:t>36 055,1</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135292" w:rsidRDefault="004C52BA" w:rsidP="004C52BA">
            <w:pPr>
              <w:pStyle w:val="ConsPlusCell"/>
              <w:jc w:val="center"/>
              <w:rPr>
                <w:rFonts w:ascii="Times New Roman" w:hAnsi="Times New Roman" w:cs="Times New Roman"/>
                <w:sz w:val="24"/>
                <w:szCs w:val="24"/>
              </w:rPr>
            </w:pPr>
            <w:r w:rsidRPr="00135292">
              <w:rPr>
                <w:rFonts w:ascii="Times New Roman" w:hAnsi="Times New Roman" w:cs="Times New Roman"/>
                <w:sz w:val="24"/>
                <w:szCs w:val="24"/>
              </w:rPr>
              <w:t>99,7</w:t>
            </w:r>
          </w:p>
        </w:tc>
      </w:tr>
      <w:tr w:rsidR="004C52BA" w:rsidRPr="00077D75"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FB3D0B" w:rsidRDefault="004C52BA" w:rsidP="004C52BA">
            <w:pPr>
              <w:jc w:val="center"/>
              <w:rPr>
                <w:color w:val="000000"/>
                <w:lang w:eastAsia="en-US"/>
              </w:rPr>
            </w:pPr>
            <w:r>
              <w:rPr>
                <w:color w:val="000000"/>
                <w:lang w:eastAsia="en-US"/>
              </w:rPr>
              <w:t>10.</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086CCE" w:rsidRDefault="004C52BA" w:rsidP="004C52BA">
            <w:pPr>
              <w:widowControl w:val="0"/>
              <w:autoSpaceDE w:val="0"/>
              <w:autoSpaceDN w:val="0"/>
              <w:adjustRightInd w:val="0"/>
            </w:pPr>
            <w:r w:rsidRPr="00086CCE">
              <w:t>Обслуживание территориально-административной системы центрального оповещения населения при чрезвычайных ситуаций</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FB3D0B" w:rsidRDefault="004C52BA" w:rsidP="004C52BA">
            <w:pPr>
              <w:jc w:val="center"/>
              <w:rPr>
                <w:color w:val="000000"/>
                <w:lang w:eastAsia="en-US"/>
              </w:rPr>
            </w:pPr>
            <w:r>
              <w:rPr>
                <w:color w:val="000000"/>
                <w:lang w:eastAsia="en-US"/>
              </w:rPr>
              <w:t>525,4</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FB3D0B" w:rsidRDefault="004C52BA" w:rsidP="004C52BA">
            <w:pPr>
              <w:jc w:val="center"/>
              <w:rPr>
                <w:color w:val="000000"/>
                <w:lang w:eastAsia="en-US"/>
              </w:rPr>
            </w:pPr>
            <w:r>
              <w:rPr>
                <w:color w:val="000000"/>
                <w:lang w:eastAsia="en-US"/>
              </w:rPr>
              <w:t>525,4</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FB3D0B" w:rsidRDefault="004C52BA" w:rsidP="004C52BA">
            <w:pPr>
              <w:jc w:val="center"/>
              <w:rPr>
                <w:color w:val="000000"/>
                <w:lang w:eastAsia="en-US"/>
              </w:rPr>
            </w:pPr>
            <w:r>
              <w:rPr>
                <w:color w:val="000000"/>
                <w:lang w:eastAsia="en-US"/>
              </w:rPr>
              <w:t>100,0</w:t>
            </w:r>
          </w:p>
        </w:tc>
      </w:tr>
      <w:tr w:rsidR="004C52BA" w:rsidRPr="00077D75"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FB3D0B" w:rsidRDefault="004C52BA" w:rsidP="004C52BA">
            <w:pPr>
              <w:jc w:val="center"/>
              <w:rPr>
                <w:color w:val="000000"/>
                <w:lang w:eastAsia="en-US"/>
              </w:rPr>
            </w:pPr>
            <w:r w:rsidRPr="00FB3D0B">
              <w:rPr>
                <w:color w:val="000000"/>
                <w:lang w:eastAsia="en-US"/>
              </w:rPr>
              <w:t>1</w:t>
            </w:r>
            <w:r>
              <w:rPr>
                <w:color w:val="000000"/>
                <w:lang w:eastAsia="en-US"/>
              </w:rPr>
              <w:t>1</w:t>
            </w:r>
            <w:r w:rsidRPr="00FB3D0B">
              <w:rPr>
                <w:color w:val="000000"/>
                <w:lang w:eastAsia="en-US"/>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FB3D0B" w:rsidRDefault="004C52BA" w:rsidP="004C52BA">
            <w:pPr>
              <w:widowControl w:val="0"/>
              <w:autoSpaceDE w:val="0"/>
              <w:autoSpaceDN w:val="0"/>
              <w:adjustRightInd w:val="0"/>
              <w:rPr>
                <w:lang w:eastAsia="en-US"/>
              </w:rPr>
            </w:pPr>
            <w:r>
              <w:t>Р</w:t>
            </w:r>
            <w:r w:rsidRPr="00FB3D0B">
              <w:t>асходы на проведение мероприятий по гражданской обороне и предупреждению возникновения и развития чрезвычайных ситуаций</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FB3D0B" w:rsidRDefault="004C52BA" w:rsidP="004C52BA">
            <w:pPr>
              <w:jc w:val="center"/>
              <w:rPr>
                <w:color w:val="000000"/>
                <w:lang w:eastAsia="en-US"/>
              </w:rPr>
            </w:pPr>
            <w:r>
              <w:rPr>
                <w:color w:val="000000"/>
                <w:lang w:eastAsia="en-US"/>
              </w:rPr>
              <w:t>60,0</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FB3D0B" w:rsidRDefault="004C52BA" w:rsidP="004C52BA">
            <w:pPr>
              <w:jc w:val="center"/>
              <w:rPr>
                <w:color w:val="000000"/>
                <w:lang w:eastAsia="en-US"/>
              </w:rPr>
            </w:pPr>
            <w:r>
              <w:rPr>
                <w:color w:val="000000"/>
                <w:lang w:eastAsia="en-US"/>
              </w:rPr>
              <w:t>60,0</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FB3D0B" w:rsidRDefault="004C52BA" w:rsidP="004C52BA">
            <w:pPr>
              <w:jc w:val="center"/>
              <w:rPr>
                <w:color w:val="000000"/>
                <w:lang w:eastAsia="en-US"/>
              </w:rPr>
            </w:pPr>
            <w:r w:rsidRPr="00FB3D0B">
              <w:rPr>
                <w:color w:val="000000"/>
                <w:lang w:eastAsia="en-US"/>
              </w:rPr>
              <w:t>100,0</w:t>
            </w:r>
          </w:p>
        </w:tc>
      </w:tr>
      <w:tr w:rsidR="004C52BA" w:rsidRPr="00653A88"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1</w:t>
            </w:r>
            <w:r>
              <w:rPr>
                <w:color w:val="000000"/>
                <w:lang w:eastAsia="en-US"/>
              </w:rPr>
              <w:t>2</w:t>
            </w:r>
            <w:r w:rsidRPr="006E0096">
              <w:rPr>
                <w:color w:val="000000"/>
                <w:lang w:eastAsia="en-US"/>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653A88" w:rsidRDefault="004C52BA" w:rsidP="004C52BA">
            <w:pPr>
              <w:rPr>
                <w:color w:val="000000"/>
                <w:lang w:eastAsia="en-US"/>
              </w:rPr>
            </w:pPr>
            <w:r>
              <w:rPr>
                <w:color w:val="000000"/>
                <w:lang w:eastAsia="en-US"/>
              </w:rPr>
              <w:t>Публичное нормативное обязательство «</w:t>
            </w:r>
            <w:r w:rsidRPr="0052506E">
              <w:rPr>
                <w:color w:val="000000"/>
                <w:lang w:eastAsia="en-US"/>
              </w:rPr>
              <w:t>Единовременное денежное вознаграждение к благодарственному письму главы города Югорска</w:t>
            </w:r>
            <w:r>
              <w:rPr>
                <w:color w:val="000000"/>
                <w:lang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653A88" w:rsidRDefault="004C52BA" w:rsidP="004C52BA">
            <w:pPr>
              <w:jc w:val="center"/>
              <w:rPr>
                <w:color w:val="000000"/>
                <w:lang w:eastAsia="en-US"/>
              </w:rPr>
            </w:pPr>
            <w:r w:rsidRPr="00653A88">
              <w:rPr>
                <w:color w:val="000000"/>
                <w:lang w:eastAsia="en-US"/>
              </w:rPr>
              <w:t>210 ,4</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653A88" w:rsidRDefault="004C52BA" w:rsidP="004C52BA">
            <w:pPr>
              <w:jc w:val="center"/>
              <w:rPr>
                <w:color w:val="000000"/>
                <w:lang w:eastAsia="en-US"/>
              </w:rPr>
            </w:pPr>
            <w:r w:rsidRPr="00653A88">
              <w:rPr>
                <w:color w:val="000000"/>
                <w:lang w:eastAsia="en-US"/>
              </w:rPr>
              <w:t>210,4</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653A88" w:rsidRDefault="004C52BA" w:rsidP="004C52BA">
            <w:pPr>
              <w:jc w:val="center"/>
              <w:rPr>
                <w:color w:val="000000"/>
                <w:lang w:eastAsia="en-US"/>
              </w:rPr>
            </w:pPr>
            <w:r w:rsidRPr="00653A88">
              <w:rPr>
                <w:color w:val="000000"/>
                <w:lang w:eastAsia="en-US"/>
              </w:rPr>
              <w:t>100,0</w:t>
            </w:r>
          </w:p>
        </w:tc>
      </w:tr>
      <w:tr w:rsidR="004C52BA" w:rsidRPr="00B631E8"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E0096" w:rsidRDefault="004C52BA" w:rsidP="004C52BA">
            <w:pPr>
              <w:jc w:val="center"/>
              <w:rPr>
                <w:color w:val="000000"/>
                <w:lang w:eastAsia="en-US"/>
              </w:rPr>
            </w:pPr>
            <w:r w:rsidRPr="006E0096">
              <w:rPr>
                <w:color w:val="000000"/>
                <w:lang w:eastAsia="en-US"/>
              </w:rPr>
              <w:t>1</w:t>
            </w:r>
            <w:r>
              <w:rPr>
                <w:color w:val="000000"/>
                <w:lang w:eastAsia="en-US"/>
              </w:rPr>
              <w:t>3</w:t>
            </w:r>
            <w:r w:rsidRPr="006E0096">
              <w:rPr>
                <w:color w:val="000000"/>
                <w:lang w:eastAsia="en-US"/>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653A88" w:rsidRDefault="004C52BA" w:rsidP="004C52BA">
            <w:pPr>
              <w:rPr>
                <w:color w:val="000000"/>
                <w:lang w:eastAsia="en-US"/>
              </w:rPr>
            </w:pPr>
            <w:r>
              <w:rPr>
                <w:color w:val="000000"/>
                <w:lang w:eastAsia="en-US"/>
              </w:rPr>
              <w:t>Публичное обязательство «</w:t>
            </w:r>
            <w:r w:rsidRPr="0090458E">
              <w:rPr>
                <w:color w:val="000000"/>
                <w:lang w:eastAsia="en-US"/>
              </w:rPr>
              <w:t xml:space="preserve">Единовременные выплаты гражданам, награжденным почетной грамотой Думы города Югорска, почетной грамотой и благодарностью главы города Югорска, знаком </w:t>
            </w:r>
            <w:r>
              <w:rPr>
                <w:color w:val="000000"/>
                <w:lang w:eastAsia="en-US"/>
              </w:rPr>
              <w:t>«</w:t>
            </w:r>
            <w:r w:rsidRPr="0090458E">
              <w:rPr>
                <w:color w:val="000000"/>
                <w:lang w:eastAsia="en-US"/>
              </w:rPr>
              <w:t>За заслуги перед городом Югорском</w:t>
            </w:r>
            <w:r>
              <w:rPr>
                <w:color w:val="000000"/>
                <w:lang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653A88" w:rsidRDefault="004C52BA" w:rsidP="004C52BA">
            <w:pPr>
              <w:jc w:val="center"/>
              <w:rPr>
                <w:color w:val="000000"/>
                <w:lang w:eastAsia="en-US"/>
              </w:rPr>
            </w:pPr>
            <w:r w:rsidRPr="00653A88">
              <w:rPr>
                <w:color w:val="000000"/>
                <w:lang w:eastAsia="en-US"/>
              </w:rPr>
              <w:t>486,</w:t>
            </w:r>
            <w:r>
              <w:rPr>
                <w:color w:val="000000"/>
                <w:lang w:eastAsia="en-US"/>
              </w:rPr>
              <w:t>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653A88" w:rsidRDefault="004C52BA" w:rsidP="004C52BA">
            <w:pPr>
              <w:jc w:val="center"/>
              <w:rPr>
                <w:color w:val="000000"/>
                <w:lang w:eastAsia="en-US"/>
              </w:rPr>
            </w:pPr>
            <w:r w:rsidRPr="00653A88">
              <w:rPr>
                <w:color w:val="000000"/>
                <w:lang w:eastAsia="en-US"/>
              </w:rPr>
              <w:t>420,</w:t>
            </w:r>
            <w:r>
              <w:rPr>
                <w:color w:val="000000"/>
                <w:lang w:eastAsia="en-US"/>
              </w:rPr>
              <w:t>8</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653A88" w:rsidRDefault="004C52BA" w:rsidP="004C52BA">
            <w:pPr>
              <w:jc w:val="center"/>
              <w:rPr>
                <w:color w:val="000000"/>
                <w:lang w:eastAsia="en-US"/>
              </w:rPr>
            </w:pPr>
            <w:r w:rsidRPr="00653A88">
              <w:rPr>
                <w:color w:val="000000"/>
                <w:lang w:eastAsia="en-US"/>
              </w:rPr>
              <w:t>86,</w:t>
            </w:r>
            <w:r>
              <w:rPr>
                <w:color w:val="000000"/>
                <w:lang w:eastAsia="en-US"/>
              </w:rPr>
              <w:t>4</w:t>
            </w:r>
          </w:p>
        </w:tc>
      </w:tr>
      <w:tr w:rsidR="004C52BA" w:rsidRPr="00B631E8" w:rsidTr="009917B2">
        <w:trPr>
          <w:trHeight w:val="234"/>
        </w:trPr>
        <w:tc>
          <w:tcPr>
            <w:tcW w:w="578" w:type="dxa"/>
            <w:tcBorders>
              <w:top w:val="single" w:sz="4" w:space="0" w:color="auto"/>
              <w:left w:val="single" w:sz="4" w:space="0" w:color="auto"/>
              <w:bottom w:val="single" w:sz="4" w:space="0" w:color="auto"/>
              <w:right w:val="single" w:sz="4" w:space="0" w:color="auto"/>
            </w:tcBorders>
            <w:noWrap/>
            <w:vAlign w:val="center"/>
            <w:hideMark/>
          </w:tcPr>
          <w:p w:rsidR="004C52BA" w:rsidRPr="00682106" w:rsidRDefault="004C52BA" w:rsidP="004C52BA">
            <w:pPr>
              <w:jc w:val="center"/>
              <w:rPr>
                <w:color w:val="000000"/>
                <w:lang w:eastAsia="en-US"/>
              </w:rPr>
            </w:pPr>
            <w:r w:rsidRPr="00682106">
              <w:rPr>
                <w:color w:val="000000"/>
                <w:lang w:eastAsia="en-US"/>
              </w:rPr>
              <w:t>1</w:t>
            </w:r>
            <w:r>
              <w:rPr>
                <w:color w:val="000000"/>
                <w:lang w:eastAsia="en-US"/>
              </w:rPr>
              <w:t>4</w:t>
            </w:r>
            <w:r w:rsidRPr="00682106">
              <w:rPr>
                <w:color w:val="000000"/>
                <w:lang w:eastAsia="en-US"/>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C52BA" w:rsidRPr="00682106" w:rsidRDefault="004C52BA" w:rsidP="004C52BA">
            <w:pPr>
              <w:rPr>
                <w:color w:val="000000"/>
                <w:lang w:eastAsia="en-US"/>
              </w:rPr>
            </w:pPr>
            <w:r w:rsidRPr="00682106">
              <w:rPr>
                <w:color w:val="000000"/>
                <w:lang w:eastAsia="en-US"/>
              </w:rPr>
              <w:t>Прочие расходы (приобретение цветов, сувенирной продукции, услуги банка, представительские расходы и пр.)</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682106" w:rsidRDefault="004C52BA" w:rsidP="004C52BA">
            <w:pPr>
              <w:jc w:val="center"/>
              <w:rPr>
                <w:color w:val="000000"/>
                <w:lang w:eastAsia="en-US"/>
              </w:rPr>
            </w:pPr>
            <w:r w:rsidRPr="00682106">
              <w:rPr>
                <w:color w:val="000000"/>
                <w:lang w:eastAsia="en-US"/>
              </w:rPr>
              <w:t>450,1</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682106" w:rsidRDefault="004C52BA" w:rsidP="004C52BA">
            <w:pPr>
              <w:jc w:val="center"/>
              <w:rPr>
                <w:color w:val="000000"/>
                <w:lang w:eastAsia="en-US"/>
              </w:rPr>
            </w:pPr>
            <w:r w:rsidRPr="00682106">
              <w:rPr>
                <w:color w:val="000000"/>
                <w:lang w:eastAsia="en-US"/>
              </w:rPr>
              <w:t>420,5</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color w:val="000000"/>
                <w:lang w:eastAsia="en-US"/>
              </w:rPr>
            </w:pPr>
            <w:r w:rsidRPr="00682106">
              <w:rPr>
                <w:color w:val="000000"/>
                <w:lang w:eastAsia="en-US"/>
              </w:rPr>
              <w:t>93,4</w:t>
            </w:r>
          </w:p>
        </w:tc>
      </w:tr>
      <w:tr w:rsidR="004C52BA" w:rsidRPr="00B631E8" w:rsidTr="009917B2">
        <w:trPr>
          <w:trHeight w:val="227"/>
        </w:trPr>
        <w:tc>
          <w:tcPr>
            <w:tcW w:w="6390" w:type="dxa"/>
            <w:gridSpan w:val="2"/>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b/>
                <w:color w:val="000000"/>
                <w:lang w:eastAsia="en-US"/>
              </w:rPr>
            </w:pPr>
            <w:r w:rsidRPr="00B631E8">
              <w:rPr>
                <w:b/>
                <w:color w:val="000000"/>
                <w:lang w:eastAsia="en-US"/>
              </w:rPr>
              <w:t xml:space="preserve"> Итого </w:t>
            </w:r>
          </w:p>
        </w:tc>
        <w:tc>
          <w:tcPr>
            <w:tcW w:w="1417" w:type="dxa"/>
            <w:tcBorders>
              <w:top w:val="single" w:sz="4" w:space="0" w:color="auto"/>
              <w:left w:val="single" w:sz="4" w:space="0" w:color="auto"/>
              <w:bottom w:val="single" w:sz="4" w:space="0" w:color="auto"/>
              <w:right w:val="single" w:sz="4" w:space="0" w:color="auto"/>
            </w:tcBorders>
            <w:vAlign w:val="center"/>
          </w:tcPr>
          <w:p w:rsidR="004C52BA" w:rsidRPr="00B631E8" w:rsidRDefault="004C52BA" w:rsidP="004C52BA">
            <w:pPr>
              <w:jc w:val="center"/>
              <w:rPr>
                <w:b/>
                <w:color w:val="000000"/>
                <w:lang w:eastAsia="en-US"/>
              </w:rPr>
            </w:pPr>
            <w:r>
              <w:rPr>
                <w:b/>
                <w:color w:val="000000"/>
                <w:lang w:eastAsia="en-US"/>
              </w:rPr>
              <w:t>180 831,8</w:t>
            </w:r>
          </w:p>
        </w:tc>
        <w:tc>
          <w:tcPr>
            <w:tcW w:w="1275" w:type="dxa"/>
            <w:tcBorders>
              <w:top w:val="single" w:sz="4" w:space="0" w:color="auto"/>
              <w:left w:val="single" w:sz="4" w:space="0" w:color="auto"/>
              <w:bottom w:val="single" w:sz="4" w:space="0" w:color="auto"/>
              <w:right w:val="single" w:sz="4" w:space="0" w:color="auto"/>
            </w:tcBorders>
            <w:vAlign w:val="center"/>
          </w:tcPr>
          <w:p w:rsidR="004C52BA" w:rsidRPr="00B631E8" w:rsidRDefault="004C52BA" w:rsidP="004C52BA">
            <w:pPr>
              <w:jc w:val="center"/>
              <w:rPr>
                <w:b/>
                <w:color w:val="000000"/>
                <w:lang w:eastAsia="en-US"/>
              </w:rPr>
            </w:pPr>
            <w:r>
              <w:rPr>
                <w:b/>
                <w:color w:val="000000"/>
                <w:lang w:eastAsia="en-US"/>
              </w:rPr>
              <w:t>180 433,9</w:t>
            </w:r>
          </w:p>
        </w:tc>
        <w:tc>
          <w:tcPr>
            <w:tcW w:w="945" w:type="dxa"/>
            <w:tcBorders>
              <w:top w:val="single" w:sz="4" w:space="0" w:color="auto"/>
              <w:left w:val="single" w:sz="4" w:space="0" w:color="auto"/>
              <w:bottom w:val="single" w:sz="4" w:space="0" w:color="auto"/>
              <w:right w:val="single" w:sz="4" w:space="0" w:color="auto"/>
            </w:tcBorders>
            <w:noWrap/>
            <w:vAlign w:val="center"/>
            <w:hideMark/>
          </w:tcPr>
          <w:p w:rsidR="004C52BA" w:rsidRPr="00B631E8" w:rsidRDefault="004C52BA" w:rsidP="004C52BA">
            <w:pPr>
              <w:jc w:val="center"/>
              <w:rPr>
                <w:b/>
                <w:color w:val="000000"/>
                <w:lang w:eastAsia="en-US"/>
              </w:rPr>
            </w:pPr>
            <w:r>
              <w:rPr>
                <w:b/>
                <w:color w:val="000000"/>
                <w:lang w:eastAsia="en-US"/>
              </w:rPr>
              <w:t>99,8</w:t>
            </w:r>
          </w:p>
        </w:tc>
      </w:tr>
    </w:tbl>
    <w:p w:rsidR="004C52BA" w:rsidRPr="00B631E8" w:rsidRDefault="004C52BA" w:rsidP="004C52BA">
      <w:pPr>
        <w:pStyle w:val="ConsPlusNormal"/>
        <w:ind w:firstLine="0"/>
        <w:jc w:val="both"/>
        <w:rPr>
          <w:rFonts w:ascii="Times New Roman" w:hAnsi="Times New Roman" w:cs="Times New Roman"/>
          <w:sz w:val="24"/>
          <w:szCs w:val="24"/>
        </w:rPr>
      </w:pPr>
    </w:p>
    <w:p w:rsidR="004C52BA" w:rsidRDefault="004C52BA" w:rsidP="004C52BA">
      <w:pPr>
        <w:pStyle w:val="ConsPlusNormal"/>
        <w:ind w:firstLine="708"/>
        <w:jc w:val="both"/>
        <w:rPr>
          <w:rFonts w:ascii="Times New Roman" w:hAnsi="Times New Roman" w:cs="Times New Roman"/>
          <w:sz w:val="24"/>
          <w:szCs w:val="24"/>
        </w:rPr>
      </w:pPr>
      <w:r w:rsidRPr="002B720A">
        <w:rPr>
          <w:rFonts w:ascii="Times New Roman" w:hAnsi="Times New Roman" w:cs="Times New Roman"/>
          <w:sz w:val="24"/>
          <w:szCs w:val="24"/>
        </w:rPr>
        <w:t>Выделенный объем средств позволил достичь следующих результатов</w:t>
      </w:r>
      <w:r w:rsidRPr="00B631E8">
        <w:rPr>
          <w:rFonts w:ascii="Times New Roman" w:hAnsi="Times New Roman" w:cs="Times New Roman"/>
          <w:sz w:val="24"/>
          <w:szCs w:val="24"/>
        </w:rPr>
        <w:t>:</w:t>
      </w:r>
    </w:p>
    <w:p w:rsidR="004C52BA" w:rsidRPr="00B631E8" w:rsidRDefault="004C52BA" w:rsidP="004C52BA">
      <w:pPr>
        <w:pStyle w:val="ConsPlusNormal"/>
        <w:ind w:firstLine="708"/>
        <w:jc w:val="both"/>
        <w:rPr>
          <w:rFonts w:ascii="Times New Roman" w:hAnsi="Times New Roman" w:cs="Times New Roman"/>
          <w:sz w:val="24"/>
          <w:szCs w:val="24"/>
        </w:rPr>
      </w:pPr>
      <w:r w:rsidRPr="00B631E8">
        <w:rPr>
          <w:rFonts w:ascii="Times New Roman" w:hAnsi="Times New Roman" w:cs="Times New Roman"/>
          <w:sz w:val="24"/>
          <w:szCs w:val="24"/>
        </w:rPr>
        <w:t xml:space="preserve">- </w:t>
      </w:r>
      <w:r w:rsidRPr="00B631E8">
        <w:rPr>
          <w:rFonts w:ascii="Times New Roman" w:hAnsi="Times New Roman" w:cs="Times New Roman"/>
          <w:bCs/>
          <w:sz w:val="24"/>
          <w:szCs w:val="24"/>
        </w:rPr>
        <w:t>обеспечены надлежащие условия для организации деятельности соответствующих структур администрации города Югорска</w:t>
      </w:r>
      <w:r w:rsidR="008B08CF">
        <w:rPr>
          <w:rFonts w:ascii="Times New Roman" w:hAnsi="Times New Roman" w:cs="Times New Roman"/>
          <w:sz w:val="24"/>
          <w:szCs w:val="24"/>
        </w:rPr>
        <w:t>;</w:t>
      </w:r>
    </w:p>
    <w:p w:rsidR="004C52BA" w:rsidRDefault="004C52BA" w:rsidP="004C52BA">
      <w:pPr>
        <w:widowControl w:val="0"/>
        <w:tabs>
          <w:tab w:val="left" w:pos="993"/>
        </w:tabs>
        <w:autoSpaceDE w:val="0"/>
        <w:autoSpaceDN w:val="0"/>
        <w:adjustRightInd w:val="0"/>
        <w:ind w:firstLine="708"/>
        <w:contextualSpacing/>
        <w:jc w:val="both"/>
      </w:pPr>
      <w:r w:rsidRPr="00C92FAC">
        <w:t>- обеспечена деятельность обеспечивающих учреждений в объеме, необходимом для своевременного и качественного выполнения в</w:t>
      </w:r>
      <w:r w:rsidR="008B08CF">
        <w:t>озложенных полномочий и функций;</w:t>
      </w:r>
    </w:p>
    <w:p w:rsidR="008B08CF" w:rsidRDefault="008B08CF" w:rsidP="008B08CF">
      <w:pPr>
        <w:ind w:firstLine="708"/>
        <w:jc w:val="both"/>
      </w:pPr>
      <w:r>
        <w:t>- разработан Прогноз социально-экономического развития муниципального образования город Югорск на долгосрочный период до 2022 года (распоряжение администрации города  от 28.11.2016 № 564).</w:t>
      </w:r>
    </w:p>
    <w:p w:rsidR="008B08CF" w:rsidRDefault="008B08CF" w:rsidP="008B08CF">
      <w:pPr>
        <w:ind w:firstLine="708"/>
        <w:jc w:val="both"/>
      </w:pPr>
      <w:r>
        <w:t xml:space="preserve">- уровень отклонения фактических параметров бюджетообразующих показателей социально-экономического развития города </w:t>
      </w:r>
      <w:r w:rsidR="007B5FC4">
        <w:t xml:space="preserve">Югорска </w:t>
      </w:r>
      <w:r>
        <w:t>за отчетный год от параметров, утвержденных в прогнозе социально-экономического развития на соответствующий год, не превысил 5%.</w:t>
      </w:r>
    </w:p>
    <w:p w:rsidR="004C52BA" w:rsidRPr="00B631E8" w:rsidRDefault="004C52BA" w:rsidP="004C52BA">
      <w:pPr>
        <w:pStyle w:val="a7"/>
        <w:jc w:val="both"/>
        <w:rPr>
          <w:rFonts w:ascii="Times New Roman" w:hAnsi="Times New Roman"/>
          <w:sz w:val="24"/>
          <w:szCs w:val="24"/>
        </w:rPr>
      </w:pPr>
      <w:r w:rsidRPr="00B631E8">
        <w:rPr>
          <w:rFonts w:ascii="Times New Roman" w:hAnsi="Times New Roman"/>
          <w:sz w:val="24"/>
          <w:szCs w:val="24"/>
        </w:rPr>
        <w:tab/>
        <w:t>Низкое освоение средств (менее 95% от уточненного плана на год) наблюдается по:</w:t>
      </w:r>
    </w:p>
    <w:p w:rsidR="004C52BA" w:rsidRPr="00A341D7" w:rsidRDefault="004C52BA" w:rsidP="004C52BA">
      <w:pPr>
        <w:jc w:val="both"/>
      </w:pPr>
      <w:r w:rsidRPr="00B631E8">
        <w:tab/>
        <w:t xml:space="preserve">- </w:t>
      </w:r>
      <w:r>
        <w:rPr>
          <w:color w:val="000000"/>
          <w:lang w:eastAsia="en-US"/>
        </w:rPr>
        <w:t>публичному обязательству «</w:t>
      </w:r>
      <w:r w:rsidRPr="0090458E">
        <w:rPr>
          <w:color w:val="000000"/>
          <w:lang w:eastAsia="en-US"/>
        </w:rPr>
        <w:t xml:space="preserve">Единовременные выплаты гражданам, награжденным почетной грамотой Думы города Югорска, почетной грамотой и благодарностью главы города Югорска, знаком </w:t>
      </w:r>
      <w:r>
        <w:rPr>
          <w:color w:val="000000"/>
          <w:lang w:eastAsia="en-US"/>
        </w:rPr>
        <w:t>«</w:t>
      </w:r>
      <w:r w:rsidRPr="0090458E">
        <w:rPr>
          <w:color w:val="000000"/>
          <w:lang w:eastAsia="en-US"/>
        </w:rPr>
        <w:t>За заслуги перед городом Югорском</w:t>
      </w:r>
      <w:r>
        <w:rPr>
          <w:color w:val="000000"/>
          <w:lang w:eastAsia="en-US"/>
        </w:rPr>
        <w:t>»</w:t>
      </w:r>
      <w:r w:rsidRPr="00B631E8">
        <w:rPr>
          <w:color w:val="000000"/>
          <w:lang w:eastAsia="en-US"/>
        </w:rPr>
        <w:t xml:space="preserve">. Исполнение составило  </w:t>
      </w:r>
      <w:r>
        <w:t>86,4</w:t>
      </w:r>
      <w:r w:rsidRPr="00B631E8">
        <w:t>% в связи с тем, что</w:t>
      </w:r>
      <w:r>
        <w:t xml:space="preserve"> </w:t>
      </w:r>
      <w:r w:rsidRPr="00BD6BE3">
        <w:t xml:space="preserve">данная выплата носит заявительный характер. Выплата </w:t>
      </w:r>
      <w:r>
        <w:t>была произведена 18 получателям, при плановом значении 22 получателя;</w:t>
      </w:r>
    </w:p>
    <w:p w:rsidR="004C52BA" w:rsidRDefault="004C52BA" w:rsidP="004C52BA">
      <w:pPr>
        <w:pStyle w:val="ConsPlusNormal"/>
        <w:ind w:firstLine="0"/>
        <w:jc w:val="both"/>
        <w:rPr>
          <w:rFonts w:ascii="Times New Roman" w:hAnsi="Times New Roman" w:cs="Times New Roman"/>
          <w:sz w:val="24"/>
          <w:szCs w:val="24"/>
        </w:rPr>
      </w:pPr>
      <w:r w:rsidRPr="00B631E8">
        <w:rPr>
          <w:rFonts w:ascii="Times New Roman" w:hAnsi="Times New Roman" w:cs="Times New Roman"/>
          <w:sz w:val="24"/>
          <w:szCs w:val="24"/>
        </w:rPr>
        <w:tab/>
        <w:t xml:space="preserve">- прочим </w:t>
      </w:r>
      <w:r>
        <w:rPr>
          <w:rFonts w:ascii="Times New Roman" w:hAnsi="Times New Roman" w:cs="Times New Roman"/>
          <w:sz w:val="24"/>
          <w:szCs w:val="24"/>
        </w:rPr>
        <w:t>расходам. Исполнение составило 93</w:t>
      </w:r>
      <w:r w:rsidRPr="00B631E8">
        <w:rPr>
          <w:rFonts w:ascii="Times New Roman" w:hAnsi="Times New Roman" w:cs="Times New Roman"/>
          <w:sz w:val="24"/>
          <w:szCs w:val="24"/>
        </w:rPr>
        <w:t>,</w:t>
      </w:r>
      <w:r>
        <w:rPr>
          <w:rFonts w:ascii="Times New Roman" w:hAnsi="Times New Roman" w:cs="Times New Roman"/>
          <w:sz w:val="24"/>
          <w:szCs w:val="24"/>
        </w:rPr>
        <w:t>4</w:t>
      </w:r>
      <w:r w:rsidRPr="00B631E8">
        <w:rPr>
          <w:rFonts w:ascii="Times New Roman" w:hAnsi="Times New Roman" w:cs="Times New Roman"/>
          <w:sz w:val="24"/>
          <w:szCs w:val="24"/>
        </w:rPr>
        <w:t>% в связи со сложившейся экономией в результате проведенных торгов на приобретение сувенирной продукции и цветов.</w:t>
      </w:r>
    </w:p>
    <w:p w:rsidR="004C52BA" w:rsidRDefault="004C52BA" w:rsidP="004C52BA">
      <w:pPr>
        <w:pStyle w:val="ConsPlusNormal"/>
        <w:ind w:firstLine="567"/>
        <w:jc w:val="both"/>
        <w:rPr>
          <w:rFonts w:ascii="Times New Roman" w:hAnsi="Times New Roman" w:cs="Times New Roman"/>
          <w:sz w:val="24"/>
          <w:szCs w:val="24"/>
        </w:rPr>
      </w:pPr>
      <w:r w:rsidRPr="002A53A0">
        <w:rPr>
          <w:rFonts w:ascii="Times New Roman" w:hAnsi="Times New Roman" w:cs="Times New Roman"/>
          <w:sz w:val="24"/>
          <w:szCs w:val="24"/>
        </w:rPr>
        <w:t xml:space="preserve">2. Реализация подпрограммы </w:t>
      </w:r>
      <w:r w:rsidRPr="002A53A0">
        <w:rPr>
          <w:rFonts w:ascii="Times New Roman" w:hAnsi="Times New Roman" w:cs="Times New Roman"/>
          <w:sz w:val="24"/>
          <w:szCs w:val="24"/>
          <w:lang w:val="en-US"/>
        </w:rPr>
        <w:t>II</w:t>
      </w:r>
      <w:r w:rsidRPr="002A53A0">
        <w:rPr>
          <w:rFonts w:ascii="Times New Roman" w:hAnsi="Times New Roman" w:cs="Times New Roman"/>
          <w:sz w:val="24"/>
          <w:szCs w:val="24"/>
        </w:rPr>
        <w:t xml:space="preserve"> «Развитие малого и среднего предпринимательства». При уточненном плане 5</w:t>
      </w:r>
      <w:r>
        <w:rPr>
          <w:rFonts w:ascii="Times New Roman" w:hAnsi="Times New Roman" w:cs="Times New Roman"/>
          <w:sz w:val="24"/>
          <w:szCs w:val="24"/>
        </w:rPr>
        <w:t> </w:t>
      </w:r>
      <w:r w:rsidRPr="002A53A0">
        <w:rPr>
          <w:rFonts w:ascii="Times New Roman" w:hAnsi="Times New Roman" w:cs="Times New Roman"/>
          <w:sz w:val="24"/>
          <w:szCs w:val="24"/>
        </w:rPr>
        <w:t>6</w:t>
      </w:r>
      <w:r>
        <w:rPr>
          <w:rFonts w:ascii="Times New Roman" w:hAnsi="Times New Roman" w:cs="Times New Roman"/>
          <w:sz w:val="24"/>
          <w:szCs w:val="24"/>
        </w:rPr>
        <w:t>0</w:t>
      </w:r>
      <w:r w:rsidRPr="002A53A0">
        <w:rPr>
          <w:rFonts w:ascii="Times New Roman" w:hAnsi="Times New Roman" w:cs="Times New Roman"/>
          <w:sz w:val="24"/>
          <w:szCs w:val="24"/>
        </w:rPr>
        <w:t>4</w:t>
      </w:r>
      <w:r>
        <w:rPr>
          <w:rFonts w:ascii="Times New Roman" w:hAnsi="Times New Roman" w:cs="Times New Roman"/>
          <w:sz w:val="24"/>
          <w:szCs w:val="24"/>
        </w:rPr>
        <w:t>,9</w:t>
      </w:r>
      <w:r w:rsidRPr="002A53A0">
        <w:rPr>
          <w:rFonts w:ascii="Times New Roman" w:hAnsi="Times New Roman" w:cs="Times New Roman"/>
          <w:sz w:val="24"/>
          <w:szCs w:val="24"/>
        </w:rPr>
        <w:t xml:space="preserve"> тыс. рублей исполнено 5</w:t>
      </w:r>
      <w:r>
        <w:rPr>
          <w:rFonts w:ascii="Times New Roman" w:hAnsi="Times New Roman" w:cs="Times New Roman"/>
          <w:sz w:val="24"/>
          <w:szCs w:val="24"/>
        </w:rPr>
        <w:t> </w:t>
      </w:r>
      <w:r w:rsidRPr="002A53A0">
        <w:rPr>
          <w:rFonts w:ascii="Times New Roman" w:hAnsi="Times New Roman" w:cs="Times New Roman"/>
          <w:sz w:val="24"/>
          <w:szCs w:val="24"/>
        </w:rPr>
        <w:t>6</w:t>
      </w:r>
      <w:r>
        <w:rPr>
          <w:rFonts w:ascii="Times New Roman" w:hAnsi="Times New Roman" w:cs="Times New Roman"/>
          <w:sz w:val="24"/>
          <w:szCs w:val="24"/>
        </w:rPr>
        <w:t>0</w:t>
      </w:r>
      <w:r w:rsidRPr="002A53A0">
        <w:rPr>
          <w:rFonts w:ascii="Times New Roman" w:hAnsi="Times New Roman" w:cs="Times New Roman"/>
          <w:sz w:val="24"/>
          <w:szCs w:val="24"/>
        </w:rPr>
        <w:t>4</w:t>
      </w:r>
      <w:r>
        <w:rPr>
          <w:rFonts w:ascii="Times New Roman" w:hAnsi="Times New Roman" w:cs="Times New Roman"/>
          <w:sz w:val="24"/>
          <w:szCs w:val="24"/>
        </w:rPr>
        <w:t>,9</w:t>
      </w:r>
      <w:r w:rsidRPr="002A53A0">
        <w:rPr>
          <w:rFonts w:ascii="Times New Roman" w:hAnsi="Times New Roman" w:cs="Times New Roman"/>
          <w:sz w:val="24"/>
          <w:szCs w:val="24"/>
        </w:rPr>
        <w:t xml:space="preserve"> тыс. рублей или 100,0% к уточненному плану на год.</w:t>
      </w:r>
    </w:p>
    <w:p w:rsidR="004C52BA" w:rsidRDefault="004C52BA" w:rsidP="004C52BA">
      <w:pPr>
        <w:pStyle w:val="ConsPlusNormal"/>
        <w:ind w:firstLine="567"/>
        <w:jc w:val="both"/>
        <w:rPr>
          <w:rFonts w:ascii="Times New Roman" w:hAnsi="Times New Roman" w:cs="Times New Roman"/>
          <w:sz w:val="24"/>
          <w:szCs w:val="24"/>
        </w:rPr>
      </w:pPr>
    </w:p>
    <w:p w:rsidR="004C52BA" w:rsidRPr="00DC344E" w:rsidRDefault="004C52BA" w:rsidP="004C52BA">
      <w:pPr>
        <w:pStyle w:val="af2"/>
        <w:spacing w:before="0" w:beforeAutospacing="0" w:after="0" w:afterAutospacing="0"/>
        <w:jc w:val="center"/>
        <w:rPr>
          <w:b/>
        </w:rPr>
      </w:pPr>
      <w:r w:rsidRPr="00DC344E">
        <w:rPr>
          <w:rFonts w:eastAsia="Calibri"/>
          <w:b/>
        </w:rPr>
        <w:t xml:space="preserve">Расшифровка расходов по </w:t>
      </w:r>
      <w:r w:rsidRPr="00DC344E">
        <w:rPr>
          <w:b/>
        </w:rPr>
        <w:t xml:space="preserve">подпрограмме </w:t>
      </w:r>
      <w:r w:rsidRPr="00DC344E">
        <w:rPr>
          <w:b/>
          <w:lang w:val="en-US"/>
        </w:rPr>
        <w:t>II</w:t>
      </w:r>
      <w:r w:rsidRPr="00DC344E">
        <w:rPr>
          <w:b/>
        </w:rPr>
        <w:t xml:space="preserve"> «Развитие малого и среднего предпринимательства» з</w:t>
      </w:r>
      <w:r w:rsidRPr="00DC344E">
        <w:rPr>
          <w:rFonts w:eastAsia="Calibri"/>
          <w:b/>
        </w:rPr>
        <w:t>а 201</w:t>
      </w:r>
      <w:r>
        <w:rPr>
          <w:rFonts w:eastAsia="Calibri"/>
          <w:b/>
        </w:rPr>
        <w:t>6</w:t>
      </w:r>
      <w:r w:rsidRPr="00DC344E">
        <w:rPr>
          <w:rFonts w:eastAsia="Calibri"/>
          <w:b/>
        </w:rPr>
        <w:t xml:space="preserve"> год</w:t>
      </w:r>
    </w:p>
    <w:p w:rsidR="004C52BA" w:rsidRDefault="004C52BA" w:rsidP="004C52BA">
      <w:pPr>
        <w:widowControl w:val="0"/>
        <w:autoSpaceDE w:val="0"/>
        <w:autoSpaceDN w:val="0"/>
        <w:adjustRightInd w:val="0"/>
        <w:ind w:firstLine="851"/>
        <w:jc w:val="right"/>
      </w:pPr>
    </w:p>
    <w:tbl>
      <w:tblPr>
        <w:tblStyle w:val="a6"/>
        <w:tblW w:w="10083" w:type="dxa"/>
        <w:tblLayout w:type="fixed"/>
        <w:tblLook w:val="04A0"/>
      </w:tblPr>
      <w:tblGrid>
        <w:gridCol w:w="675"/>
        <w:gridCol w:w="5387"/>
        <w:gridCol w:w="1613"/>
        <w:gridCol w:w="1406"/>
        <w:gridCol w:w="1002"/>
      </w:tblGrid>
      <w:tr w:rsidR="004C52BA" w:rsidRPr="005B076C" w:rsidTr="009917B2">
        <w:trPr>
          <w:tblHeader/>
        </w:trPr>
        <w:tc>
          <w:tcPr>
            <w:tcW w:w="675" w:type="dxa"/>
            <w:vAlign w:val="center"/>
          </w:tcPr>
          <w:p w:rsidR="004C52BA" w:rsidRPr="005B076C" w:rsidRDefault="004C52BA" w:rsidP="004C52BA">
            <w:pPr>
              <w:jc w:val="center"/>
              <w:rPr>
                <w:b/>
                <w:color w:val="000000"/>
                <w:lang w:eastAsia="en-US"/>
              </w:rPr>
            </w:pPr>
            <w:r w:rsidRPr="005B076C">
              <w:rPr>
                <w:b/>
                <w:color w:val="000000"/>
                <w:lang w:eastAsia="en-US"/>
              </w:rPr>
              <w:t>№ п\п</w:t>
            </w:r>
          </w:p>
        </w:tc>
        <w:tc>
          <w:tcPr>
            <w:tcW w:w="5387" w:type="dxa"/>
            <w:vAlign w:val="center"/>
          </w:tcPr>
          <w:p w:rsidR="004C52BA" w:rsidRPr="005B076C" w:rsidRDefault="004C52BA" w:rsidP="004C52BA">
            <w:pPr>
              <w:jc w:val="center"/>
              <w:rPr>
                <w:b/>
                <w:color w:val="000000"/>
                <w:lang w:eastAsia="en-US"/>
              </w:rPr>
            </w:pPr>
            <w:r w:rsidRPr="005B076C">
              <w:rPr>
                <w:b/>
                <w:color w:val="000000"/>
                <w:lang w:eastAsia="en-US"/>
              </w:rPr>
              <w:t>Наименование расходов</w:t>
            </w:r>
          </w:p>
        </w:tc>
        <w:tc>
          <w:tcPr>
            <w:tcW w:w="1613" w:type="dxa"/>
            <w:vAlign w:val="center"/>
          </w:tcPr>
          <w:p w:rsidR="004C52BA" w:rsidRPr="005B076C" w:rsidRDefault="004C52BA" w:rsidP="001B4124">
            <w:pPr>
              <w:jc w:val="center"/>
              <w:rPr>
                <w:b/>
                <w:color w:val="000000"/>
                <w:lang w:eastAsia="en-US"/>
              </w:rPr>
            </w:pPr>
            <w:r w:rsidRPr="005B076C">
              <w:rPr>
                <w:b/>
                <w:color w:val="000000"/>
                <w:lang w:eastAsia="en-US"/>
              </w:rPr>
              <w:t xml:space="preserve">Уточненный план </w:t>
            </w:r>
            <w:r w:rsidR="001B4124">
              <w:rPr>
                <w:b/>
                <w:color w:val="000000"/>
              </w:rPr>
              <w:t>(</w:t>
            </w:r>
            <w:r w:rsidR="005B076C" w:rsidRPr="005B076C">
              <w:rPr>
                <w:b/>
                <w:color w:val="000000"/>
              </w:rPr>
              <w:t>тыс. рублей</w:t>
            </w:r>
            <w:r w:rsidR="001B4124">
              <w:rPr>
                <w:b/>
                <w:color w:val="000000"/>
              </w:rPr>
              <w:t>)</w:t>
            </w:r>
          </w:p>
        </w:tc>
        <w:tc>
          <w:tcPr>
            <w:tcW w:w="1406" w:type="dxa"/>
            <w:vAlign w:val="center"/>
          </w:tcPr>
          <w:p w:rsidR="004C52BA" w:rsidRPr="005B076C" w:rsidRDefault="004C52BA" w:rsidP="001B4124">
            <w:pPr>
              <w:jc w:val="center"/>
              <w:rPr>
                <w:b/>
                <w:color w:val="000000"/>
                <w:lang w:eastAsia="en-US"/>
              </w:rPr>
            </w:pPr>
            <w:r w:rsidRPr="005B076C">
              <w:rPr>
                <w:b/>
                <w:color w:val="000000"/>
                <w:lang w:eastAsia="en-US"/>
              </w:rPr>
              <w:t xml:space="preserve">Исполнено </w:t>
            </w:r>
            <w:r w:rsidR="001B4124">
              <w:rPr>
                <w:b/>
                <w:color w:val="000000"/>
              </w:rPr>
              <w:t>(</w:t>
            </w:r>
            <w:r w:rsidR="005B076C" w:rsidRPr="005B076C">
              <w:rPr>
                <w:b/>
                <w:color w:val="000000"/>
              </w:rPr>
              <w:t>тыс. рублей</w:t>
            </w:r>
            <w:r w:rsidR="001B4124">
              <w:rPr>
                <w:b/>
                <w:color w:val="000000"/>
              </w:rPr>
              <w:t>)</w:t>
            </w:r>
          </w:p>
        </w:tc>
        <w:tc>
          <w:tcPr>
            <w:tcW w:w="1002" w:type="dxa"/>
            <w:vAlign w:val="center"/>
          </w:tcPr>
          <w:p w:rsidR="004C52BA" w:rsidRPr="005B076C" w:rsidRDefault="004C52BA" w:rsidP="004C52BA">
            <w:pPr>
              <w:jc w:val="center"/>
              <w:rPr>
                <w:b/>
                <w:color w:val="000000"/>
                <w:lang w:eastAsia="en-US"/>
              </w:rPr>
            </w:pPr>
            <w:r w:rsidRPr="005B076C">
              <w:rPr>
                <w:b/>
                <w:color w:val="000000"/>
                <w:lang w:eastAsia="en-US"/>
              </w:rPr>
              <w:t>% исполнения</w:t>
            </w:r>
          </w:p>
        </w:tc>
      </w:tr>
      <w:tr w:rsidR="004C52BA" w:rsidTr="009917B2">
        <w:tc>
          <w:tcPr>
            <w:tcW w:w="675" w:type="dxa"/>
            <w:vAlign w:val="center"/>
          </w:tcPr>
          <w:p w:rsidR="004C52BA" w:rsidRPr="00F67673" w:rsidRDefault="004C52BA" w:rsidP="004C52BA">
            <w:pPr>
              <w:jc w:val="center"/>
            </w:pPr>
            <w:r w:rsidRPr="00F67673">
              <w:t>1.</w:t>
            </w:r>
          </w:p>
        </w:tc>
        <w:tc>
          <w:tcPr>
            <w:tcW w:w="5387" w:type="dxa"/>
          </w:tcPr>
          <w:p w:rsidR="004C52BA" w:rsidRPr="00F67673" w:rsidRDefault="004C52BA" w:rsidP="004C52BA">
            <w:r w:rsidRPr="00F67673">
              <w:t>Организация мониторинга деятельности малого и среднего предпринимательства в городе Югорске в целях определения приоритетных направлений развития и формирования благоприятного общественного мнения о малом и среднем предпринимательстве</w:t>
            </w:r>
          </w:p>
        </w:tc>
        <w:tc>
          <w:tcPr>
            <w:tcW w:w="1613" w:type="dxa"/>
            <w:vAlign w:val="center"/>
          </w:tcPr>
          <w:p w:rsidR="004C52BA" w:rsidRPr="00F67673" w:rsidRDefault="004C52BA" w:rsidP="004C52BA">
            <w:pPr>
              <w:jc w:val="center"/>
            </w:pPr>
            <w:r w:rsidRPr="00F67673">
              <w:t>350,0</w:t>
            </w:r>
          </w:p>
        </w:tc>
        <w:tc>
          <w:tcPr>
            <w:tcW w:w="1406" w:type="dxa"/>
            <w:vAlign w:val="center"/>
          </w:tcPr>
          <w:p w:rsidR="004C52BA" w:rsidRPr="00F67673" w:rsidRDefault="004C52BA" w:rsidP="004C52BA">
            <w:pPr>
              <w:jc w:val="center"/>
            </w:pPr>
            <w:r w:rsidRPr="00F67673">
              <w:t>350,0</w:t>
            </w:r>
          </w:p>
        </w:tc>
        <w:tc>
          <w:tcPr>
            <w:tcW w:w="1002" w:type="dxa"/>
            <w:vAlign w:val="center"/>
          </w:tcPr>
          <w:p w:rsidR="004C52BA" w:rsidRPr="00F67673" w:rsidRDefault="004C52BA" w:rsidP="004C52BA">
            <w:pPr>
              <w:jc w:val="center"/>
            </w:pPr>
            <w:r w:rsidRPr="00F67673">
              <w:t>100,0</w:t>
            </w:r>
          </w:p>
        </w:tc>
      </w:tr>
      <w:tr w:rsidR="004C52BA" w:rsidTr="009917B2">
        <w:tc>
          <w:tcPr>
            <w:tcW w:w="675" w:type="dxa"/>
            <w:vAlign w:val="center"/>
          </w:tcPr>
          <w:p w:rsidR="004C52BA" w:rsidRPr="00F67673" w:rsidRDefault="004C52BA" w:rsidP="004C52BA">
            <w:pPr>
              <w:jc w:val="center"/>
            </w:pPr>
            <w:r w:rsidRPr="00F67673">
              <w:t>2.</w:t>
            </w:r>
          </w:p>
        </w:tc>
        <w:tc>
          <w:tcPr>
            <w:tcW w:w="5387" w:type="dxa"/>
          </w:tcPr>
          <w:p w:rsidR="004C52BA" w:rsidRPr="00F67673" w:rsidRDefault="004C52BA" w:rsidP="004C52BA">
            <w:r w:rsidRPr="00F67673">
              <w:t>Развитие молодежного предпринимательства</w:t>
            </w:r>
          </w:p>
        </w:tc>
        <w:tc>
          <w:tcPr>
            <w:tcW w:w="1613" w:type="dxa"/>
            <w:vAlign w:val="center"/>
          </w:tcPr>
          <w:p w:rsidR="004C52BA" w:rsidRPr="00F67673" w:rsidRDefault="004C52BA" w:rsidP="004C52BA">
            <w:pPr>
              <w:jc w:val="center"/>
            </w:pPr>
            <w:r w:rsidRPr="00F67673">
              <w:t>361,5</w:t>
            </w:r>
          </w:p>
        </w:tc>
        <w:tc>
          <w:tcPr>
            <w:tcW w:w="1406" w:type="dxa"/>
            <w:vAlign w:val="center"/>
          </w:tcPr>
          <w:p w:rsidR="004C52BA" w:rsidRPr="00F67673" w:rsidRDefault="004C52BA" w:rsidP="004C52BA">
            <w:pPr>
              <w:jc w:val="center"/>
            </w:pPr>
            <w:r w:rsidRPr="00F67673">
              <w:t>361,5</w:t>
            </w:r>
          </w:p>
        </w:tc>
        <w:tc>
          <w:tcPr>
            <w:tcW w:w="1002" w:type="dxa"/>
            <w:vAlign w:val="center"/>
          </w:tcPr>
          <w:p w:rsidR="004C52BA" w:rsidRPr="00F67673" w:rsidRDefault="004C52BA" w:rsidP="004C52BA">
            <w:pPr>
              <w:jc w:val="center"/>
            </w:pPr>
            <w:r w:rsidRPr="00F67673">
              <w:t>100,0</w:t>
            </w:r>
          </w:p>
        </w:tc>
      </w:tr>
      <w:tr w:rsidR="004C52BA" w:rsidTr="009917B2">
        <w:tc>
          <w:tcPr>
            <w:tcW w:w="675" w:type="dxa"/>
            <w:vAlign w:val="center"/>
          </w:tcPr>
          <w:p w:rsidR="004C52BA" w:rsidRPr="00F67673" w:rsidRDefault="004C52BA" w:rsidP="004C52BA">
            <w:pPr>
              <w:jc w:val="center"/>
            </w:pPr>
            <w:r w:rsidRPr="00F67673">
              <w:t>3.</w:t>
            </w:r>
          </w:p>
        </w:tc>
        <w:tc>
          <w:tcPr>
            <w:tcW w:w="5387" w:type="dxa"/>
          </w:tcPr>
          <w:p w:rsidR="004C52BA" w:rsidRPr="00F67673" w:rsidRDefault="004C52BA" w:rsidP="004C52BA">
            <w:r w:rsidRPr="00F67673">
              <w:t xml:space="preserve">Финансовая поддержка </w:t>
            </w:r>
            <w:r>
              <w:t>с</w:t>
            </w:r>
            <w:r w:rsidRPr="00F67673">
              <w:t>убъектов</w:t>
            </w:r>
            <w:r>
              <w:t xml:space="preserve"> малого и среднего предпринимательства</w:t>
            </w:r>
            <w:r w:rsidRPr="00F67673">
              <w:t>, осуществляющих производство, реализацию товаров и услуг в социально-значимых видах деятельности, определенных муниципальным образованием, в части компенсации арендных платежей за нежилые помещения и по предоставленным консалтинговым услугам</w:t>
            </w:r>
          </w:p>
        </w:tc>
        <w:tc>
          <w:tcPr>
            <w:tcW w:w="1613" w:type="dxa"/>
            <w:vAlign w:val="center"/>
          </w:tcPr>
          <w:p w:rsidR="004C52BA" w:rsidRPr="00F67673" w:rsidRDefault="004C52BA" w:rsidP="004C52BA">
            <w:pPr>
              <w:jc w:val="center"/>
            </w:pPr>
            <w:r w:rsidRPr="00F67673">
              <w:t>759,3</w:t>
            </w:r>
          </w:p>
        </w:tc>
        <w:tc>
          <w:tcPr>
            <w:tcW w:w="1406" w:type="dxa"/>
            <w:vAlign w:val="center"/>
          </w:tcPr>
          <w:p w:rsidR="004C52BA" w:rsidRPr="00F67673" w:rsidRDefault="004C52BA" w:rsidP="004C52BA">
            <w:pPr>
              <w:jc w:val="center"/>
            </w:pPr>
            <w:r w:rsidRPr="00F67673">
              <w:t>759,3</w:t>
            </w:r>
          </w:p>
        </w:tc>
        <w:tc>
          <w:tcPr>
            <w:tcW w:w="1002" w:type="dxa"/>
            <w:vAlign w:val="center"/>
          </w:tcPr>
          <w:p w:rsidR="004C52BA" w:rsidRPr="00F67673" w:rsidRDefault="004C52BA" w:rsidP="004C52BA">
            <w:pPr>
              <w:jc w:val="center"/>
            </w:pPr>
            <w:r w:rsidRPr="00F67673">
              <w:t>100,0</w:t>
            </w:r>
          </w:p>
        </w:tc>
      </w:tr>
      <w:tr w:rsidR="004C52BA" w:rsidTr="009917B2">
        <w:tc>
          <w:tcPr>
            <w:tcW w:w="675" w:type="dxa"/>
            <w:vAlign w:val="center"/>
          </w:tcPr>
          <w:p w:rsidR="004C52BA" w:rsidRPr="00965FC0" w:rsidRDefault="004C52BA" w:rsidP="004C52BA">
            <w:pPr>
              <w:jc w:val="center"/>
            </w:pPr>
            <w:r w:rsidRPr="00965FC0">
              <w:t>4.</w:t>
            </w:r>
          </w:p>
        </w:tc>
        <w:tc>
          <w:tcPr>
            <w:tcW w:w="5387" w:type="dxa"/>
          </w:tcPr>
          <w:p w:rsidR="004C52BA" w:rsidRPr="00965FC0" w:rsidRDefault="004C52BA" w:rsidP="004C52BA">
            <w:r w:rsidRPr="00965FC0">
              <w:t xml:space="preserve">Финансовая поддержка </w:t>
            </w:r>
            <w:r>
              <w:t>с</w:t>
            </w:r>
            <w:r w:rsidRPr="00965FC0">
              <w:t xml:space="preserve">убъектов </w:t>
            </w:r>
            <w:r>
              <w:t>малого и среднего предпринимательства</w:t>
            </w:r>
            <w:r w:rsidRPr="00965FC0">
              <w:t xml:space="preserve"> по приобретению оборудования (основных средств) и лицензионных программных продуктов</w:t>
            </w:r>
          </w:p>
        </w:tc>
        <w:tc>
          <w:tcPr>
            <w:tcW w:w="1613" w:type="dxa"/>
            <w:vAlign w:val="center"/>
          </w:tcPr>
          <w:p w:rsidR="004C52BA" w:rsidRPr="00965FC0" w:rsidRDefault="004C52BA" w:rsidP="004C52BA">
            <w:pPr>
              <w:jc w:val="center"/>
            </w:pPr>
            <w:r w:rsidRPr="00965FC0">
              <w:t>999,7</w:t>
            </w:r>
          </w:p>
        </w:tc>
        <w:tc>
          <w:tcPr>
            <w:tcW w:w="1406" w:type="dxa"/>
            <w:vAlign w:val="center"/>
          </w:tcPr>
          <w:p w:rsidR="004C52BA" w:rsidRPr="00965FC0" w:rsidRDefault="004C52BA" w:rsidP="004C52BA">
            <w:pPr>
              <w:jc w:val="center"/>
            </w:pPr>
            <w:r w:rsidRPr="00965FC0">
              <w:t>999,7</w:t>
            </w:r>
          </w:p>
        </w:tc>
        <w:tc>
          <w:tcPr>
            <w:tcW w:w="1002" w:type="dxa"/>
            <w:vAlign w:val="center"/>
          </w:tcPr>
          <w:p w:rsidR="004C52BA" w:rsidRPr="00965FC0" w:rsidRDefault="004C52BA" w:rsidP="004C52BA">
            <w:pPr>
              <w:jc w:val="center"/>
            </w:pPr>
            <w:r w:rsidRPr="00965FC0">
              <w:t>100,0</w:t>
            </w:r>
          </w:p>
        </w:tc>
      </w:tr>
      <w:tr w:rsidR="004C52BA" w:rsidTr="009917B2">
        <w:tc>
          <w:tcPr>
            <w:tcW w:w="675" w:type="dxa"/>
            <w:vAlign w:val="center"/>
          </w:tcPr>
          <w:p w:rsidR="004C52BA" w:rsidRPr="00965FC0" w:rsidRDefault="004C52BA" w:rsidP="004C52BA">
            <w:pPr>
              <w:jc w:val="center"/>
            </w:pPr>
            <w:r w:rsidRPr="00965FC0">
              <w:t>5.</w:t>
            </w:r>
          </w:p>
        </w:tc>
        <w:tc>
          <w:tcPr>
            <w:tcW w:w="5387" w:type="dxa"/>
          </w:tcPr>
          <w:p w:rsidR="004C52BA" w:rsidRPr="00965FC0" w:rsidRDefault="004C52BA" w:rsidP="004C52BA">
            <w:r w:rsidRPr="00965FC0">
              <w:t xml:space="preserve">Создание условий для развития </w:t>
            </w:r>
            <w:r>
              <w:t>с</w:t>
            </w:r>
            <w:r w:rsidRPr="00965FC0">
              <w:t>убъектов</w:t>
            </w:r>
            <w:r>
              <w:t xml:space="preserve"> малого и среднего предпринимательства</w:t>
            </w:r>
            <w:r w:rsidRPr="00965FC0">
              <w:t>, осуществляющих деятельность в следующих направлениях: крестьянские (фермерские) хозяйства, переработка леса, ремесленническая деятельность</w:t>
            </w:r>
          </w:p>
        </w:tc>
        <w:tc>
          <w:tcPr>
            <w:tcW w:w="1613" w:type="dxa"/>
            <w:vAlign w:val="center"/>
          </w:tcPr>
          <w:p w:rsidR="004C52BA" w:rsidRPr="00965FC0" w:rsidRDefault="004C52BA" w:rsidP="004C52BA">
            <w:pPr>
              <w:jc w:val="center"/>
            </w:pPr>
            <w:r w:rsidRPr="00965FC0">
              <w:t>1 000,0</w:t>
            </w:r>
          </w:p>
        </w:tc>
        <w:tc>
          <w:tcPr>
            <w:tcW w:w="1406" w:type="dxa"/>
            <w:vAlign w:val="center"/>
          </w:tcPr>
          <w:p w:rsidR="004C52BA" w:rsidRPr="00965FC0" w:rsidRDefault="004C52BA" w:rsidP="004C52BA">
            <w:pPr>
              <w:jc w:val="center"/>
            </w:pPr>
            <w:r w:rsidRPr="00965FC0">
              <w:t>1 000,0</w:t>
            </w:r>
          </w:p>
        </w:tc>
        <w:tc>
          <w:tcPr>
            <w:tcW w:w="1002" w:type="dxa"/>
            <w:vAlign w:val="center"/>
          </w:tcPr>
          <w:p w:rsidR="004C52BA" w:rsidRPr="00965FC0" w:rsidRDefault="004C52BA" w:rsidP="004C52BA">
            <w:pPr>
              <w:jc w:val="center"/>
            </w:pPr>
            <w:r w:rsidRPr="00965FC0">
              <w:t>100,0</w:t>
            </w:r>
          </w:p>
        </w:tc>
      </w:tr>
      <w:tr w:rsidR="004C52BA" w:rsidTr="009917B2">
        <w:tc>
          <w:tcPr>
            <w:tcW w:w="675" w:type="dxa"/>
            <w:vAlign w:val="center"/>
          </w:tcPr>
          <w:p w:rsidR="004C52BA" w:rsidRPr="00062D85" w:rsidRDefault="004C52BA" w:rsidP="004C52BA">
            <w:pPr>
              <w:jc w:val="center"/>
            </w:pPr>
            <w:r w:rsidRPr="00062D85">
              <w:t>6.</w:t>
            </w:r>
          </w:p>
        </w:tc>
        <w:tc>
          <w:tcPr>
            <w:tcW w:w="5387" w:type="dxa"/>
          </w:tcPr>
          <w:p w:rsidR="004C52BA" w:rsidRPr="00062D85" w:rsidRDefault="004C52BA" w:rsidP="004C52BA">
            <w:r w:rsidRPr="00062D85">
              <w:t>Предоставление грантовой поддержки социальному предпринимательству</w:t>
            </w:r>
          </w:p>
        </w:tc>
        <w:tc>
          <w:tcPr>
            <w:tcW w:w="1613" w:type="dxa"/>
            <w:vAlign w:val="center"/>
          </w:tcPr>
          <w:p w:rsidR="004C52BA" w:rsidRPr="00062D85" w:rsidRDefault="004C52BA" w:rsidP="004C52BA">
            <w:pPr>
              <w:jc w:val="center"/>
            </w:pPr>
            <w:r w:rsidRPr="00062D85">
              <w:t>400,0</w:t>
            </w:r>
          </w:p>
        </w:tc>
        <w:tc>
          <w:tcPr>
            <w:tcW w:w="1406" w:type="dxa"/>
            <w:vAlign w:val="center"/>
          </w:tcPr>
          <w:p w:rsidR="004C52BA" w:rsidRPr="00062D85" w:rsidRDefault="004C52BA" w:rsidP="004C52BA">
            <w:pPr>
              <w:jc w:val="center"/>
            </w:pPr>
            <w:r w:rsidRPr="00062D85">
              <w:t>400,0</w:t>
            </w:r>
          </w:p>
        </w:tc>
        <w:tc>
          <w:tcPr>
            <w:tcW w:w="1002" w:type="dxa"/>
            <w:vAlign w:val="center"/>
          </w:tcPr>
          <w:p w:rsidR="004C52BA" w:rsidRPr="00062D85" w:rsidRDefault="004C52BA" w:rsidP="004C52BA">
            <w:pPr>
              <w:jc w:val="center"/>
            </w:pPr>
            <w:r w:rsidRPr="00062D85">
              <w:t>100,0</w:t>
            </w:r>
          </w:p>
        </w:tc>
      </w:tr>
      <w:tr w:rsidR="004C52BA" w:rsidTr="009917B2">
        <w:tc>
          <w:tcPr>
            <w:tcW w:w="675" w:type="dxa"/>
            <w:vAlign w:val="center"/>
          </w:tcPr>
          <w:p w:rsidR="004C52BA" w:rsidRPr="00095D33" w:rsidRDefault="004C52BA" w:rsidP="004C52BA">
            <w:pPr>
              <w:jc w:val="center"/>
            </w:pPr>
            <w:r w:rsidRPr="00095D33">
              <w:t>7.</w:t>
            </w:r>
          </w:p>
        </w:tc>
        <w:tc>
          <w:tcPr>
            <w:tcW w:w="5387" w:type="dxa"/>
          </w:tcPr>
          <w:p w:rsidR="004C52BA" w:rsidRPr="00095D33" w:rsidRDefault="004C52BA" w:rsidP="004C52BA">
            <w:r w:rsidRPr="00095D33">
              <w:t>Возмещение затрат социальному предпринимательству и семейному бизнесу</w:t>
            </w:r>
          </w:p>
        </w:tc>
        <w:tc>
          <w:tcPr>
            <w:tcW w:w="1613" w:type="dxa"/>
            <w:vAlign w:val="center"/>
          </w:tcPr>
          <w:p w:rsidR="004C52BA" w:rsidRPr="00095D33" w:rsidRDefault="004C52BA" w:rsidP="004C52BA">
            <w:pPr>
              <w:jc w:val="center"/>
            </w:pPr>
            <w:r w:rsidRPr="00095D33">
              <w:t>1 100,0</w:t>
            </w:r>
          </w:p>
        </w:tc>
        <w:tc>
          <w:tcPr>
            <w:tcW w:w="1406" w:type="dxa"/>
            <w:vAlign w:val="center"/>
          </w:tcPr>
          <w:p w:rsidR="004C52BA" w:rsidRPr="00095D33" w:rsidRDefault="004C52BA" w:rsidP="004C52BA">
            <w:pPr>
              <w:jc w:val="center"/>
            </w:pPr>
            <w:r w:rsidRPr="00095D33">
              <w:t>1 100,0</w:t>
            </w:r>
          </w:p>
        </w:tc>
        <w:tc>
          <w:tcPr>
            <w:tcW w:w="1002" w:type="dxa"/>
            <w:vAlign w:val="center"/>
          </w:tcPr>
          <w:p w:rsidR="004C52BA" w:rsidRPr="00095D33" w:rsidRDefault="004C52BA" w:rsidP="004C52BA">
            <w:pPr>
              <w:jc w:val="center"/>
            </w:pPr>
            <w:r w:rsidRPr="00095D33">
              <w:t>100,0</w:t>
            </w:r>
          </w:p>
        </w:tc>
      </w:tr>
      <w:tr w:rsidR="004C52BA" w:rsidTr="009917B2">
        <w:tc>
          <w:tcPr>
            <w:tcW w:w="675" w:type="dxa"/>
            <w:vAlign w:val="center"/>
          </w:tcPr>
          <w:p w:rsidR="004C52BA" w:rsidRPr="00A94267" w:rsidRDefault="004C52BA" w:rsidP="004C52BA">
            <w:pPr>
              <w:jc w:val="center"/>
            </w:pPr>
            <w:r w:rsidRPr="00A94267">
              <w:t>8.</w:t>
            </w:r>
          </w:p>
        </w:tc>
        <w:tc>
          <w:tcPr>
            <w:tcW w:w="5387" w:type="dxa"/>
          </w:tcPr>
          <w:p w:rsidR="004C52BA" w:rsidRPr="00A94267" w:rsidRDefault="004C52BA" w:rsidP="004C52BA">
            <w:r w:rsidRPr="00A94267">
              <w:t>Грантовая поддержка начинающих предпринимателей</w:t>
            </w:r>
          </w:p>
        </w:tc>
        <w:tc>
          <w:tcPr>
            <w:tcW w:w="1613" w:type="dxa"/>
            <w:vAlign w:val="center"/>
          </w:tcPr>
          <w:p w:rsidR="004C52BA" w:rsidRPr="00A94267" w:rsidRDefault="004C52BA" w:rsidP="004C52BA">
            <w:pPr>
              <w:jc w:val="center"/>
            </w:pPr>
            <w:r w:rsidRPr="00A94267">
              <w:t>550,0</w:t>
            </w:r>
          </w:p>
        </w:tc>
        <w:tc>
          <w:tcPr>
            <w:tcW w:w="1406" w:type="dxa"/>
            <w:vAlign w:val="center"/>
          </w:tcPr>
          <w:p w:rsidR="004C52BA" w:rsidRPr="00A94267" w:rsidRDefault="004C52BA" w:rsidP="004C52BA">
            <w:pPr>
              <w:jc w:val="center"/>
            </w:pPr>
            <w:r w:rsidRPr="00A94267">
              <w:t>550,0</w:t>
            </w:r>
          </w:p>
        </w:tc>
        <w:tc>
          <w:tcPr>
            <w:tcW w:w="1002" w:type="dxa"/>
            <w:vAlign w:val="center"/>
          </w:tcPr>
          <w:p w:rsidR="004C52BA" w:rsidRPr="00A94267" w:rsidRDefault="004C52BA" w:rsidP="004C52BA">
            <w:pPr>
              <w:jc w:val="center"/>
            </w:pPr>
            <w:r w:rsidRPr="00A94267">
              <w:t>100,0</w:t>
            </w:r>
          </w:p>
        </w:tc>
      </w:tr>
      <w:tr w:rsidR="004C52BA" w:rsidTr="009917B2">
        <w:tc>
          <w:tcPr>
            <w:tcW w:w="675" w:type="dxa"/>
            <w:vAlign w:val="center"/>
          </w:tcPr>
          <w:p w:rsidR="004C52BA" w:rsidRPr="00FC5F71" w:rsidRDefault="004C52BA" w:rsidP="004C52BA">
            <w:pPr>
              <w:jc w:val="center"/>
            </w:pPr>
            <w:r w:rsidRPr="00FC5F71">
              <w:t>9.</w:t>
            </w:r>
          </w:p>
        </w:tc>
        <w:tc>
          <w:tcPr>
            <w:tcW w:w="5387" w:type="dxa"/>
            <w:vAlign w:val="center"/>
          </w:tcPr>
          <w:p w:rsidR="004C52BA" w:rsidRPr="00CC1FE7" w:rsidRDefault="004C52BA" w:rsidP="004C52BA">
            <w:pPr>
              <w:rPr>
                <w:color w:val="000000"/>
              </w:rPr>
            </w:pPr>
            <w:r w:rsidRPr="00CC1FE7">
              <w:rPr>
                <w:color w:val="000000"/>
              </w:rPr>
              <w:t>Финансовая поддержка субъектов малого и среднего предпринимательства по обязательной и добровольной сертификации (декларированию) продукции (продовольственного сырья) местных товаропроизводителей</w:t>
            </w:r>
          </w:p>
        </w:tc>
        <w:tc>
          <w:tcPr>
            <w:tcW w:w="1613" w:type="dxa"/>
            <w:vAlign w:val="center"/>
          </w:tcPr>
          <w:p w:rsidR="004C52BA" w:rsidRPr="00FC5F71" w:rsidRDefault="004C52BA" w:rsidP="004C52BA">
            <w:pPr>
              <w:jc w:val="center"/>
            </w:pPr>
            <w:r w:rsidRPr="00FC5F71">
              <w:t>84,4</w:t>
            </w:r>
          </w:p>
        </w:tc>
        <w:tc>
          <w:tcPr>
            <w:tcW w:w="1406" w:type="dxa"/>
            <w:vAlign w:val="center"/>
          </w:tcPr>
          <w:p w:rsidR="004C52BA" w:rsidRPr="00FC5F71" w:rsidRDefault="004C52BA" w:rsidP="004C52BA">
            <w:pPr>
              <w:jc w:val="center"/>
            </w:pPr>
            <w:r w:rsidRPr="00FC5F71">
              <w:t>84,4</w:t>
            </w:r>
          </w:p>
        </w:tc>
        <w:tc>
          <w:tcPr>
            <w:tcW w:w="1002" w:type="dxa"/>
            <w:vAlign w:val="center"/>
          </w:tcPr>
          <w:p w:rsidR="004C52BA" w:rsidRPr="00A94267" w:rsidRDefault="004C52BA" w:rsidP="004C52BA">
            <w:pPr>
              <w:jc w:val="center"/>
            </w:pPr>
            <w:r w:rsidRPr="00FC5F71">
              <w:t>100,0</w:t>
            </w:r>
          </w:p>
        </w:tc>
      </w:tr>
      <w:tr w:rsidR="004C52BA" w:rsidTr="009917B2">
        <w:tc>
          <w:tcPr>
            <w:tcW w:w="6062" w:type="dxa"/>
            <w:gridSpan w:val="2"/>
            <w:vAlign w:val="center"/>
          </w:tcPr>
          <w:p w:rsidR="004C52BA" w:rsidRPr="00FC5F71" w:rsidRDefault="004C52BA" w:rsidP="004C52BA">
            <w:pPr>
              <w:jc w:val="center"/>
              <w:rPr>
                <w:b/>
              </w:rPr>
            </w:pPr>
            <w:r w:rsidRPr="00FC5F71">
              <w:rPr>
                <w:b/>
              </w:rPr>
              <w:t>Итого</w:t>
            </w:r>
          </w:p>
        </w:tc>
        <w:tc>
          <w:tcPr>
            <w:tcW w:w="1613" w:type="dxa"/>
            <w:vAlign w:val="center"/>
          </w:tcPr>
          <w:p w:rsidR="004C52BA" w:rsidRPr="00FC5F71" w:rsidRDefault="004C52BA" w:rsidP="004C52BA">
            <w:pPr>
              <w:jc w:val="center"/>
              <w:rPr>
                <w:b/>
              </w:rPr>
            </w:pPr>
            <w:r w:rsidRPr="00FC5F71">
              <w:rPr>
                <w:b/>
              </w:rPr>
              <w:t>5 604,9</w:t>
            </w:r>
          </w:p>
        </w:tc>
        <w:tc>
          <w:tcPr>
            <w:tcW w:w="1406" w:type="dxa"/>
            <w:vAlign w:val="center"/>
          </w:tcPr>
          <w:p w:rsidR="004C52BA" w:rsidRPr="00FC5F71" w:rsidRDefault="004C52BA" w:rsidP="004C52BA">
            <w:pPr>
              <w:jc w:val="center"/>
              <w:rPr>
                <w:b/>
              </w:rPr>
            </w:pPr>
            <w:r w:rsidRPr="00FC5F71">
              <w:rPr>
                <w:b/>
              </w:rPr>
              <w:t>5 604,9</w:t>
            </w:r>
          </w:p>
        </w:tc>
        <w:tc>
          <w:tcPr>
            <w:tcW w:w="1002" w:type="dxa"/>
            <w:vAlign w:val="center"/>
          </w:tcPr>
          <w:p w:rsidR="004C52BA" w:rsidRPr="00A94267" w:rsidRDefault="004C52BA" w:rsidP="004C52BA">
            <w:pPr>
              <w:jc w:val="center"/>
              <w:rPr>
                <w:b/>
              </w:rPr>
            </w:pPr>
            <w:r w:rsidRPr="00FC5F71">
              <w:rPr>
                <w:b/>
              </w:rPr>
              <w:t>100,0</w:t>
            </w:r>
          </w:p>
        </w:tc>
      </w:tr>
    </w:tbl>
    <w:p w:rsidR="004C52BA" w:rsidRDefault="004C52BA" w:rsidP="004C52BA">
      <w:pPr>
        <w:pStyle w:val="af2"/>
        <w:spacing w:before="0" w:beforeAutospacing="0" w:after="0" w:afterAutospacing="0"/>
        <w:ind w:firstLine="708"/>
        <w:jc w:val="both"/>
      </w:pPr>
    </w:p>
    <w:p w:rsidR="004C52BA" w:rsidRPr="00DC344E" w:rsidRDefault="004C52BA" w:rsidP="004C52BA">
      <w:pPr>
        <w:pStyle w:val="af2"/>
        <w:spacing w:before="0" w:beforeAutospacing="0" w:after="0" w:afterAutospacing="0"/>
        <w:ind w:firstLine="708"/>
        <w:jc w:val="both"/>
      </w:pPr>
      <w:r w:rsidRPr="00DC344E">
        <w:t>Выделенный объем средств позволил:</w:t>
      </w:r>
    </w:p>
    <w:p w:rsidR="004C52BA" w:rsidRPr="00DC344E" w:rsidRDefault="004C52BA" w:rsidP="004C52BA">
      <w:pPr>
        <w:pStyle w:val="af2"/>
        <w:spacing w:before="0" w:beforeAutospacing="0" w:after="0" w:afterAutospacing="0"/>
        <w:ind w:firstLine="708"/>
        <w:jc w:val="both"/>
      </w:pPr>
      <w:r w:rsidRPr="00DC344E">
        <w:t>- повысить роль малого и среднего предпринимательства в развитии конкурентной экономической среды города;</w:t>
      </w:r>
    </w:p>
    <w:p w:rsidR="004C52BA" w:rsidRDefault="004C52BA" w:rsidP="004C52BA">
      <w:pPr>
        <w:ind w:firstLine="709"/>
        <w:jc w:val="both"/>
      </w:pPr>
      <w:r w:rsidRPr="007A4002">
        <w:t>- выпла</w:t>
      </w:r>
      <w:r>
        <w:t>тить</w:t>
      </w:r>
      <w:r w:rsidRPr="007A4002">
        <w:t xml:space="preserve"> субсидии 44 субъектам малого и среднего предпринимательства города Юг</w:t>
      </w:r>
      <w:r>
        <w:t>орска, 4 предпринимателям оказать</w:t>
      </w:r>
      <w:r w:rsidRPr="007A4002">
        <w:t xml:space="preserve"> грантов</w:t>
      </w:r>
      <w:r>
        <w:t>ую поддержку</w:t>
      </w:r>
      <w:r w:rsidRPr="007A4002">
        <w:t>;</w:t>
      </w:r>
    </w:p>
    <w:p w:rsidR="004C52BA" w:rsidRDefault="004C52BA" w:rsidP="004C52BA">
      <w:pPr>
        <w:ind w:firstLine="709"/>
        <w:jc w:val="both"/>
      </w:pPr>
      <w:r>
        <w:t>- создать субъектами малого и среднего предпринимательства, получившими поддержку, 16 рабочих мест;</w:t>
      </w:r>
    </w:p>
    <w:p w:rsidR="004C52BA" w:rsidRPr="0002578C" w:rsidRDefault="004C52BA" w:rsidP="004C52BA">
      <w:pPr>
        <w:pStyle w:val="af2"/>
        <w:spacing w:before="0" w:beforeAutospacing="0" w:after="0" w:afterAutospacing="0"/>
        <w:ind w:firstLine="709"/>
        <w:jc w:val="both"/>
      </w:pPr>
      <w:r w:rsidRPr="007A4887">
        <w:t>-  увеличить количество субъектов малого и среднего предпринимательства (включая индивидуальных предпринимателей) с 1746 единиц в 2015 году до 1776 единиц в 2016 году.</w:t>
      </w:r>
    </w:p>
    <w:p w:rsidR="004C52BA" w:rsidRDefault="004C52BA" w:rsidP="004C52BA">
      <w:pPr>
        <w:pStyle w:val="ConsPlusNormal"/>
        <w:ind w:firstLine="708"/>
        <w:jc w:val="both"/>
        <w:rPr>
          <w:rFonts w:ascii="Times New Roman" w:hAnsi="Times New Roman" w:cs="Times New Roman"/>
          <w:sz w:val="24"/>
          <w:szCs w:val="24"/>
        </w:rPr>
      </w:pPr>
      <w:r w:rsidRPr="0023033E">
        <w:rPr>
          <w:rFonts w:ascii="Times New Roman" w:hAnsi="Times New Roman" w:cs="Times New Roman"/>
          <w:sz w:val="24"/>
          <w:szCs w:val="24"/>
        </w:rPr>
        <w:t xml:space="preserve">3. Реализация подпрограммы </w:t>
      </w:r>
      <w:r w:rsidRPr="0023033E">
        <w:rPr>
          <w:rFonts w:ascii="Times New Roman" w:hAnsi="Times New Roman" w:cs="Times New Roman"/>
          <w:sz w:val="24"/>
          <w:szCs w:val="24"/>
          <w:lang w:val="en-US"/>
        </w:rPr>
        <w:t>III</w:t>
      </w:r>
      <w:r w:rsidRPr="0023033E">
        <w:rPr>
          <w:rFonts w:ascii="Times New Roman" w:hAnsi="Times New Roman" w:cs="Times New Roman"/>
          <w:sz w:val="24"/>
          <w:szCs w:val="24"/>
        </w:rPr>
        <w:t xml:space="preserve"> «Развитие агропромышленного комплекса». При уточненном плане 223 416,7 тыс. рублей за счет средств окружного бюджета исполнено 223 416,7 тыс. рублей или 100,0% к уточненному плану на год.</w:t>
      </w:r>
      <w:r w:rsidRPr="002A53A0">
        <w:rPr>
          <w:rFonts w:ascii="Times New Roman" w:hAnsi="Times New Roman" w:cs="Times New Roman"/>
          <w:sz w:val="24"/>
          <w:szCs w:val="24"/>
        </w:rPr>
        <w:t xml:space="preserve"> </w:t>
      </w:r>
    </w:p>
    <w:p w:rsidR="004C52BA" w:rsidRPr="002A53A0" w:rsidRDefault="004C52BA" w:rsidP="004C52BA">
      <w:pPr>
        <w:pStyle w:val="ConsPlusNormal"/>
        <w:ind w:firstLine="708"/>
        <w:jc w:val="both"/>
        <w:rPr>
          <w:rFonts w:ascii="Times New Roman" w:hAnsi="Times New Roman" w:cs="Times New Roman"/>
          <w:sz w:val="24"/>
          <w:szCs w:val="24"/>
        </w:rPr>
      </w:pPr>
    </w:p>
    <w:p w:rsidR="009A6389" w:rsidRDefault="004C52BA" w:rsidP="004C52BA">
      <w:pPr>
        <w:pStyle w:val="af2"/>
        <w:spacing w:before="0" w:beforeAutospacing="0" w:after="0" w:afterAutospacing="0"/>
        <w:jc w:val="center"/>
        <w:rPr>
          <w:b/>
        </w:rPr>
      </w:pPr>
      <w:r w:rsidRPr="002A53A0">
        <w:rPr>
          <w:rFonts w:eastAsia="Calibri"/>
          <w:b/>
        </w:rPr>
        <w:t xml:space="preserve">Расшифровка расходов по </w:t>
      </w:r>
      <w:r w:rsidRPr="002A53A0">
        <w:rPr>
          <w:b/>
        </w:rPr>
        <w:t xml:space="preserve">подпрограмме </w:t>
      </w:r>
      <w:r w:rsidRPr="002A53A0">
        <w:rPr>
          <w:b/>
          <w:lang w:val="en-US"/>
        </w:rPr>
        <w:t>III</w:t>
      </w:r>
      <w:r w:rsidRPr="002A53A0">
        <w:rPr>
          <w:b/>
        </w:rPr>
        <w:t xml:space="preserve"> «Развит</w:t>
      </w:r>
      <w:r w:rsidR="009A6389">
        <w:rPr>
          <w:b/>
        </w:rPr>
        <w:t>ие агропромышленного комплекса»</w:t>
      </w:r>
    </w:p>
    <w:p w:rsidR="009A6389" w:rsidRDefault="004C52BA" w:rsidP="004C52BA">
      <w:pPr>
        <w:pStyle w:val="af2"/>
        <w:spacing w:before="0" w:beforeAutospacing="0" w:after="0" w:afterAutospacing="0"/>
        <w:jc w:val="center"/>
        <w:rPr>
          <w:rFonts w:eastAsia="Calibri"/>
          <w:b/>
        </w:rPr>
      </w:pPr>
      <w:r w:rsidRPr="002A53A0">
        <w:rPr>
          <w:b/>
        </w:rPr>
        <w:t>з</w:t>
      </w:r>
      <w:r w:rsidRPr="002A53A0">
        <w:rPr>
          <w:rFonts w:eastAsia="Calibri"/>
          <w:b/>
        </w:rPr>
        <w:t>а 201</w:t>
      </w:r>
      <w:r>
        <w:rPr>
          <w:rFonts w:eastAsia="Calibri"/>
          <w:b/>
        </w:rPr>
        <w:t>6</w:t>
      </w:r>
      <w:r w:rsidRPr="002A53A0">
        <w:rPr>
          <w:rFonts w:eastAsia="Calibri"/>
          <w:b/>
        </w:rPr>
        <w:t xml:space="preserve"> год</w:t>
      </w:r>
    </w:p>
    <w:p w:rsidR="006639E2" w:rsidRPr="002A53A0" w:rsidRDefault="006639E2" w:rsidP="004C52BA">
      <w:pPr>
        <w:pStyle w:val="af2"/>
        <w:spacing w:before="0" w:beforeAutospacing="0" w:after="0" w:afterAutospacing="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4595"/>
        <w:gridCol w:w="1849"/>
        <w:gridCol w:w="1593"/>
        <w:gridCol w:w="1539"/>
      </w:tblGrid>
      <w:tr w:rsidR="004C52BA" w:rsidRPr="006639E2" w:rsidTr="006639E2">
        <w:trPr>
          <w:tblHeader/>
        </w:trPr>
        <w:tc>
          <w:tcPr>
            <w:tcW w:w="561" w:type="dxa"/>
            <w:vAlign w:val="center"/>
          </w:tcPr>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 п/п</w:t>
            </w:r>
          </w:p>
        </w:tc>
        <w:tc>
          <w:tcPr>
            <w:tcW w:w="4595" w:type="dxa"/>
            <w:vAlign w:val="center"/>
          </w:tcPr>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Наименование</w:t>
            </w:r>
          </w:p>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расходов</w:t>
            </w:r>
          </w:p>
        </w:tc>
        <w:tc>
          <w:tcPr>
            <w:tcW w:w="1849" w:type="dxa"/>
            <w:vAlign w:val="center"/>
          </w:tcPr>
          <w:p w:rsidR="004C52BA" w:rsidRPr="006639E2" w:rsidRDefault="004C52BA" w:rsidP="00A61C83">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Уточненный план на 2016 год</w:t>
            </w:r>
            <w:r w:rsidR="006639E2" w:rsidRPr="006639E2">
              <w:rPr>
                <w:rFonts w:ascii="Times New Roman" w:hAnsi="Times New Roman" w:cs="Times New Roman"/>
                <w:b/>
                <w:color w:val="000000"/>
                <w:sz w:val="24"/>
                <w:szCs w:val="24"/>
              </w:rPr>
              <w:t xml:space="preserve"> </w:t>
            </w:r>
            <w:r w:rsidR="00A61C83">
              <w:rPr>
                <w:rFonts w:ascii="Times New Roman" w:hAnsi="Times New Roman" w:cs="Times New Roman"/>
                <w:b/>
                <w:color w:val="000000"/>
                <w:sz w:val="24"/>
                <w:szCs w:val="24"/>
              </w:rPr>
              <w:t>(</w:t>
            </w:r>
            <w:r w:rsidR="006639E2" w:rsidRPr="006639E2">
              <w:rPr>
                <w:rFonts w:ascii="Times New Roman" w:hAnsi="Times New Roman" w:cs="Times New Roman"/>
                <w:b/>
                <w:color w:val="000000"/>
                <w:sz w:val="24"/>
                <w:szCs w:val="24"/>
              </w:rPr>
              <w:t>тыс. рублей</w:t>
            </w:r>
            <w:r w:rsidR="00A61C83">
              <w:rPr>
                <w:rFonts w:ascii="Times New Roman" w:hAnsi="Times New Roman" w:cs="Times New Roman"/>
                <w:b/>
                <w:color w:val="000000"/>
                <w:sz w:val="24"/>
                <w:szCs w:val="24"/>
              </w:rPr>
              <w:t>)</w:t>
            </w:r>
          </w:p>
        </w:tc>
        <w:tc>
          <w:tcPr>
            <w:tcW w:w="1593" w:type="dxa"/>
            <w:vAlign w:val="center"/>
          </w:tcPr>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Исполнено за 2016 год</w:t>
            </w:r>
            <w:r w:rsidR="006639E2" w:rsidRPr="006639E2">
              <w:rPr>
                <w:rFonts w:ascii="Times New Roman" w:hAnsi="Times New Roman" w:cs="Times New Roman"/>
                <w:b/>
                <w:color w:val="000000"/>
                <w:sz w:val="24"/>
                <w:szCs w:val="24"/>
              </w:rPr>
              <w:t xml:space="preserve"> </w:t>
            </w:r>
            <w:r w:rsidR="00A61C83">
              <w:rPr>
                <w:rFonts w:ascii="Times New Roman" w:hAnsi="Times New Roman" w:cs="Times New Roman"/>
                <w:b/>
                <w:color w:val="000000"/>
                <w:sz w:val="24"/>
                <w:szCs w:val="24"/>
              </w:rPr>
              <w:t>(</w:t>
            </w:r>
            <w:r w:rsidR="006639E2" w:rsidRPr="006639E2">
              <w:rPr>
                <w:rFonts w:ascii="Times New Roman" w:hAnsi="Times New Roman" w:cs="Times New Roman"/>
                <w:b/>
                <w:color w:val="000000"/>
                <w:sz w:val="24"/>
                <w:szCs w:val="24"/>
              </w:rPr>
              <w:t>тыс. рублей</w:t>
            </w:r>
            <w:r w:rsidR="00A61C83">
              <w:rPr>
                <w:rFonts w:ascii="Times New Roman" w:hAnsi="Times New Roman" w:cs="Times New Roman"/>
                <w:b/>
                <w:color w:val="000000"/>
                <w:sz w:val="24"/>
                <w:szCs w:val="24"/>
              </w:rPr>
              <w:t>)</w:t>
            </w:r>
          </w:p>
        </w:tc>
        <w:tc>
          <w:tcPr>
            <w:tcW w:w="1539" w:type="dxa"/>
            <w:vAlign w:val="center"/>
          </w:tcPr>
          <w:p w:rsidR="004C52BA" w:rsidRPr="006639E2" w:rsidRDefault="004C52BA" w:rsidP="004C52BA">
            <w:pPr>
              <w:pStyle w:val="ConsPlusNormal"/>
              <w:ind w:firstLine="0"/>
              <w:jc w:val="center"/>
              <w:rPr>
                <w:rFonts w:ascii="Times New Roman" w:hAnsi="Times New Roman" w:cs="Times New Roman"/>
                <w:b/>
                <w:sz w:val="24"/>
                <w:szCs w:val="24"/>
              </w:rPr>
            </w:pPr>
            <w:r w:rsidRPr="006639E2">
              <w:rPr>
                <w:rFonts w:ascii="Times New Roman" w:hAnsi="Times New Roman" w:cs="Times New Roman"/>
                <w:b/>
                <w:sz w:val="24"/>
                <w:szCs w:val="24"/>
              </w:rPr>
              <w:t>% исполнения</w:t>
            </w:r>
          </w:p>
          <w:p w:rsidR="004C52BA" w:rsidRPr="006639E2" w:rsidRDefault="004C52BA" w:rsidP="004C52BA">
            <w:pPr>
              <w:pStyle w:val="ConsPlusNormal"/>
              <w:ind w:firstLine="0"/>
              <w:jc w:val="center"/>
              <w:rPr>
                <w:rFonts w:ascii="Times New Roman" w:hAnsi="Times New Roman" w:cs="Times New Roman"/>
                <w:b/>
                <w:sz w:val="24"/>
                <w:szCs w:val="24"/>
              </w:rPr>
            </w:pPr>
          </w:p>
        </w:tc>
      </w:tr>
      <w:tr w:rsidR="004C52BA" w:rsidRPr="002A53A0" w:rsidTr="006639E2">
        <w:tc>
          <w:tcPr>
            <w:tcW w:w="561" w:type="dxa"/>
          </w:tcPr>
          <w:p w:rsidR="004C52BA" w:rsidRPr="00F41A1D" w:rsidRDefault="004C52BA" w:rsidP="004C52BA">
            <w:pPr>
              <w:pStyle w:val="ConsPlusNormal"/>
              <w:ind w:firstLine="0"/>
              <w:jc w:val="both"/>
              <w:rPr>
                <w:rFonts w:ascii="Times New Roman" w:hAnsi="Times New Roman" w:cs="Times New Roman"/>
                <w:sz w:val="24"/>
                <w:szCs w:val="24"/>
              </w:rPr>
            </w:pPr>
            <w:r w:rsidRPr="00F41A1D">
              <w:rPr>
                <w:rFonts w:ascii="Times New Roman" w:hAnsi="Times New Roman" w:cs="Times New Roman"/>
                <w:sz w:val="24"/>
                <w:szCs w:val="24"/>
              </w:rPr>
              <w:t>1.</w:t>
            </w:r>
          </w:p>
        </w:tc>
        <w:tc>
          <w:tcPr>
            <w:tcW w:w="4595" w:type="dxa"/>
          </w:tcPr>
          <w:p w:rsidR="004C52BA" w:rsidRPr="00F41A1D" w:rsidRDefault="004C52BA" w:rsidP="004C52BA">
            <w:pPr>
              <w:pStyle w:val="ConsPlusNormal"/>
              <w:ind w:firstLine="0"/>
              <w:rPr>
                <w:rFonts w:ascii="Times New Roman" w:hAnsi="Times New Roman" w:cs="Times New Roman"/>
                <w:sz w:val="24"/>
                <w:szCs w:val="24"/>
              </w:rPr>
            </w:pPr>
            <w:r w:rsidRPr="003A4EDA">
              <w:rPr>
                <w:rFonts w:ascii="Times New Roman" w:hAnsi="Times New Roman" w:cs="Times New Roman"/>
                <w:sz w:val="24"/>
                <w:szCs w:val="24"/>
              </w:rPr>
              <w:t>Субвенции на поддержку животноводства, переработки и реализации продукции животноводства</w:t>
            </w:r>
          </w:p>
        </w:tc>
        <w:tc>
          <w:tcPr>
            <w:tcW w:w="1849"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182 109,5</w:t>
            </w:r>
          </w:p>
        </w:tc>
        <w:tc>
          <w:tcPr>
            <w:tcW w:w="1593"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182 109,5</w:t>
            </w:r>
          </w:p>
        </w:tc>
        <w:tc>
          <w:tcPr>
            <w:tcW w:w="1539" w:type="dxa"/>
            <w:vAlign w:val="center"/>
          </w:tcPr>
          <w:p w:rsidR="004C52BA" w:rsidRPr="00F67673" w:rsidRDefault="004C52BA" w:rsidP="004C52BA">
            <w:pPr>
              <w:jc w:val="center"/>
            </w:pPr>
            <w:r w:rsidRPr="00F67673">
              <w:t>100,0</w:t>
            </w:r>
          </w:p>
        </w:tc>
      </w:tr>
      <w:tr w:rsidR="004C52BA" w:rsidRPr="002A53A0" w:rsidTr="006639E2">
        <w:tc>
          <w:tcPr>
            <w:tcW w:w="561" w:type="dxa"/>
          </w:tcPr>
          <w:p w:rsidR="004C52BA" w:rsidRPr="00F41A1D" w:rsidRDefault="004C52BA" w:rsidP="004C52BA">
            <w:pPr>
              <w:pStyle w:val="ConsPlusNormal"/>
              <w:ind w:firstLine="0"/>
              <w:jc w:val="both"/>
              <w:rPr>
                <w:rFonts w:ascii="Times New Roman" w:hAnsi="Times New Roman" w:cs="Times New Roman"/>
                <w:sz w:val="24"/>
                <w:szCs w:val="24"/>
              </w:rPr>
            </w:pPr>
            <w:r w:rsidRPr="00F41A1D">
              <w:rPr>
                <w:rFonts w:ascii="Times New Roman" w:hAnsi="Times New Roman" w:cs="Times New Roman"/>
                <w:sz w:val="24"/>
                <w:szCs w:val="24"/>
              </w:rPr>
              <w:t>2.</w:t>
            </w:r>
          </w:p>
        </w:tc>
        <w:tc>
          <w:tcPr>
            <w:tcW w:w="4595" w:type="dxa"/>
          </w:tcPr>
          <w:p w:rsidR="004C52BA" w:rsidRPr="00F41A1D" w:rsidRDefault="004C52BA" w:rsidP="004C52BA">
            <w:pPr>
              <w:pStyle w:val="ConsPlusNormal"/>
              <w:ind w:firstLine="0"/>
              <w:rPr>
                <w:rFonts w:ascii="Times New Roman" w:hAnsi="Times New Roman" w:cs="Times New Roman"/>
                <w:sz w:val="24"/>
                <w:szCs w:val="24"/>
              </w:rPr>
            </w:pPr>
            <w:r w:rsidRPr="003A4EDA">
              <w:rPr>
                <w:rFonts w:ascii="Times New Roman" w:hAnsi="Times New Roman" w:cs="Times New Roman"/>
                <w:sz w:val="24"/>
                <w:szCs w:val="24"/>
              </w:rPr>
              <w:t>Субвенции на поддержку мясного скотоводства, переработки и реализации продукции мясного скотоводства</w:t>
            </w:r>
          </w:p>
        </w:tc>
        <w:tc>
          <w:tcPr>
            <w:tcW w:w="1849"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10 107,2</w:t>
            </w:r>
          </w:p>
        </w:tc>
        <w:tc>
          <w:tcPr>
            <w:tcW w:w="1593"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10 107,2</w:t>
            </w:r>
          </w:p>
        </w:tc>
        <w:tc>
          <w:tcPr>
            <w:tcW w:w="1539" w:type="dxa"/>
            <w:vAlign w:val="center"/>
          </w:tcPr>
          <w:p w:rsidR="004C52BA" w:rsidRPr="00F67673" w:rsidRDefault="004C52BA" w:rsidP="004C52BA">
            <w:pPr>
              <w:jc w:val="center"/>
            </w:pPr>
            <w:r w:rsidRPr="00F67673">
              <w:t>100,0</w:t>
            </w:r>
          </w:p>
        </w:tc>
      </w:tr>
      <w:tr w:rsidR="004C52BA" w:rsidRPr="002A53A0" w:rsidTr="006639E2">
        <w:tc>
          <w:tcPr>
            <w:tcW w:w="561" w:type="dxa"/>
          </w:tcPr>
          <w:p w:rsidR="004C52BA" w:rsidRPr="00F41A1D" w:rsidRDefault="004C52BA" w:rsidP="004C52BA">
            <w:pPr>
              <w:pStyle w:val="ConsPlusNormal"/>
              <w:ind w:firstLine="0"/>
              <w:jc w:val="both"/>
              <w:rPr>
                <w:rFonts w:ascii="Times New Roman" w:hAnsi="Times New Roman" w:cs="Times New Roman"/>
                <w:sz w:val="24"/>
                <w:szCs w:val="24"/>
              </w:rPr>
            </w:pPr>
            <w:r w:rsidRPr="00F41A1D">
              <w:rPr>
                <w:rFonts w:ascii="Times New Roman" w:hAnsi="Times New Roman" w:cs="Times New Roman"/>
                <w:sz w:val="24"/>
                <w:szCs w:val="24"/>
              </w:rPr>
              <w:t>3.</w:t>
            </w:r>
          </w:p>
        </w:tc>
        <w:tc>
          <w:tcPr>
            <w:tcW w:w="4595" w:type="dxa"/>
          </w:tcPr>
          <w:p w:rsidR="004C52BA" w:rsidRPr="00F41A1D" w:rsidRDefault="004C52BA" w:rsidP="004C52BA">
            <w:pPr>
              <w:pStyle w:val="ConsPlusNormal"/>
              <w:ind w:firstLine="0"/>
              <w:rPr>
                <w:rFonts w:ascii="Times New Roman" w:hAnsi="Times New Roman" w:cs="Times New Roman"/>
                <w:sz w:val="24"/>
                <w:szCs w:val="24"/>
              </w:rPr>
            </w:pPr>
            <w:r w:rsidRPr="003A4EDA">
              <w:rPr>
                <w:rFonts w:ascii="Times New Roman" w:hAnsi="Times New Roman" w:cs="Times New Roman"/>
                <w:sz w:val="24"/>
                <w:szCs w:val="24"/>
              </w:rPr>
              <w:t>Субвенции на поддержку малых форм хозяйствования</w:t>
            </w:r>
          </w:p>
        </w:tc>
        <w:tc>
          <w:tcPr>
            <w:tcW w:w="1849"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30 600,0</w:t>
            </w:r>
          </w:p>
        </w:tc>
        <w:tc>
          <w:tcPr>
            <w:tcW w:w="1593"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30 600,0</w:t>
            </w:r>
          </w:p>
        </w:tc>
        <w:tc>
          <w:tcPr>
            <w:tcW w:w="1539" w:type="dxa"/>
            <w:vAlign w:val="center"/>
          </w:tcPr>
          <w:p w:rsidR="004C52BA" w:rsidRPr="00F67673" w:rsidRDefault="004C52BA" w:rsidP="004C52BA">
            <w:pPr>
              <w:jc w:val="center"/>
            </w:pPr>
            <w:r w:rsidRPr="00F67673">
              <w:t>100,0</w:t>
            </w:r>
          </w:p>
        </w:tc>
      </w:tr>
      <w:tr w:rsidR="004C52BA" w:rsidRPr="002A53A0" w:rsidTr="006639E2">
        <w:tc>
          <w:tcPr>
            <w:tcW w:w="561" w:type="dxa"/>
          </w:tcPr>
          <w:p w:rsidR="004C52BA" w:rsidRPr="00F41A1D" w:rsidRDefault="004C52BA" w:rsidP="004C52B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w:t>
            </w:r>
          </w:p>
        </w:tc>
        <w:tc>
          <w:tcPr>
            <w:tcW w:w="4595" w:type="dxa"/>
          </w:tcPr>
          <w:p w:rsidR="004C52BA" w:rsidRPr="003A4EDA" w:rsidRDefault="004C52BA" w:rsidP="004C52BA">
            <w:pPr>
              <w:pStyle w:val="ConsPlusNormal"/>
              <w:ind w:firstLine="0"/>
              <w:rPr>
                <w:rFonts w:ascii="Times New Roman" w:hAnsi="Times New Roman" w:cs="Times New Roman"/>
                <w:sz w:val="24"/>
                <w:szCs w:val="24"/>
              </w:rPr>
            </w:pPr>
            <w:r w:rsidRPr="003A4EDA">
              <w:rPr>
                <w:rFonts w:ascii="Times New Roman" w:hAnsi="Times New Roman" w:cs="Times New Roman"/>
                <w:sz w:val="24"/>
                <w:szCs w:val="24"/>
              </w:rPr>
              <w:t>Субвенции на предоставление субсидий организациям на 1 килограмм реализованного и (или) отгруженного на собственную переработку молока</w:t>
            </w:r>
          </w:p>
        </w:tc>
        <w:tc>
          <w:tcPr>
            <w:tcW w:w="1849"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600,0</w:t>
            </w:r>
          </w:p>
        </w:tc>
        <w:tc>
          <w:tcPr>
            <w:tcW w:w="1593" w:type="dxa"/>
            <w:vAlign w:val="center"/>
          </w:tcPr>
          <w:p w:rsidR="004C52BA" w:rsidRPr="00F41A1D"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600,0</w:t>
            </w:r>
          </w:p>
        </w:tc>
        <w:tc>
          <w:tcPr>
            <w:tcW w:w="1539" w:type="dxa"/>
            <w:vAlign w:val="center"/>
          </w:tcPr>
          <w:p w:rsidR="004C52BA" w:rsidRPr="00F67673" w:rsidRDefault="004C52BA" w:rsidP="004C52BA">
            <w:pPr>
              <w:jc w:val="center"/>
            </w:pPr>
            <w:r w:rsidRPr="00F67673">
              <w:t>100,0</w:t>
            </w:r>
          </w:p>
        </w:tc>
      </w:tr>
      <w:tr w:rsidR="004C52BA" w:rsidTr="006639E2">
        <w:tc>
          <w:tcPr>
            <w:tcW w:w="5156" w:type="dxa"/>
            <w:gridSpan w:val="2"/>
          </w:tcPr>
          <w:p w:rsidR="004C52BA" w:rsidRPr="00F41A1D" w:rsidRDefault="004C52BA" w:rsidP="004C52BA">
            <w:pPr>
              <w:pStyle w:val="ConsPlusNormal"/>
              <w:ind w:firstLine="0"/>
              <w:jc w:val="center"/>
              <w:rPr>
                <w:rFonts w:ascii="Times New Roman" w:hAnsi="Times New Roman" w:cs="Times New Roman"/>
                <w:b/>
                <w:sz w:val="24"/>
                <w:szCs w:val="24"/>
              </w:rPr>
            </w:pPr>
            <w:r w:rsidRPr="00F41A1D">
              <w:rPr>
                <w:rFonts w:ascii="Times New Roman" w:hAnsi="Times New Roman" w:cs="Times New Roman"/>
                <w:b/>
                <w:sz w:val="24"/>
                <w:szCs w:val="24"/>
              </w:rPr>
              <w:t>Итого</w:t>
            </w:r>
          </w:p>
        </w:tc>
        <w:tc>
          <w:tcPr>
            <w:tcW w:w="1849" w:type="dxa"/>
            <w:vAlign w:val="center"/>
          </w:tcPr>
          <w:p w:rsidR="004C52BA" w:rsidRPr="003A4EDA" w:rsidRDefault="004C52BA" w:rsidP="004C52BA">
            <w:pPr>
              <w:pStyle w:val="ConsPlusNormal"/>
              <w:ind w:firstLine="0"/>
              <w:jc w:val="center"/>
              <w:rPr>
                <w:rFonts w:ascii="Times New Roman" w:hAnsi="Times New Roman" w:cs="Times New Roman"/>
                <w:b/>
                <w:sz w:val="24"/>
                <w:szCs w:val="24"/>
              </w:rPr>
            </w:pPr>
            <w:r w:rsidRPr="003A4EDA">
              <w:rPr>
                <w:rFonts w:ascii="Times New Roman" w:hAnsi="Times New Roman" w:cs="Times New Roman"/>
                <w:b/>
                <w:sz w:val="24"/>
                <w:szCs w:val="24"/>
              </w:rPr>
              <w:t>223 416,7</w:t>
            </w:r>
          </w:p>
        </w:tc>
        <w:tc>
          <w:tcPr>
            <w:tcW w:w="1593" w:type="dxa"/>
            <w:vAlign w:val="center"/>
          </w:tcPr>
          <w:p w:rsidR="004C52BA" w:rsidRPr="003A4EDA" w:rsidRDefault="004C52BA" w:rsidP="004C52BA">
            <w:pPr>
              <w:pStyle w:val="ConsPlusNormal"/>
              <w:ind w:firstLine="0"/>
              <w:jc w:val="center"/>
              <w:rPr>
                <w:rFonts w:ascii="Times New Roman" w:hAnsi="Times New Roman" w:cs="Times New Roman"/>
                <w:b/>
                <w:sz w:val="24"/>
                <w:szCs w:val="24"/>
              </w:rPr>
            </w:pPr>
            <w:r w:rsidRPr="003A4EDA">
              <w:rPr>
                <w:rFonts w:ascii="Times New Roman" w:hAnsi="Times New Roman" w:cs="Times New Roman"/>
                <w:b/>
                <w:sz w:val="24"/>
                <w:szCs w:val="24"/>
              </w:rPr>
              <w:t>223 416,7</w:t>
            </w:r>
          </w:p>
        </w:tc>
        <w:tc>
          <w:tcPr>
            <w:tcW w:w="1539" w:type="dxa"/>
            <w:vAlign w:val="center"/>
          </w:tcPr>
          <w:p w:rsidR="004C52BA" w:rsidRPr="00F41A1D" w:rsidRDefault="004C52BA" w:rsidP="004C52BA">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100,0</w:t>
            </w:r>
          </w:p>
        </w:tc>
      </w:tr>
    </w:tbl>
    <w:p w:rsidR="004C52BA" w:rsidRDefault="004C52BA" w:rsidP="004C52BA">
      <w:pPr>
        <w:pStyle w:val="ConsPlusNormal"/>
        <w:ind w:firstLine="0"/>
        <w:jc w:val="center"/>
        <w:rPr>
          <w:rFonts w:ascii="Times New Roman" w:hAnsi="Times New Roman" w:cs="Times New Roman"/>
          <w:sz w:val="24"/>
          <w:szCs w:val="24"/>
        </w:rPr>
      </w:pPr>
    </w:p>
    <w:p w:rsidR="004C52BA" w:rsidRPr="00B34281" w:rsidRDefault="004C52BA" w:rsidP="004C52BA">
      <w:pPr>
        <w:pStyle w:val="ConsPlusNormal"/>
        <w:ind w:firstLine="708"/>
        <w:jc w:val="both"/>
        <w:rPr>
          <w:rFonts w:ascii="Times New Roman" w:hAnsi="Times New Roman" w:cs="Times New Roman"/>
          <w:sz w:val="24"/>
          <w:szCs w:val="24"/>
        </w:rPr>
      </w:pPr>
      <w:r w:rsidRPr="00B94208">
        <w:rPr>
          <w:rFonts w:ascii="Times New Roman" w:hAnsi="Times New Roman" w:cs="Times New Roman"/>
          <w:sz w:val="24"/>
          <w:szCs w:val="24"/>
        </w:rPr>
        <w:t>В 2016 году были предоставлены субсидии на поддержку:</w:t>
      </w:r>
    </w:p>
    <w:p w:rsidR="00932BE5" w:rsidRPr="00173B1C" w:rsidRDefault="004C52BA" w:rsidP="00173B1C">
      <w:pPr>
        <w:ind w:firstLine="708"/>
        <w:jc w:val="both"/>
      </w:pPr>
      <w:r w:rsidRPr="00F8328D">
        <w:t>- животноводства в сумме 182 109,5</w:t>
      </w:r>
      <w:r>
        <w:t xml:space="preserve"> тыс. рублей.</w:t>
      </w:r>
      <w:r w:rsidRPr="00F8328D">
        <w:t xml:space="preserve"> </w:t>
      </w:r>
      <w:r>
        <w:t xml:space="preserve">Поддержку получили 9 сельхозпроизводителей. </w:t>
      </w:r>
      <w:r w:rsidRPr="00F8328D">
        <w:t xml:space="preserve">19 </w:t>
      </w:r>
      <w:r>
        <w:t>граждан, ведущих личное подсобное</w:t>
      </w:r>
      <w:r w:rsidRPr="00F8328D">
        <w:t xml:space="preserve"> хозяйств</w:t>
      </w:r>
      <w:r>
        <w:t>о,</w:t>
      </w:r>
      <w:r w:rsidRPr="00F8328D">
        <w:t xml:space="preserve"> </w:t>
      </w:r>
      <w:r>
        <w:t xml:space="preserve">получили субсидии </w:t>
      </w:r>
      <w:r w:rsidRPr="00173B1C">
        <w:t xml:space="preserve">в сумме 326,2 тыс. рублей. Расходы </w:t>
      </w:r>
      <w:r w:rsidR="00173B1C" w:rsidRPr="00173B1C">
        <w:t xml:space="preserve">на администрирование по осуществлению полномочий по поддержке сельскохозяйственного производства и деятельности по заготовке и переработке дикоросов </w:t>
      </w:r>
      <w:r w:rsidR="00932BE5" w:rsidRPr="00173B1C">
        <w:t>составили 40,0 тыс. рублей;</w:t>
      </w:r>
    </w:p>
    <w:p w:rsidR="004C52BA" w:rsidRPr="001E23EF" w:rsidRDefault="004C52BA" w:rsidP="004C52BA">
      <w:pPr>
        <w:ind w:firstLine="709"/>
        <w:jc w:val="both"/>
        <w:rPr>
          <w:lang w:eastAsia="ar-SA"/>
        </w:rPr>
      </w:pPr>
      <w:r w:rsidRPr="00173B1C">
        <w:t xml:space="preserve">- мясного скотоводства в сумме 10 107,2 тыс. рублей. </w:t>
      </w:r>
      <w:r w:rsidRPr="00173B1C">
        <w:rPr>
          <w:lang w:eastAsia="ar-SA"/>
        </w:rPr>
        <w:t>Денежные средства направлены на</w:t>
      </w:r>
      <w:r w:rsidRPr="001E23EF">
        <w:rPr>
          <w:lang w:eastAsia="ar-SA"/>
        </w:rPr>
        <w:t xml:space="preserve"> содержание 251 головы маточного поголовья крупного рогатого скота специализированных мясных пород, на произведенное и реализованное мясо молодняка </w:t>
      </w:r>
      <w:r>
        <w:rPr>
          <w:lang w:eastAsia="ar-SA"/>
        </w:rPr>
        <w:t>крупно рогатого скота</w:t>
      </w:r>
      <w:r w:rsidRPr="001E23EF">
        <w:rPr>
          <w:lang w:eastAsia="ar-SA"/>
        </w:rPr>
        <w:t xml:space="preserve"> специализированных мясных пород</w:t>
      </w:r>
      <w:r>
        <w:rPr>
          <w:lang w:eastAsia="ar-SA"/>
        </w:rPr>
        <w:t xml:space="preserve"> </w:t>
      </w:r>
      <w:r w:rsidRPr="001E23EF">
        <w:rPr>
          <w:lang w:eastAsia="ar-SA"/>
        </w:rPr>
        <w:t>– 68 тонн</w:t>
      </w:r>
      <w:r w:rsidRPr="001E23EF">
        <w:t>;</w:t>
      </w:r>
    </w:p>
    <w:p w:rsidR="004C52BA" w:rsidRDefault="004C52BA" w:rsidP="004C52BA">
      <w:pPr>
        <w:ind w:firstLine="709"/>
        <w:jc w:val="both"/>
        <w:rPr>
          <w:lang w:eastAsia="ar-SA"/>
        </w:rPr>
      </w:pPr>
      <w:r w:rsidRPr="00A71C6D">
        <w:t>- материально-технической базы малых форм хозяйствования в сумме 30 600,0 тыс. рублей.</w:t>
      </w:r>
      <w:r>
        <w:t xml:space="preserve"> </w:t>
      </w:r>
      <w:r w:rsidRPr="00CC5A71">
        <w:rPr>
          <w:lang w:eastAsia="ar-SA"/>
        </w:rPr>
        <w:t>Возмещена часть затрат на модернизаци</w:t>
      </w:r>
      <w:r>
        <w:rPr>
          <w:lang w:eastAsia="ar-SA"/>
        </w:rPr>
        <w:t>ю</w:t>
      </w:r>
      <w:r w:rsidRPr="00CC5A71">
        <w:rPr>
          <w:lang w:eastAsia="ar-SA"/>
        </w:rPr>
        <w:t xml:space="preserve"> 4 сельскохозяйственных объектов, на капитальное строительство </w:t>
      </w:r>
      <w:r>
        <w:rPr>
          <w:lang w:eastAsia="ar-SA"/>
        </w:rPr>
        <w:t>5 сельскохозяйственных объектов;</w:t>
      </w:r>
      <w:r w:rsidRPr="00CC5A71">
        <w:rPr>
          <w:lang w:eastAsia="ar-SA"/>
        </w:rPr>
        <w:t xml:space="preserve"> </w:t>
      </w:r>
    </w:p>
    <w:p w:rsidR="004C52BA" w:rsidRDefault="004C52BA" w:rsidP="004C52BA">
      <w:pPr>
        <w:ind w:firstLine="709"/>
        <w:jc w:val="both"/>
        <w:rPr>
          <w:bCs/>
          <w:color w:val="000000"/>
        </w:rPr>
      </w:pPr>
      <w:r w:rsidRPr="00217F33">
        <w:rPr>
          <w:lang w:eastAsia="ar-SA"/>
        </w:rPr>
        <w:t>- производства молока первого сорта в сумме</w:t>
      </w:r>
      <w:r w:rsidRPr="00217F33">
        <w:rPr>
          <w:bCs/>
          <w:color w:val="000000"/>
        </w:rPr>
        <w:t xml:space="preserve"> 600,0 тыс. рублей. Выплачена  субсидия ООО СПП «Югорское».</w:t>
      </w:r>
    </w:p>
    <w:p w:rsidR="004C52BA" w:rsidRPr="00911B05" w:rsidRDefault="004C52BA" w:rsidP="004C52BA">
      <w:pPr>
        <w:ind w:firstLine="709"/>
        <w:jc w:val="both"/>
      </w:pPr>
      <w:r w:rsidRPr="00911B05">
        <w:t xml:space="preserve">Реализация подпрограммы </w:t>
      </w:r>
      <w:r>
        <w:rPr>
          <w:lang w:val="en-US"/>
        </w:rPr>
        <w:t>I</w:t>
      </w:r>
      <w:r w:rsidR="007B5FC4">
        <w:rPr>
          <w:lang w:val="en-US"/>
        </w:rPr>
        <w:t>II</w:t>
      </w:r>
      <w:r w:rsidRPr="00086CFD">
        <w:t xml:space="preserve"> </w:t>
      </w:r>
      <w:r w:rsidRPr="00911B05">
        <w:t>«Развитие агропромышленного комплекса» позволила достичь следующих результатов:</w:t>
      </w:r>
    </w:p>
    <w:p w:rsidR="004C52BA" w:rsidRPr="00074D76" w:rsidRDefault="004C52BA" w:rsidP="004C52BA">
      <w:pPr>
        <w:ind w:firstLine="709"/>
        <w:jc w:val="both"/>
      </w:pPr>
      <w:r w:rsidRPr="00911B05">
        <w:t xml:space="preserve">- произвести 1 949,9 тонн молочной продукции, что на 10,5% больше по сравнению с аналогичным периодом </w:t>
      </w:r>
      <w:r w:rsidRPr="00074D76">
        <w:t>прошлого года, реализовать  1 905,7 тонн молочной продукции, что на 19,0% больше по сравнению с аналогичным периодом прошлого года;</w:t>
      </w:r>
    </w:p>
    <w:p w:rsidR="004C52BA" w:rsidRPr="001A392D" w:rsidRDefault="004C52BA" w:rsidP="004C52BA">
      <w:pPr>
        <w:ind w:firstLine="709"/>
        <w:jc w:val="both"/>
      </w:pPr>
      <w:r w:rsidRPr="001A392D">
        <w:t>- произвести и реализова</w:t>
      </w:r>
      <w:r>
        <w:t>ть 3 087,3</w:t>
      </w:r>
      <w:r w:rsidRPr="001A392D">
        <w:t xml:space="preserve"> тонн мясной продукции, что на </w:t>
      </w:r>
      <w:r>
        <w:t>25,6</w:t>
      </w:r>
      <w:r w:rsidRPr="001A392D">
        <w:t>% больше по сравнению с аналогичным периодом прошлого года;</w:t>
      </w:r>
    </w:p>
    <w:p w:rsidR="004C52BA" w:rsidRPr="00BD61DD" w:rsidRDefault="004C52BA" w:rsidP="004C52BA">
      <w:pPr>
        <w:ind w:firstLine="709"/>
        <w:jc w:val="both"/>
      </w:pPr>
      <w:r w:rsidRPr="00BD61DD">
        <w:t>- обеспечить население города свежей и качественной сельскохозяйственной продукцией;</w:t>
      </w:r>
    </w:p>
    <w:p w:rsidR="004C52BA" w:rsidRPr="00FE1C6E" w:rsidRDefault="004C52BA" w:rsidP="004C52BA">
      <w:pPr>
        <w:ind w:firstLine="709"/>
        <w:jc w:val="both"/>
      </w:pPr>
      <w:r w:rsidRPr="00BD61DD">
        <w:t>- обеспечить спрос населения города на продукцию мест</w:t>
      </w:r>
      <w:r>
        <w:t>ных сельхозтоваропроизводителей.</w:t>
      </w:r>
    </w:p>
    <w:p w:rsidR="00CD7B28" w:rsidRDefault="00CD7B28" w:rsidP="004C52BA">
      <w:pPr>
        <w:pStyle w:val="ConsPlusNormal"/>
        <w:ind w:firstLine="708"/>
        <w:jc w:val="both"/>
        <w:rPr>
          <w:rFonts w:ascii="Times New Roman" w:hAnsi="Times New Roman" w:cs="Times New Roman"/>
          <w:sz w:val="24"/>
          <w:szCs w:val="24"/>
        </w:rPr>
      </w:pPr>
    </w:p>
    <w:p w:rsidR="00CD7B28" w:rsidRDefault="00CD7B28" w:rsidP="004C52BA">
      <w:pPr>
        <w:pStyle w:val="ConsPlusNormal"/>
        <w:ind w:firstLine="708"/>
        <w:jc w:val="both"/>
        <w:rPr>
          <w:rFonts w:ascii="Times New Roman" w:hAnsi="Times New Roman" w:cs="Times New Roman"/>
          <w:sz w:val="24"/>
          <w:szCs w:val="24"/>
        </w:rPr>
      </w:pPr>
    </w:p>
    <w:p w:rsidR="004C52BA" w:rsidRDefault="004C52BA" w:rsidP="004C52BA">
      <w:pPr>
        <w:pStyle w:val="ConsPlusNormal"/>
        <w:ind w:firstLine="708"/>
        <w:jc w:val="both"/>
        <w:rPr>
          <w:rFonts w:ascii="Times New Roman" w:hAnsi="Times New Roman" w:cs="Times New Roman"/>
          <w:sz w:val="24"/>
          <w:szCs w:val="24"/>
        </w:rPr>
      </w:pPr>
      <w:r w:rsidRPr="003C5B52">
        <w:rPr>
          <w:rFonts w:ascii="Times New Roman" w:hAnsi="Times New Roman" w:cs="Times New Roman"/>
          <w:sz w:val="24"/>
          <w:szCs w:val="24"/>
        </w:rPr>
        <w:t xml:space="preserve">4. Реализация подпрограммы </w:t>
      </w:r>
      <w:r w:rsidRPr="003C5B52">
        <w:rPr>
          <w:rFonts w:ascii="Times New Roman" w:hAnsi="Times New Roman" w:cs="Times New Roman"/>
          <w:sz w:val="24"/>
          <w:szCs w:val="24"/>
          <w:lang w:val="en-US"/>
        </w:rPr>
        <w:t>IV</w:t>
      </w:r>
      <w:r w:rsidRPr="003C5B52">
        <w:rPr>
          <w:rFonts w:ascii="Times New Roman" w:hAnsi="Times New Roman" w:cs="Times New Roman"/>
          <w:sz w:val="24"/>
          <w:szCs w:val="24"/>
        </w:rPr>
        <w:t xml:space="preserve"> «Предоставление государственных и муниципальных услуг через многофункциональный центр (МФЦ)». При уточненном плане </w:t>
      </w:r>
      <w:r>
        <w:rPr>
          <w:rFonts w:ascii="Times New Roman" w:hAnsi="Times New Roman" w:cs="Times New Roman"/>
          <w:sz w:val="24"/>
          <w:szCs w:val="24"/>
        </w:rPr>
        <w:t>30 274,7</w:t>
      </w:r>
      <w:r w:rsidRPr="003C5B52">
        <w:rPr>
          <w:rFonts w:ascii="Times New Roman" w:hAnsi="Times New Roman" w:cs="Times New Roman"/>
          <w:sz w:val="24"/>
          <w:szCs w:val="24"/>
        </w:rPr>
        <w:t xml:space="preserve"> тыс. рублей исполнено </w:t>
      </w:r>
      <w:r>
        <w:rPr>
          <w:rFonts w:ascii="Times New Roman" w:hAnsi="Times New Roman" w:cs="Times New Roman"/>
          <w:sz w:val="24"/>
          <w:szCs w:val="24"/>
        </w:rPr>
        <w:t>30 274,7</w:t>
      </w:r>
      <w:r w:rsidRPr="003C5B52">
        <w:rPr>
          <w:rFonts w:ascii="Times New Roman" w:hAnsi="Times New Roman" w:cs="Times New Roman"/>
          <w:sz w:val="24"/>
          <w:szCs w:val="24"/>
        </w:rPr>
        <w:t xml:space="preserve"> тыс. рублей или 100,0% к уточненному плану на год.</w:t>
      </w:r>
    </w:p>
    <w:p w:rsidR="004C52BA" w:rsidRDefault="004C52BA" w:rsidP="004C52BA">
      <w:pPr>
        <w:pStyle w:val="ConsPlusNormal"/>
        <w:ind w:firstLine="708"/>
        <w:jc w:val="both"/>
        <w:rPr>
          <w:rFonts w:ascii="Times New Roman" w:hAnsi="Times New Roman"/>
          <w:bCs/>
          <w:sz w:val="24"/>
          <w:szCs w:val="24"/>
        </w:rPr>
      </w:pPr>
      <w:r>
        <w:rPr>
          <w:rFonts w:ascii="Times New Roman" w:hAnsi="Times New Roman" w:cs="Times New Roman"/>
          <w:sz w:val="24"/>
          <w:szCs w:val="24"/>
        </w:rPr>
        <w:t xml:space="preserve">В рамках данной подпрограммы осуществлялось предоставление субсидии </w:t>
      </w:r>
      <w:r w:rsidRPr="00187600">
        <w:rPr>
          <w:rFonts w:ascii="Times New Roman" w:hAnsi="Times New Roman"/>
          <w:bCs/>
          <w:sz w:val="24"/>
          <w:szCs w:val="24"/>
        </w:rPr>
        <w:t>муниципальному автономному учреждению «Многофункциональный центр</w:t>
      </w:r>
      <w:r>
        <w:rPr>
          <w:rFonts w:ascii="Times New Roman" w:hAnsi="Times New Roman"/>
          <w:bCs/>
          <w:sz w:val="24"/>
          <w:szCs w:val="24"/>
        </w:rPr>
        <w:t xml:space="preserve"> </w:t>
      </w:r>
      <w:r w:rsidRPr="003C5B52">
        <w:rPr>
          <w:rFonts w:ascii="Times New Roman" w:hAnsi="Times New Roman" w:cs="Times New Roman"/>
          <w:sz w:val="24"/>
          <w:szCs w:val="24"/>
        </w:rPr>
        <w:t>предоставления государственных и муниципальных услуг</w:t>
      </w:r>
      <w:r w:rsidRPr="00187600">
        <w:rPr>
          <w:rFonts w:ascii="Times New Roman" w:hAnsi="Times New Roman"/>
          <w:bCs/>
          <w:sz w:val="24"/>
          <w:szCs w:val="24"/>
        </w:rPr>
        <w:t>»</w:t>
      </w:r>
      <w:r w:rsidRPr="005E2C42">
        <w:rPr>
          <w:rFonts w:ascii="Times New Roman" w:hAnsi="Times New Roman"/>
          <w:bCs/>
          <w:sz w:val="24"/>
          <w:szCs w:val="24"/>
        </w:rPr>
        <w:t xml:space="preserve"> </w:t>
      </w:r>
      <w:r w:rsidRPr="002D003D">
        <w:rPr>
          <w:rFonts w:ascii="Times New Roman" w:hAnsi="Times New Roman"/>
          <w:bCs/>
          <w:sz w:val="24"/>
          <w:szCs w:val="24"/>
        </w:rPr>
        <w:t xml:space="preserve">в </w:t>
      </w:r>
      <w:r>
        <w:rPr>
          <w:rFonts w:ascii="Times New Roman" w:hAnsi="Times New Roman"/>
          <w:bCs/>
          <w:sz w:val="24"/>
          <w:szCs w:val="24"/>
        </w:rPr>
        <w:t>сумме</w:t>
      </w:r>
      <w:r w:rsidRPr="002D003D">
        <w:rPr>
          <w:rFonts w:ascii="Times New Roman" w:hAnsi="Times New Roman"/>
          <w:bCs/>
          <w:sz w:val="24"/>
          <w:szCs w:val="24"/>
        </w:rPr>
        <w:t xml:space="preserve"> 29 006,9 </w:t>
      </w:r>
      <w:r w:rsidRPr="002D003D">
        <w:rPr>
          <w:rFonts w:ascii="Times New Roman" w:hAnsi="Times New Roman" w:cs="Times New Roman"/>
          <w:sz w:val="24"/>
          <w:szCs w:val="24"/>
        </w:rPr>
        <w:t>тыс. рублей</w:t>
      </w:r>
      <w:r w:rsidRPr="008444FE">
        <w:rPr>
          <w:rFonts w:ascii="Times New Roman" w:hAnsi="Times New Roman"/>
          <w:bCs/>
          <w:sz w:val="24"/>
          <w:szCs w:val="24"/>
        </w:rPr>
        <w:t xml:space="preserve"> </w:t>
      </w:r>
      <w:r>
        <w:rPr>
          <w:rFonts w:ascii="Times New Roman" w:hAnsi="Times New Roman"/>
          <w:bCs/>
          <w:sz w:val="24"/>
          <w:szCs w:val="24"/>
        </w:rPr>
        <w:t>для выполнения  муниципального задания на оказание муниципальных услуг:</w:t>
      </w:r>
    </w:p>
    <w:p w:rsidR="004C52BA" w:rsidRDefault="004C52BA" w:rsidP="004C52BA">
      <w:pPr>
        <w:pStyle w:val="ConsPlusNormal"/>
        <w:ind w:firstLine="708"/>
        <w:jc w:val="both"/>
        <w:rPr>
          <w:rFonts w:ascii="Times New Roman" w:hAnsi="Times New Roman"/>
          <w:bCs/>
          <w:sz w:val="24"/>
          <w:szCs w:val="24"/>
        </w:rPr>
      </w:pPr>
      <w:r>
        <w:rPr>
          <w:rFonts w:ascii="Times New Roman" w:hAnsi="Times New Roman"/>
          <w:bCs/>
          <w:sz w:val="24"/>
          <w:szCs w:val="24"/>
        </w:rPr>
        <w:t xml:space="preserve">- «Организация предоставления государственных и муниципальных услуг в многофункциональных центрах предоставления государственных и муниципальных </w:t>
      </w:r>
      <w:r w:rsidRPr="002D003D">
        <w:rPr>
          <w:rFonts w:ascii="Times New Roman" w:hAnsi="Times New Roman"/>
          <w:bCs/>
          <w:sz w:val="24"/>
          <w:szCs w:val="24"/>
        </w:rPr>
        <w:t>услуг» в объеме 2</w:t>
      </w:r>
      <w:r>
        <w:rPr>
          <w:rFonts w:ascii="Times New Roman" w:hAnsi="Times New Roman"/>
          <w:bCs/>
          <w:sz w:val="24"/>
          <w:szCs w:val="24"/>
        </w:rPr>
        <w:t>3 520,0</w:t>
      </w:r>
      <w:r w:rsidRPr="002D003D">
        <w:rPr>
          <w:rFonts w:ascii="Times New Roman" w:hAnsi="Times New Roman"/>
          <w:bCs/>
          <w:sz w:val="24"/>
          <w:szCs w:val="24"/>
        </w:rPr>
        <w:t xml:space="preserve"> </w:t>
      </w:r>
      <w:r w:rsidRPr="002D003D">
        <w:rPr>
          <w:rFonts w:ascii="Times New Roman" w:hAnsi="Times New Roman" w:cs="Times New Roman"/>
          <w:sz w:val="24"/>
          <w:szCs w:val="24"/>
        </w:rPr>
        <w:t>тыс. рублей</w:t>
      </w:r>
      <w:r>
        <w:rPr>
          <w:rFonts w:ascii="Times New Roman" w:hAnsi="Times New Roman"/>
          <w:bCs/>
          <w:sz w:val="24"/>
          <w:szCs w:val="24"/>
        </w:rPr>
        <w:t>;</w:t>
      </w:r>
      <w:r w:rsidRPr="002D003D">
        <w:rPr>
          <w:rFonts w:ascii="Times New Roman" w:hAnsi="Times New Roman"/>
          <w:bCs/>
          <w:sz w:val="24"/>
          <w:szCs w:val="24"/>
        </w:rPr>
        <w:t xml:space="preserve"> </w:t>
      </w:r>
    </w:p>
    <w:p w:rsidR="004C52BA" w:rsidRDefault="004C52BA" w:rsidP="004C52BA">
      <w:pPr>
        <w:pStyle w:val="ConsPlusNormal"/>
        <w:ind w:firstLine="708"/>
        <w:jc w:val="both"/>
        <w:rPr>
          <w:rFonts w:ascii="Times New Roman" w:hAnsi="Times New Roman"/>
          <w:bCs/>
          <w:sz w:val="24"/>
          <w:szCs w:val="24"/>
        </w:rPr>
      </w:pPr>
      <w:r>
        <w:rPr>
          <w:rFonts w:ascii="Times New Roman" w:hAnsi="Times New Roman"/>
          <w:bCs/>
          <w:sz w:val="24"/>
          <w:szCs w:val="24"/>
        </w:rPr>
        <w:t>- «</w:t>
      </w:r>
      <w:r w:rsidRPr="002D003D">
        <w:rPr>
          <w:rFonts w:ascii="Times New Roman" w:hAnsi="Times New Roman"/>
          <w:bCs/>
          <w:sz w:val="24"/>
          <w:szCs w:val="24"/>
        </w:rPr>
        <w:t xml:space="preserve">Предоставление консультационных и методических услуг» </w:t>
      </w:r>
      <w:r>
        <w:rPr>
          <w:rFonts w:ascii="Times New Roman" w:hAnsi="Times New Roman"/>
          <w:bCs/>
          <w:sz w:val="24"/>
          <w:szCs w:val="24"/>
        </w:rPr>
        <w:t>в объеме 5 486,9</w:t>
      </w:r>
      <w:r w:rsidRPr="002D003D">
        <w:rPr>
          <w:rFonts w:ascii="Times New Roman" w:hAnsi="Times New Roman"/>
          <w:bCs/>
          <w:sz w:val="24"/>
          <w:szCs w:val="24"/>
        </w:rPr>
        <w:t xml:space="preserve"> </w:t>
      </w:r>
      <w:r w:rsidRPr="002D003D">
        <w:rPr>
          <w:rFonts w:ascii="Times New Roman" w:hAnsi="Times New Roman" w:cs="Times New Roman"/>
          <w:sz w:val="24"/>
          <w:szCs w:val="24"/>
        </w:rPr>
        <w:t>тыс. рублей</w:t>
      </w:r>
      <w:r w:rsidRPr="002D003D">
        <w:rPr>
          <w:rFonts w:ascii="Times New Roman" w:hAnsi="Times New Roman"/>
          <w:bCs/>
          <w:sz w:val="24"/>
          <w:szCs w:val="24"/>
        </w:rPr>
        <w:t xml:space="preserve">. </w:t>
      </w:r>
    </w:p>
    <w:p w:rsidR="004C52BA" w:rsidRDefault="004C52BA" w:rsidP="004C52BA">
      <w:pPr>
        <w:pStyle w:val="ConsPlusNormal"/>
        <w:ind w:firstLine="708"/>
        <w:jc w:val="both"/>
        <w:rPr>
          <w:rFonts w:ascii="Times New Roman" w:hAnsi="Times New Roman" w:cs="Times New Roman"/>
          <w:sz w:val="24"/>
          <w:szCs w:val="24"/>
        </w:rPr>
      </w:pPr>
      <w:r>
        <w:rPr>
          <w:rFonts w:ascii="Times New Roman" w:hAnsi="Times New Roman"/>
          <w:bCs/>
          <w:sz w:val="24"/>
          <w:szCs w:val="24"/>
        </w:rPr>
        <w:t>Кроме того</w:t>
      </w:r>
      <w:r w:rsidRPr="002D003D">
        <w:rPr>
          <w:rFonts w:ascii="Times New Roman" w:hAnsi="Times New Roman"/>
          <w:bCs/>
          <w:sz w:val="24"/>
          <w:szCs w:val="24"/>
        </w:rPr>
        <w:t xml:space="preserve"> </w:t>
      </w:r>
      <w:r>
        <w:rPr>
          <w:rFonts w:ascii="Times New Roman" w:hAnsi="Times New Roman"/>
          <w:bCs/>
          <w:sz w:val="24"/>
          <w:szCs w:val="24"/>
        </w:rPr>
        <w:t xml:space="preserve">предоставлена </w:t>
      </w:r>
      <w:r w:rsidRPr="002D003D">
        <w:rPr>
          <w:rFonts w:ascii="Times New Roman" w:hAnsi="Times New Roman"/>
          <w:bCs/>
          <w:sz w:val="24"/>
          <w:szCs w:val="24"/>
        </w:rPr>
        <w:t>субсиди</w:t>
      </w:r>
      <w:r>
        <w:rPr>
          <w:rFonts w:ascii="Times New Roman" w:hAnsi="Times New Roman"/>
          <w:bCs/>
          <w:sz w:val="24"/>
          <w:szCs w:val="24"/>
        </w:rPr>
        <w:t>я</w:t>
      </w:r>
      <w:r w:rsidRPr="002D003D">
        <w:rPr>
          <w:rFonts w:ascii="Times New Roman" w:hAnsi="Times New Roman"/>
          <w:bCs/>
          <w:sz w:val="24"/>
          <w:szCs w:val="24"/>
        </w:rPr>
        <w:t xml:space="preserve"> </w:t>
      </w:r>
      <w:r w:rsidRPr="002D003D">
        <w:rPr>
          <w:rFonts w:ascii="Times New Roman" w:hAnsi="Times New Roman" w:cs="Times New Roman"/>
          <w:sz w:val="24"/>
          <w:szCs w:val="24"/>
        </w:rPr>
        <w:t>на проведение текущего</w:t>
      </w:r>
      <w:r w:rsidRPr="00D4228C">
        <w:rPr>
          <w:rFonts w:ascii="Times New Roman" w:hAnsi="Times New Roman" w:cs="Times New Roman"/>
          <w:sz w:val="24"/>
          <w:szCs w:val="24"/>
        </w:rPr>
        <w:t xml:space="preserve"> ремонта</w:t>
      </w:r>
      <w:r>
        <w:rPr>
          <w:rFonts w:ascii="Times New Roman" w:hAnsi="Times New Roman" w:cs="Times New Roman"/>
          <w:sz w:val="24"/>
          <w:szCs w:val="24"/>
        </w:rPr>
        <w:t xml:space="preserve">, в целях приведения помещений </w:t>
      </w:r>
      <w:r>
        <w:rPr>
          <w:rFonts w:ascii="Times New Roman" w:hAnsi="Times New Roman"/>
          <w:bCs/>
          <w:sz w:val="24"/>
          <w:szCs w:val="24"/>
        </w:rPr>
        <w:t>муниципального автономного учреждения</w:t>
      </w:r>
      <w:r w:rsidRPr="00187600">
        <w:rPr>
          <w:rFonts w:ascii="Times New Roman" w:hAnsi="Times New Roman"/>
          <w:bCs/>
          <w:sz w:val="24"/>
          <w:szCs w:val="24"/>
        </w:rPr>
        <w:t xml:space="preserve"> «Многофункциональный центр</w:t>
      </w:r>
      <w:r>
        <w:rPr>
          <w:rFonts w:ascii="Times New Roman" w:hAnsi="Times New Roman"/>
          <w:bCs/>
          <w:sz w:val="24"/>
          <w:szCs w:val="24"/>
        </w:rPr>
        <w:t xml:space="preserve"> </w:t>
      </w:r>
      <w:r w:rsidRPr="003C5B52">
        <w:rPr>
          <w:rFonts w:ascii="Times New Roman" w:hAnsi="Times New Roman" w:cs="Times New Roman"/>
          <w:sz w:val="24"/>
          <w:szCs w:val="24"/>
        </w:rPr>
        <w:t>предоставления государственных и муниципальных услуг</w:t>
      </w:r>
      <w:r w:rsidRPr="00187600">
        <w:rPr>
          <w:rFonts w:ascii="Times New Roman" w:hAnsi="Times New Roman"/>
          <w:bCs/>
          <w:sz w:val="24"/>
          <w:szCs w:val="24"/>
        </w:rPr>
        <w:t>»</w:t>
      </w:r>
      <w:r w:rsidRPr="005E2C42">
        <w:rPr>
          <w:rFonts w:ascii="Times New Roman" w:hAnsi="Times New Roman"/>
          <w:bCs/>
          <w:sz w:val="24"/>
          <w:szCs w:val="24"/>
        </w:rPr>
        <w:t xml:space="preserve"> </w:t>
      </w:r>
      <w:r>
        <w:rPr>
          <w:rFonts w:ascii="Times New Roman" w:hAnsi="Times New Roman" w:cs="Times New Roman"/>
          <w:sz w:val="24"/>
          <w:szCs w:val="24"/>
        </w:rPr>
        <w:t>к единому фирменному стилю,</w:t>
      </w:r>
      <w:r w:rsidRPr="00D4228C">
        <w:rPr>
          <w:rFonts w:ascii="Times New Roman" w:hAnsi="Times New Roman" w:cs="Times New Roman"/>
          <w:sz w:val="24"/>
          <w:szCs w:val="24"/>
        </w:rPr>
        <w:t xml:space="preserve"> </w:t>
      </w:r>
      <w:r>
        <w:rPr>
          <w:rFonts w:ascii="Times New Roman" w:hAnsi="Times New Roman"/>
          <w:bCs/>
          <w:sz w:val="24"/>
          <w:szCs w:val="24"/>
        </w:rPr>
        <w:t xml:space="preserve">в объеме 1 267,8 </w:t>
      </w:r>
      <w:r w:rsidRPr="003C5B52">
        <w:rPr>
          <w:rFonts w:ascii="Times New Roman" w:hAnsi="Times New Roman" w:cs="Times New Roman"/>
          <w:sz w:val="24"/>
          <w:szCs w:val="24"/>
        </w:rPr>
        <w:t>тыс. рублей</w:t>
      </w:r>
      <w:r>
        <w:rPr>
          <w:rFonts w:ascii="Times New Roman" w:hAnsi="Times New Roman" w:cs="Times New Roman"/>
          <w:sz w:val="24"/>
          <w:szCs w:val="24"/>
        </w:rPr>
        <w:t>.</w:t>
      </w:r>
    </w:p>
    <w:p w:rsidR="004C52BA" w:rsidRDefault="004C52BA" w:rsidP="004C52BA">
      <w:pPr>
        <w:pStyle w:val="ConsPlusNormal"/>
        <w:ind w:firstLine="708"/>
        <w:jc w:val="both"/>
        <w:rPr>
          <w:rFonts w:ascii="Times New Roman" w:hAnsi="Times New Roman" w:cs="Times New Roman"/>
          <w:sz w:val="24"/>
          <w:szCs w:val="24"/>
        </w:rPr>
      </w:pPr>
    </w:p>
    <w:p w:rsidR="004C52BA" w:rsidRDefault="004C52BA" w:rsidP="004C52BA">
      <w:pPr>
        <w:pStyle w:val="af2"/>
        <w:spacing w:before="0" w:beforeAutospacing="0" w:after="0" w:afterAutospacing="0"/>
        <w:jc w:val="center"/>
        <w:rPr>
          <w:rFonts w:eastAsia="Calibri"/>
          <w:b/>
        </w:rPr>
      </w:pPr>
      <w:r w:rsidRPr="003C5B52">
        <w:rPr>
          <w:rFonts w:eastAsia="Calibri"/>
          <w:b/>
        </w:rPr>
        <w:t xml:space="preserve">Расшифровка расходов по </w:t>
      </w:r>
      <w:r w:rsidRPr="003C5B52">
        <w:rPr>
          <w:b/>
        </w:rPr>
        <w:t xml:space="preserve">подпрограмме </w:t>
      </w:r>
      <w:r w:rsidRPr="003C5B52">
        <w:rPr>
          <w:b/>
          <w:lang w:val="en-US"/>
        </w:rPr>
        <w:t>IV</w:t>
      </w:r>
      <w:r w:rsidRPr="003C5B52">
        <w:rPr>
          <w:b/>
        </w:rPr>
        <w:t xml:space="preserve"> «Предоставление государственных и муниципальных услуг через многофункциональный центр (МФЦ)» з</w:t>
      </w:r>
      <w:r w:rsidRPr="003C5B52">
        <w:rPr>
          <w:rFonts w:eastAsia="Calibri"/>
          <w:b/>
        </w:rPr>
        <w:t>а 201</w:t>
      </w:r>
      <w:r>
        <w:rPr>
          <w:rFonts w:eastAsia="Calibri"/>
          <w:b/>
        </w:rPr>
        <w:t>6</w:t>
      </w:r>
      <w:r w:rsidRPr="003C5B52">
        <w:rPr>
          <w:rFonts w:eastAsia="Calibri"/>
          <w:b/>
        </w:rPr>
        <w:t xml:space="preserve"> год</w:t>
      </w:r>
    </w:p>
    <w:p w:rsidR="006639E2" w:rsidRDefault="006639E2" w:rsidP="004C52BA">
      <w:pPr>
        <w:pStyle w:val="af2"/>
        <w:spacing w:before="0" w:beforeAutospacing="0" w:after="0" w:afterAutospacing="0"/>
        <w:jc w:val="center"/>
        <w:rPr>
          <w:rFonts w:eastAsia="Calibri"/>
          <w:b/>
        </w:rPr>
      </w:pP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7"/>
        <w:gridCol w:w="2973"/>
        <w:gridCol w:w="2410"/>
        <w:gridCol w:w="1701"/>
        <w:gridCol w:w="1338"/>
        <w:gridCol w:w="987"/>
      </w:tblGrid>
      <w:tr w:rsidR="004C52BA" w:rsidRPr="00A61C83" w:rsidTr="00A61C83">
        <w:tc>
          <w:tcPr>
            <w:tcW w:w="537" w:type="dxa"/>
            <w:vAlign w:val="center"/>
          </w:tcPr>
          <w:p w:rsidR="004C52BA" w:rsidRPr="00A61C83" w:rsidRDefault="004C52BA" w:rsidP="004C52BA">
            <w:pPr>
              <w:jc w:val="center"/>
              <w:rPr>
                <w:b/>
              </w:rPr>
            </w:pPr>
            <w:r w:rsidRPr="00A61C83">
              <w:rPr>
                <w:b/>
              </w:rPr>
              <w:t>№ п/п</w:t>
            </w:r>
          </w:p>
        </w:tc>
        <w:tc>
          <w:tcPr>
            <w:tcW w:w="2973" w:type="dxa"/>
            <w:vAlign w:val="center"/>
          </w:tcPr>
          <w:p w:rsidR="004C52BA" w:rsidRPr="00A61C83" w:rsidRDefault="004C52BA" w:rsidP="004C52BA">
            <w:pPr>
              <w:jc w:val="center"/>
              <w:rPr>
                <w:b/>
              </w:rPr>
            </w:pPr>
            <w:r w:rsidRPr="00A61C83">
              <w:rPr>
                <w:b/>
              </w:rPr>
              <w:t>Наименование расходов</w:t>
            </w:r>
          </w:p>
        </w:tc>
        <w:tc>
          <w:tcPr>
            <w:tcW w:w="2410" w:type="dxa"/>
            <w:vAlign w:val="center"/>
          </w:tcPr>
          <w:p w:rsidR="004C52BA" w:rsidRPr="00A61C83" w:rsidRDefault="004C52BA" w:rsidP="004C52BA">
            <w:pPr>
              <w:jc w:val="center"/>
              <w:rPr>
                <w:b/>
              </w:rPr>
            </w:pPr>
            <w:r w:rsidRPr="00A61C83">
              <w:rPr>
                <w:b/>
              </w:rPr>
              <w:t>Источник финансирования</w:t>
            </w:r>
          </w:p>
        </w:tc>
        <w:tc>
          <w:tcPr>
            <w:tcW w:w="1701" w:type="dxa"/>
            <w:vAlign w:val="center"/>
          </w:tcPr>
          <w:p w:rsidR="004C52BA" w:rsidRPr="00A61C83" w:rsidRDefault="004C52BA" w:rsidP="004C52BA">
            <w:pPr>
              <w:jc w:val="center"/>
              <w:rPr>
                <w:b/>
              </w:rPr>
            </w:pPr>
            <w:r w:rsidRPr="00A61C83">
              <w:rPr>
                <w:b/>
              </w:rPr>
              <w:t>Уточненный план на 2016 год</w:t>
            </w:r>
            <w:r w:rsidR="006639E2" w:rsidRPr="00A61C83">
              <w:rPr>
                <w:b/>
                <w:color w:val="000000"/>
              </w:rPr>
              <w:t xml:space="preserve"> </w:t>
            </w:r>
            <w:r w:rsidR="00A61C83" w:rsidRPr="00A61C83">
              <w:rPr>
                <w:b/>
                <w:color w:val="000000"/>
              </w:rPr>
              <w:t>(</w:t>
            </w:r>
            <w:r w:rsidR="006639E2" w:rsidRPr="00A61C83">
              <w:rPr>
                <w:b/>
                <w:color w:val="000000"/>
              </w:rPr>
              <w:t>тыс. рублей</w:t>
            </w:r>
            <w:r w:rsidR="00A61C83" w:rsidRPr="00A61C83">
              <w:rPr>
                <w:b/>
                <w:color w:val="000000"/>
              </w:rPr>
              <w:t>)</w:t>
            </w:r>
          </w:p>
        </w:tc>
        <w:tc>
          <w:tcPr>
            <w:tcW w:w="1338" w:type="dxa"/>
            <w:vAlign w:val="center"/>
          </w:tcPr>
          <w:p w:rsidR="004C52BA" w:rsidRPr="00A61C83" w:rsidRDefault="004C52BA" w:rsidP="00A61C83">
            <w:pPr>
              <w:jc w:val="center"/>
              <w:rPr>
                <w:b/>
              </w:rPr>
            </w:pPr>
            <w:r w:rsidRPr="00A61C83">
              <w:rPr>
                <w:b/>
              </w:rPr>
              <w:t>Исполнено за 2016 год</w:t>
            </w:r>
            <w:r w:rsidR="006639E2" w:rsidRPr="00A61C83">
              <w:rPr>
                <w:b/>
                <w:color w:val="000000"/>
              </w:rPr>
              <w:t xml:space="preserve"> </w:t>
            </w:r>
            <w:r w:rsidR="00A61C83" w:rsidRPr="00A61C83">
              <w:rPr>
                <w:b/>
                <w:color w:val="000000"/>
              </w:rPr>
              <w:t>(</w:t>
            </w:r>
            <w:r w:rsidR="006639E2" w:rsidRPr="00A61C83">
              <w:rPr>
                <w:b/>
                <w:color w:val="000000"/>
              </w:rPr>
              <w:t>тыс. рублей</w:t>
            </w:r>
            <w:r w:rsidR="00A61C83" w:rsidRPr="00A61C83">
              <w:rPr>
                <w:b/>
                <w:color w:val="000000"/>
              </w:rPr>
              <w:t>)</w:t>
            </w:r>
          </w:p>
        </w:tc>
        <w:tc>
          <w:tcPr>
            <w:tcW w:w="987" w:type="dxa"/>
            <w:vAlign w:val="center"/>
          </w:tcPr>
          <w:p w:rsidR="004C52BA" w:rsidRPr="00A61C83" w:rsidRDefault="004C52BA" w:rsidP="004C52BA">
            <w:pPr>
              <w:jc w:val="center"/>
              <w:rPr>
                <w:b/>
              </w:rPr>
            </w:pPr>
            <w:r w:rsidRPr="00A61C83">
              <w:rPr>
                <w:b/>
              </w:rPr>
              <w:t>% исполнения</w:t>
            </w:r>
          </w:p>
        </w:tc>
      </w:tr>
      <w:tr w:rsidR="004C52BA" w:rsidRPr="003C5B52" w:rsidTr="00A61C83">
        <w:trPr>
          <w:trHeight w:val="323"/>
        </w:trPr>
        <w:tc>
          <w:tcPr>
            <w:tcW w:w="537" w:type="dxa"/>
            <w:vMerge w:val="restart"/>
            <w:vAlign w:val="center"/>
          </w:tcPr>
          <w:p w:rsidR="004C52BA" w:rsidRPr="003C5B52" w:rsidRDefault="004C52BA" w:rsidP="004C52BA">
            <w:pPr>
              <w:jc w:val="center"/>
            </w:pPr>
            <w:r w:rsidRPr="003C5B52">
              <w:t>1.</w:t>
            </w:r>
          </w:p>
        </w:tc>
        <w:tc>
          <w:tcPr>
            <w:tcW w:w="2973" w:type="dxa"/>
            <w:vMerge w:val="restart"/>
            <w:vAlign w:val="center"/>
          </w:tcPr>
          <w:p w:rsidR="004C52BA" w:rsidRPr="003C5B52" w:rsidRDefault="004C52BA" w:rsidP="004C52BA">
            <w:r w:rsidRPr="008444FE">
              <w:t>Субсидия на выполнение муниципального задания</w:t>
            </w:r>
          </w:p>
        </w:tc>
        <w:tc>
          <w:tcPr>
            <w:tcW w:w="2410" w:type="dxa"/>
            <w:vAlign w:val="center"/>
          </w:tcPr>
          <w:p w:rsidR="004C52BA" w:rsidRPr="003C5B52" w:rsidRDefault="004C52BA" w:rsidP="004C52BA">
            <w:pPr>
              <w:jc w:val="center"/>
            </w:pPr>
            <w:r w:rsidRPr="003C5B52">
              <w:t>местный бюджет</w:t>
            </w:r>
          </w:p>
        </w:tc>
        <w:tc>
          <w:tcPr>
            <w:tcW w:w="1701" w:type="dxa"/>
            <w:vAlign w:val="center"/>
          </w:tcPr>
          <w:p w:rsidR="004C52BA" w:rsidRPr="003C5B52" w:rsidRDefault="004C52BA" w:rsidP="004C52BA">
            <w:pPr>
              <w:jc w:val="center"/>
            </w:pPr>
            <w:r>
              <w:t>7 055,0</w:t>
            </w:r>
          </w:p>
        </w:tc>
        <w:tc>
          <w:tcPr>
            <w:tcW w:w="1338" w:type="dxa"/>
            <w:vAlign w:val="center"/>
          </w:tcPr>
          <w:p w:rsidR="004C52BA" w:rsidRPr="003C5B52" w:rsidRDefault="004C52BA" w:rsidP="004C52BA">
            <w:pPr>
              <w:jc w:val="center"/>
            </w:pPr>
            <w:r>
              <w:t>7 055,0</w:t>
            </w:r>
          </w:p>
        </w:tc>
        <w:tc>
          <w:tcPr>
            <w:tcW w:w="987" w:type="dxa"/>
            <w:vAlign w:val="center"/>
          </w:tcPr>
          <w:p w:rsidR="004C52BA" w:rsidRPr="003C5B52" w:rsidRDefault="004C52BA" w:rsidP="004C52BA">
            <w:pPr>
              <w:jc w:val="center"/>
            </w:pPr>
            <w:r>
              <w:t>100,0</w:t>
            </w:r>
          </w:p>
        </w:tc>
      </w:tr>
      <w:tr w:rsidR="004C52BA" w:rsidRPr="003C5B52" w:rsidTr="00A61C83">
        <w:tc>
          <w:tcPr>
            <w:tcW w:w="537" w:type="dxa"/>
            <w:vMerge/>
          </w:tcPr>
          <w:p w:rsidR="004C52BA" w:rsidRPr="003C5B52" w:rsidRDefault="004C52BA" w:rsidP="004C52BA">
            <w:pPr>
              <w:jc w:val="center"/>
            </w:pPr>
          </w:p>
        </w:tc>
        <w:tc>
          <w:tcPr>
            <w:tcW w:w="2973" w:type="dxa"/>
            <w:vMerge/>
          </w:tcPr>
          <w:p w:rsidR="004C52BA" w:rsidRPr="003C5B52" w:rsidRDefault="004C52BA" w:rsidP="004C52BA"/>
        </w:tc>
        <w:tc>
          <w:tcPr>
            <w:tcW w:w="2410" w:type="dxa"/>
            <w:vAlign w:val="center"/>
          </w:tcPr>
          <w:p w:rsidR="004C52BA" w:rsidRPr="003C5B52" w:rsidRDefault="004C52BA" w:rsidP="004C52BA">
            <w:pPr>
              <w:jc w:val="center"/>
            </w:pPr>
            <w:r w:rsidRPr="003C5B52">
              <w:t>бюджет автономного округа</w:t>
            </w:r>
          </w:p>
        </w:tc>
        <w:tc>
          <w:tcPr>
            <w:tcW w:w="1701" w:type="dxa"/>
            <w:vAlign w:val="center"/>
          </w:tcPr>
          <w:p w:rsidR="004C52BA" w:rsidRPr="003C5B52" w:rsidRDefault="004C52BA" w:rsidP="004C52BA">
            <w:pPr>
              <w:jc w:val="center"/>
            </w:pPr>
            <w:r>
              <w:t>21 951,9</w:t>
            </w:r>
          </w:p>
        </w:tc>
        <w:tc>
          <w:tcPr>
            <w:tcW w:w="1338" w:type="dxa"/>
            <w:vAlign w:val="center"/>
          </w:tcPr>
          <w:p w:rsidR="004C52BA" w:rsidRPr="003C5B52" w:rsidRDefault="004C52BA" w:rsidP="004C52BA">
            <w:pPr>
              <w:jc w:val="center"/>
            </w:pPr>
            <w:r>
              <w:t>21 951,9</w:t>
            </w:r>
          </w:p>
        </w:tc>
        <w:tc>
          <w:tcPr>
            <w:tcW w:w="987" w:type="dxa"/>
            <w:vAlign w:val="center"/>
          </w:tcPr>
          <w:p w:rsidR="004C52BA" w:rsidRPr="003C5B52" w:rsidRDefault="004C52BA" w:rsidP="004C52BA">
            <w:pPr>
              <w:jc w:val="center"/>
            </w:pPr>
            <w:r>
              <w:t>100,0</w:t>
            </w:r>
          </w:p>
        </w:tc>
      </w:tr>
      <w:tr w:rsidR="004C52BA" w:rsidRPr="003C5B52" w:rsidTr="00A61C83">
        <w:trPr>
          <w:trHeight w:val="266"/>
        </w:trPr>
        <w:tc>
          <w:tcPr>
            <w:tcW w:w="537" w:type="dxa"/>
            <w:vMerge w:val="restart"/>
            <w:vAlign w:val="center"/>
          </w:tcPr>
          <w:p w:rsidR="004C52BA" w:rsidRPr="003C5B52" w:rsidRDefault="004C52BA" w:rsidP="004C52BA">
            <w:pPr>
              <w:jc w:val="center"/>
            </w:pPr>
            <w:r>
              <w:t>2</w:t>
            </w:r>
            <w:r w:rsidRPr="003C5B52">
              <w:t>.</w:t>
            </w:r>
          </w:p>
        </w:tc>
        <w:tc>
          <w:tcPr>
            <w:tcW w:w="2973" w:type="dxa"/>
            <w:vMerge w:val="restart"/>
            <w:vAlign w:val="center"/>
          </w:tcPr>
          <w:p w:rsidR="004C52BA" w:rsidRPr="003C5B52" w:rsidRDefault="004C52BA" w:rsidP="004C52BA">
            <w:r w:rsidRPr="003C5B52">
              <w:t>С</w:t>
            </w:r>
            <w:r w:rsidRPr="00D4228C">
              <w:t xml:space="preserve">убсидия на проведение текущего ремонта </w:t>
            </w:r>
          </w:p>
        </w:tc>
        <w:tc>
          <w:tcPr>
            <w:tcW w:w="2410" w:type="dxa"/>
            <w:vAlign w:val="center"/>
          </w:tcPr>
          <w:p w:rsidR="004C52BA" w:rsidRPr="003C5B52" w:rsidRDefault="004C52BA" w:rsidP="004C52BA">
            <w:pPr>
              <w:jc w:val="center"/>
            </w:pPr>
            <w:r w:rsidRPr="003C5B52">
              <w:t>местный бюджет</w:t>
            </w:r>
          </w:p>
        </w:tc>
        <w:tc>
          <w:tcPr>
            <w:tcW w:w="1701" w:type="dxa"/>
            <w:vAlign w:val="center"/>
          </w:tcPr>
          <w:p w:rsidR="004C52BA" w:rsidRPr="003C5B52" w:rsidRDefault="004C52BA" w:rsidP="004C52BA">
            <w:pPr>
              <w:jc w:val="center"/>
            </w:pPr>
            <w:r>
              <w:t>126,8</w:t>
            </w:r>
          </w:p>
        </w:tc>
        <w:tc>
          <w:tcPr>
            <w:tcW w:w="1338" w:type="dxa"/>
            <w:vAlign w:val="center"/>
          </w:tcPr>
          <w:p w:rsidR="004C52BA" w:rsidRPr="003C5B52" w:rsidRDefault="004C52BA" w:rsidP="004C52BA">
            <w:pPr>
              <w:jc w:val="center"/>
            </w:pPr>
            <w:r>
              <w:t>126,8</w:t>
            </w:r>
          </w:p>
        </w:tc>
        <w:tc>
          <w:tcPr>
            <w:tcW w:w="987" w:type="dxa"/>
            <w:vAlign w:val="center"/>
          </w:tcPr>
          <w:p w:rsidR="004C52BA" w:rsidRPr="003C5B52" w:rsidRDefault="004C52BA" w:rsidP="004C52BA">
            <w:pPr>
              <w:jc w:val="center"/>
            </w:pPr>
            <w:r>
              <w:t>100,0</w:t>
            </w:r>
          </w:p>
        </w:tc>
      </w:tr>
      <w:tr w:rsidR="004C52BA" w:rsidRPr="003C5B52" w:rsidTr="00A61C83">
        <w:tc>
          <w:tcPr>
            <w:tcW w:w="537" w:type="dxa"/>
            <w:vMerge/>
          </w:tcPr>
          <w:p w:rsidR="004C52BA" w:rsidRPr="003C5B52" w:rsidRDefault="004C52BA" w:rsidP="004C52BA">
            <w:pPr>
              <w:jc w:val="center"/>
            </w:pPr>
          </w:p>
        </w:tc>
        <w:tc>
          <w:tcPr>
            <w:tcW w:w="2973" w:type="dxa"/>
            <w:vMerge/>
          </w:tcPr>
          <w:p w:rsidR="004C52BA" w:rsidRPr="003C5B52" w:rsidRDefault="004C52BA" w:rsidP="004C52BA"/>
        </w:tc>
        <w:tc>
          <w:tcPr>
            <w:tcW w:w="2410" w:type="dxa"/>
            <w:vAlign w:val="center"/>
          </w:tcPr>
          <w:p w:rsidR="004C52BA" w:rsidRPr="003C5B52" w:rsidRDefault="004C52BA" w:rsidP="004C52BA">
            <w:pPr>
              <w:jc w:val="center"/>
            </w:pPr>
            <w:r w:rsidRPr="003C5B52">
              <w:t>бюджет автономного округа</w:t>
            </w:r>
          </w:p>
        </w:tc>
        <w:tc>
          <w:tcPr>
            <w:tcW w:w="1701" w:type="dxa"/>
            <w:vAlign w:val="center"/>
          </w:tcPr>
          <w:p w:rsidR="004C52BA" w:rsidRPr="003C5B52" w:rsidRDefault="004C52BA" w:rsidP="004C52BA">
            <w:pPr>
              <w:jc w:val="center"/>
            </w:pPr>
            <w:r>
              <w:t>1 141,0</w:t>
            </w:r>
          </w:p>
        </w:tc>
        <w:tc>
          <w:tcPr>
            <w:tcW w:w="1338" w:type="dxa"/>
            <w:vAlign w:val="center"/>
          </w:tcPr>
          <w:p w:rsidR="004C52BA" w:rsidRPr="003C5B52" w:rsidRDefault="004C52BA" w:rsidP="004C52BA">
            <w:pPr>
              <w:jc w:val="center"/>
            </w:pPr>
            <w:r>
              <w:t>1 141,0</w:t>
            </w:r>
          </w:p>
        </w:tc>
        <w:tc>
          <w:tcPr>
            <w:tcW w:w="987" w:type="dxa"/>
            <w:vAlign w:val="center"/>
          </w:tcPr>
          <w:p w:rsidR="004C52BA" w:rsidRPr="003C5B52" w:rsidRDefault="004C52BA" w:rsidP="004C52BA">
            <w:pPr>
              <w:jc w:val="center"/>
            </w:pPr>
            <w:r>
              <w:t>100,0</w:t>
            </w:r>
          </w:p>
        </w:tc>
      </w:tr>
      <w:tr w:rsidR="004C52BA" w:rsidRPr="003C5B52" w:rsidTr="00A61C83">
        <w:tc>
          <w:tcPr>
            <w:tcW w:w="5920" w:type="dxa"/>
            <w:gridSpan w:val="3"/>
          </w:tcPr>
          <w:p w:rsidR="004C52BA" w:rsidRPr="003C5B52" w:rsidRDefault="004C52BA" w:rsidP="004C52BA">
            <w:pPr>
              <w:jc w:val="center"/>
              <w:rPr>
                <w:b/>
              </w:rPr>
            </w:pPr>
            <w:r w:rsidRPr="003C5B52">
              <w:rPr>
                <w:b/>
              </w:rPr>
              <w:t>Итого</w:t>
            </w:r>
          </w:p>
        </w:tc>
        <w:tc>
          <w:tcPr>
            <w:tcW w:w="1701" w:type="dxa"/>
          </w:tcPr>
          <w:p w:rsidR="004C52BA" w:rsidRPr="003C5B52" w:rsidRDefault="004C52BA" w:rsidP="004C52BA">
            <w:pPr>
              <w:jc w:val="center"/>
              <w:rPr>
                <w:b/>
              </w:rPr>
            </w:pPr>
            <w:r>
              <w:rPr>
                <w:b/>
              </w:rPr>
              <w:t>30 274,7</w:t>
            </w:r>
          </w:p>
        </w:tc>
        <w:tc>
          <w:tcPr>
            <w:tcW w:w="1338" w:type="dxa"/>
          </w:tcPr>
          <w:p w:rsidR="004C52BA" w:rsidRPr="003C5B52" w:rsidRDefault="004C52BA" w:rsidP="004C52BA">
            <w:pPr>
              <w:jc w:val="center"/>
              <w:rPr>
                <w:b/>
              </w:rPr>
            </w:pPr>
            <w:r>
              <w:rPr>
                <w:b/>
              </w:rPr>
              <w:t>30 274,7</w:t>
            </w:r>
          </w:p>
        </w:tc>
        <w:tc>
          <w:tcPr>
            <w:tcW w:w="987" w:type="dxa"/>
          </w:tcPr>
          <w:p w:rsidR="004C52BA" w:rsidRPr="003C5B52" w:rsidRDefault="004C52BA" w:rsidP="004C52BA">
            <w:pPr>
              <w:jc w:val="center"/>
              <w:rPr>
                <w:b/>
              </w:rPr>
            </w:pPr>
            <w:r>
              <w:rPr>
                <w:b/>
              </w:rPr>
              <w:t>100,0</w:t>
            </w:r>
          </w:p>
        </w:tc>
      </w:tr>
    </w:tbl>
    <w:p w:rsidR="004C52BA" w:rsidRPr="003C5B52" w:rsidRDefault="004C52BA" w:rsidP="004C52BA">
      <w:pPr>
        <w:pStyle w:val="ConsPlusNormal"/>
        <w:ind w:firstLine="0"/>
        <w:rPr>
          <w:rFonts w:ascii="Times New Roman" w:hAnsi="Times New Roman" w:cs="Times New Roman"/>
          <w:sz w:val="24"/>
          <w:szCs w:val="24"/>
        </w:rPr>
      </w:pPr>
    </w:p>
    <w:p w:rsidR="004C52BA" w:rsidRPr="005E2C42" w:rsidRDefault="004C52BA" w:rsidP="004C52BA">
      <w:pPr>
        <w:ind w:firstLine="709"/>
        <w:jc w:val="both"/>
        <w:rPr>
          <w:bCs/>
        </w:rPr>
      </w:pPr>
      <w:r w:rsidRPr="005E2C42">
        <w:rPr>
          <w:bCs/>
        </w:rPr>
        <w:t>За 12 месяцев 2016 года учреждением предоставлено 42</w:t>
      </w:r>
      <w:r>
        <w:rPr>
          <w:bCs/>
        </w:rPr>
        <w:t xml:space="preserve"> </w:t>
      </w:r>
      <w:r w:rsidRPr="005E2C42">
        <w:rPr>
          <w:bCs/>
        </w:rPr>
        <w:t>133 услуги, в том числе по приему и выдаче документов – 30</w:t>
      </w:r>
      <w:r>
        <w:rPr>
          <w:bCs/>
        </w:rPr>
        <w:t xml:space="preserve"> </w:t>
      </w:r>
      <w:r w:rsidRPr="005E2C42">
        <w:rPr>
          <w:bCs/>
        </w:rPr>
        <w:t xml:space="preserve">290 услуг, консультационных и методических </w:t>
      </w:r>
      <w:r>
        <w:rPr>
          <w:bCs/>
        </w:rPr>
        <w:t>–</w:t>
      </w:r>
      <w:r w:rsidRPr="005E2C42">
        <w:rPr>
          <w:bCs/>
        </w:rPr>
        <w:t xml:space="preserve"> 11</w:t>
      </w:r>
      <w:r>
        <w:rPr>
          <w:bCs/>
        </w:rPr>
        <w:t xml:space="preserve"> </w:t>
      </w:r>
      <w:r w:rsidRPr="005E2C42">
        <w:rPr>
          <w:bCs/>
        </w:rPr>
        <w:t>843 услуги.</w:t>
      </w:r>
    </w:p>
    <w:p w:rsidR="004C52BA" w:rsidRPr="005E2C42" w:rsidRDefault="004C52BA" w:rsidP="004C52BA">
      <w:pPr>
        <w:ind w:firstLine="709"/>
        <w:jc w:val="both"/>
        <w:rPr>
          <w:bCs/>
        </w:rPr>
      </w:pPr>
      <w:r w:rsidRPr="005E2C42">
        <w:rPr>
          <w:bCs/>
        </w:rPr>
        <w:t xml:space="preserve">Структура услуг, предоставленных </w:t>
      </w:r>
      <w:r>
        <w:rPr>
          <w:bCs/>
        </w:rPr>
        <w:t>муниципальным автономным</w:t>
      </w:r>
      <w:r w:rsidRPr="00187600">
        <w:rPr>
          <w:bCs/>
        </w:rPr>
        <w:t xml:space="preserve"> учреждени</w:t>
      </w:r>
      <w:r>
        <w:rPr>
          <w:bCs/>
        </w:rPr>
        <w:t>ем</w:t>
      </w:r>
      <w:r w:rsidRPr="00187600">
        <w:rPr>
          <w:bCs/>
        </w:rPr>
        <w:t xml:space="preserve"> «Многофункциональный центр</w:t>
      </w:r>
      <w:r>
        <w:rPr>
          <w:bCs/>
        </w:rPr>
        <w:t xml:space="preserve"> </w:t>
      </w:r>
      <w:r w:rsidRPr="003C5B52">
        <w:t>предоставления государственных и муниципальных услуг</w:t>
      </w:r>
      <w:r w:rsidRPr="00187600">
        <w:rPr>
          <w:bCs/>
        </w:rPr>
        <w:t>»</w:t>
      </w:r>
      <w:r w:rsidRPr="005E2C42">
        <w:rPr>
          <w:bCs/>
        </w:rPr>
        <w:t>:</w:t>
      </w:r>
    </w:p>
    <w:p w:rsidR="004C52BA" w:rsidRPr="00C03767" w:rsidRDefault="004C52BA" w:rsidP="004C52BA">
      <w:pPr>
        <w:ind w:firstLine="709"/>
        <w:jc w:val="both"/>
        <w:rPr>
          <w:bCs/>
        </w:rPr>
      </w:pPr>
      <w:r w:rsidRPr="005E2C42">
        <w:rPr>
          <w:bCs/>
        </w:rPr>
        <w:t>- федеральных -   24</w:t>
      </w:r>
      <w:r>
        <w:rPr>
          <w:bCs/>
        </w:rPr>
        <w:t xml:space="preserve"> </w:t>
      </w:r>
      <w:r w:rsidRPr="00C03767">
        <w:rPr>
          <w:bCs/>
        </w:rPr>
        <w:t xml:space="preserve">677 </w:t>
      </w:r>
      <w:r>
        <w:rPr>
          <w:bCs/>
        </w:rPr>
        <w:t xml:space="preserve">ед. </w:t>
      </w:r>
      <w:r w:rsidRPr="00C03767">
        <w:rPr>
          <w:bCs/>
        </w:rPr>
        <w:t>(58,6%);</w:t>
      </w:r>
    </w:p>
    <w:p w:rsidR="004C52BA" w:rsidRPr="00C03767" w:rsidRDefault="004C52BA" w:rsidP="004C52BA">
      <w:pPr>
        <w:ind w:firstLine="709"/>
        <w:jc w:val="both"/>
        <w:rPr>
          <w:bCs/>
        </w:rPr>
      </w:pPr>
      <w:r w:rsidRPr="00C03767">
        <w:rPr>
          <w:bCs/>
        </w:rPr>
        <w:t xml:space="preserve">- региональных – 14 838 </w:t>
      </w:r>
      <w:r>
        <w:rPr>
          <w:bCs/>
        </w:rPr>
        <w:t xml:space="preserve">ед. </w:t>
      </w:r>
      <w:r w:rsidRPr="00C03767">
        <w:rPr>
          <w:bCs/>
        </w:rPr>
        <w:t>(35,2%);</w:t>
      </w:r>
    </w:p>
    <w:p w:rsidR="004C52BA" w:rsidRPr="005E2C42" w:rsidRDefault="004C52BA" w:rsidP="004C52BA">
      <w:pPr>
        <w:ind w:firstLine="709"/>
        <w:jc w:val="both"/>
        <w:rPr>
          <w:bCs/>
        </w:rPr>
      </w:pPr>
      <w:r w:rsidRPr="00C03767">
        <w:rPr>
          <w:bCs/>
        </w:rPr>
        <w:t xml:space="preserve">- муниципальных – 2 618 </w:t>
      </w:r>
      <w:r>
        <w:rPr>
          <w:bCs/>
        </w:rPr>
        <w:t xml:space="preserve">ед. </w:t>
      </w:r>
      <w:r w:rsidRPr="00C03767">
        <w:rPr>
          <w:bCs/>
        </w:rPr>
        <w:t>(6,2%).</w:t>
      </w:r>
    </w:p>
    <w:p w:rsidR="004C52BA" w:rsidRPr="005E2C42" w:rsidRDefault="004C52BA" w:rsidP="004C52BA">
      <w:pPr>
        <w:ind w:firstLine="709"/>
        <w:jc w:val="both"/>
        <w:rPr>
          <w:bCs/>
        </w:rPr>
      </w:pPr>
      <w:r w:rsidRPr="005E2C42">
        <w:rPr>
          <w:bCs/>
        </w:rPr>
        <w:t>Наиболее востребованными являются государственные услуги Департамента социального развития Ханты-Мансийского автономного округа – Югры, Управления Министерства внутренних дел Российской Федерации по Ханты-Мансийскому автономному округу-Югре по вопросам в сфере миграции, Федеральной службы государственной регистрации, кадастра и картографии (Росреестра), Пенсионного фонда.</w:t>
      </w:r>
    </w:p>
    <w:p w:rsidR="004C52BA" w:rsidRPr="003C5B52" w:rsidRDefault="004C52BA" w:rsidP="004C52BA">
      <w:pPr>
        <w:pStyle w:val="ConsPlusNormal"/>
        <w:ind w:firstLine="567"/>
        <w:rPr>
          <w:rFonts w:ascii="Times New Roman" w:hAnsi="Times New Roman" w:cs="Times New Roman"/>
          <w:sz w:val="24"/>
          <w:szCs w:val="24"/>
        </w:rPr>
      </w:pPr>
      <w:r w:rsidRPr="003C5B52">
        <w:rPr>
          <w:rFonts w:ascii="Times New Roman" w:hAnsi="Times New Roman" w:cs="Times New Roman"/>
          <w:sz w:val="24"/>
          <w:szCs w:val="24"/>
        </w:rPr>
        <w:t>Выделенный объем средств на реализацию подпрограммы позволил:</w:t>
      </w:r>
    </w:p>
    <w:p w:rsidR="004C52BA" w:rsidRPr="00A80294" w:rsidRDefault="004C52BA" w:rsidP="004C52BA">
      <w:pPr>
        <w:pStyle w:val="ConsPlusNormal"/>
        <w:ind w:firstLine="567"/>
        <w:jc w:val="both"/>
        <w:rPr>
          <w:rFonts w:ascii="Times New Roman" w:hAnsi="Times New Roman" w:cs="Times New Roman"/>
          <w:sz w:val="24"/>
          <w:szCs w:val="24"/>
        </w:rPr>
      </w:pPr>
      <w:r w:rsidRPr="00A80294">
        <w:rPr>
          <w:rFonts w:ascii="Times New Roman" w:hAnsi="Times New Roman" w:cs="Times New Roman"/>
          <w:sz w:val="24"/>
          <w:szCs w:val="24"/>
        </w:rPr>
        <w:t>- сократить показатель «Среднее время ожидания в очереди для подачи (получения) документов по предоставлению государственных и муниципальных услуг</w:t>
      </w:r>
      <w:r w:rsidR="00781A72">
        <w:rPr>
          <w:rFonts w:ascii="Times New Roman" w:hAnsi="Times New Roman" w:cs="Times New Roman"/>
          <w:sz w:val="24"/>
          <w:szCs w:val="24"/>
        </w:rPr>
        <w:t xml:space="preserve"> в МФЦ</w:t>
      </w:r>
      <w:r w:rsidRPr="00A80294">
        <w:rPr>
          <w:rFonts w:ascii="Times New Roman" w:hAnsi="Times New Roman" w:cs="Times New Roman"/>
          <w:sz w:val="24"/>
          <w:szCs w:val="24"/>
        </w:rPr>
        <w:t>» с плановых 15 минут до 5,56 минут;</w:t>
      </w:r>
    </w:p>
    <w:p w:rsidR="004C52BA" w:rsidRPr="00FA23EA" w:rsidRDefault="004C52BA" w:rsidP="004C52BA">
      <w:pPr>
        <w:ind w:firstLine="709"/>
        <w:jc w:val="both"/>
        <w:rPr>
          <w:bCs/>
        </w:rPr>
      </w:pPr>
      <w:r w:rsidRPr="00AB3C1D">
        <w:t xml:space="preserve">- </w:t>
      </w:r>
      <w:r w:rsidRPr="00AB3C1D">
        <w:rPr>
          <w:bCs/>
        </w:rPr>
        <w:t>достичь 99,3% по</w:t>
      </w:r>
      <w:r w:rsidRPr="00AB3C1D">
        <w:t xml:space="preserve"> </w:t>
      </w:r>
      <w:r w:rsidRPr="00AB3C1D">
        <w:rPr>
          <w:bCs/>
        </w:rPr>
        <w:t>показател</w:t>
      </w:r>
      <w:r>
        <w:rPr>
          <w:bCs/>
        </w:rPr>
        <w:t>ю</w:t>
      </w:r>
      <w:r w:rsidRPr="00AB3C1D">
        <w:rPr>
          <w:bCs/>
        </w:rPr>
        <w:t xml:space="preserve"> «Уровень удовлетворенности граждан качеством предоставления государственных и муниципальных услуг в МФЦ» по состоянию на 01.01.2017 при целевом значении – 80%;</w:t>
      </w:r>
    </w:p>
    <w:p w:rsidR="00CD7B28" w:rsidRDefault="00CD7B28" w:rsidP="004C52BA">
      <w:pPr>
        <w:pStyle w:val="ConsPlusNormal"/>
        <w:ind w:firstLine="567"/>
        <w:jc w:val="both"/>
        <w:rPr>
          <w:rFonts w:ascii="Times New Roman" w:hAnsi="Times New Roman" w:cs="Times New Roman"/>
          <w:sz w:val="24"/>
          <w:szCs w:val="24"/>
        </w:rPr>
      </w:pPr>
    </w:p>
    <w:p w:rsidR="004C52BA" w:rsidRPr="003C5B52" w:rsidRDefault="004C52BA" w:rsidP="004C52BA">
      <w:pPr>
        <w:pStyle w:val="ConsPlusNormal"/>
        <w:ind w:firstLine="567"/>
        <w:jc w:val="both"/>
        <w:rPr>
          <w:rFonts w:ascii="Times New Roman" w:hAnsi="Times New Roman" w:cs="Times New Roman"/>
          <w:sz w:val="24"/>
          <w:szCs w:val="24"/>
        </w:rPr>
      </w:pPr>
      <w:r w:rsidRPr="003C5B52">
        <w:rPr>
          <w:rFonts w:ascii="Times New Roman" w:hAnsi="Times New Roman" w:cs="Times New Roman"/>
          <w:sz w:val="24"/>
          <w:szCs w:val="24"/>
        </w:rPr>
        <w:t xml:space="preserve">- расширить спектр предоставляемых государственных и муниципальных услуг с 206 в 2015 </w:t>
      </w:r>
      <w:r w:rsidRPr="0036650C">
        <w:rPr>
          <w:rFonts w:ascii="Times New Roman" w:hAnsi="Times New Roman" w:cs="Times New Roman"/>
          <w:sz w:val="24"/>
          <w:szCs w:val="24"/>
        </w:rPr>
        <w:t>году (69 федеральных услуг, 91 региональная услуга и 46 муниципальных услуг) до 212 в 2016 году (61 федеральн</w:t>
      </w:r>
      <w:r>
        <w:rPr>
          <w:rFonts w:ascii="Times New Roman" w:hAnsi="Times New Roman" w:cs="Times New Roman"/>
          <w:sz w:val="24"/>
          <w:szCs w:val="24"/>
        </w:rPr>
        <w:t>ая</w:t>
      </w:r>
      <w:r w:rsidRPr="003C5B52">
        <w:rPr>
          <w:rFonts w:ascii="Times New Roman" w:hAnsi="Times New Roman" w:cs="Times New Roman"/>
          <w:sz w:val="24"/>
          <w:szCs w:val="24"/>
        </w:rPr>
        <w:t xml:space="preserve"> услуг</w:t>
      </w:r>
      <w:r>
        <w:rPr>
          <w:rFonts w:ascii="Times New Roman" w:hAnsi="Times New Roman" w:cs="Times New Roman"/>
          <w:sz w:val="24"/>
          <w:szCs w:val="24"/>
        </w:rPr>
        <w:t xml:space="preserve">а, </w:t>
      </w:r>
      <w:r w:rsidRPr="003C5B52">
        <w:rPr>
          <w:rFonts w:ascii="Times New Roman" w:hAnsi="Times New Roman" w:cs="Times New Roman"/>
          <w:sz w:val="24"/>
          <w:szCs w:val="24"/>
        </w:rPr>
        <w:t>1</w:t>
      </w:r>
      <w:r>
        <w:rPr>
          <w:rFonts w:ascii="Times New Roman" w:hAnsi="Times New Roman" w:cs="Times New Roman"/>
          <w:sz w:val="24"/>
          <w:szCs w:val="24"/>
        </w:rPr>
        <w:t>04 региональных</w:t>
      </w:r>
      <w:r w:rsidRPr="003C5B52">
        <w:rPr>
          <w:rFonts w:ascii="Times New Roman" w:hAnsi="Times New Roman" w:cs="Times New Roman"/>
          <w:sz w:val="24"/>
          <w:szCs w:val="24"/>
        </w:rPr>
        <w:t xml:space="preserve"> услуг и 4</w:t>
      </w:r>
      <w:r>
        <w:rPr>
          <w:rFonts w:ascii="Times New Roman" w:hAnsi="Times New Roman" w:cs="Times New Roman"/>
          <w:sz w:val="24"/>
          <w:szCs w:val="24"/>
        </w:rPr>
        <w:t>7</w:t>
      </w:r>
      <w:r w:rsidRPr="003C5B52">
        <w:rPr>
          <w:rFonts w:ascii="Times New Roman" w:hAnsi="Times New Roman" w:cs="Times New Roman"/>
          <w:sz w:val="24"/>
          <w:szCs w:val="24"/>
        </w:rPr>
        <w:t xml:space="preserve"> муниципальных услуг).</w:t>
      </w:r>
      <w:r>
        <w:rPr>
          <w:rFonts w:ascii="Times New Roman" w:hAnsi="Times New Roman" w:cs="Times New Roman"/>
          <w:sz w:val="24"/>
          <w:szCs w:val="24"/>
        </w:rPr>
        <w:t xml:space="preserve"> </w:t>
      </w:r>
    </w:p>
    <w:p w:rsidR="004C52BA" w:rsidRDefault="004C52BA" w:rsidP="004C52BA">
      <w:pPr>
        <w:pStyle w:val="ConsPlusNormal"/>
        <w:ind w:firstLine="0"/>
        <w:jc w:val="both"/>
        <w:rPr>
          <w:rFonts w:ascii="Times New Roman" w:hAnsi="Times New Roman" w:cs="Times New Roman"/>
          <w:sz w:val="24"/>
          <w:szCs w:val="24"/>
        </w:rPr>
      </w:pPr>
      <w:r w:rsidRPr="004D6405">
        <w:rPr>
          <w:rFonts w:ascii="Times New Roman" w:hAnsi="Times New Roman" w:cs="Times New Roman"/>
          <w:sz w:val="24"/>
          <w:szCs w:val="24"/>
        </w:rPr>
        <w:t xml:space="preserve">          5. Реализация подпрограммы </w:t>
      </w:r>
      <w:r w:rsidRPr="004D6405">
        <w:rPr>
          <w:rFonts w:ascii="Times New Roman" w:hAnsi="Times New Roman" w:cs="Times New Roman"/>
          <w:sz w:val="24"/>
          <w:szCs w:val="24"/>
          <w:lang w:val="en-US"/>
        </w:rPr>
        <w:t>V</w:t>
      </w:r>
      <w:r w:rsidRPr="004D6405">
        <w:rPr>
          <w:rFonts w:ascii="Times New Roman" w:hAnsi="Times New Roman" w:cs="Times New Roman"/>
          <w:sz w:val="24"/>
          <w:szCs w:val="24"/>
        </w:rPr>
        <w:t xml:space="preserve"> «Совершенствование социально-трудовых отношений и охраны труда». При уточненном плане 1</w:t>
      </w:r>
      <w:r>
        <w:rPr>
          <w:rFonts w:ascii="Times New Roman" w:hAnsi="Times New Roman" w:cs="Times New Roman"/>
          <w:sz w:val="24"/>
          <w:szCs w:val="24"/>
        </w:rPr>
        <w:t> 944,7</w:t>
      </w:r>
      <w:r w:rsidRPr="004D6405">
        <w:rPr>
          <w:rFonts w:ascii="Times New Roman" w:hAnsi="Times New Roman" w:cs="Times New Roman"/>
          <w:sz w:val="24"/>
          <w:szCs w:val="24"/>
        </w:rPr>
        <w:t xml:space="preserve"> тыс. рублей исполнено </w:t>
      </w:r>
      <w:r>
        <w:rPr>
          <w:rFonts w:ascii="Times New Roman" w:hAnsi="Times New Roman" w:cs="Times New Roman"/>
          <w:sz w:val="24"/>
          <w:szCs w:val="24"/>
        </w:rPr>
        <w:t>1 944,7</w:t>
      </w:r>
      <w:r w:rsidRPr="004D6405">
        <w:rPr>
          <w:rFonts w:ascii="Times New Roman" w:hAnsi="Times New Roman" w:cs="Times New Roman"/>
          <w:sz w:val="24"/>
          <w:szCs w:val="24"/>
        </w:rPr>
        <w:t xml:space="preserve"> тыс. рублей или </w:t>
      </w:r>
      <w:r>
        <w:rPr>
          <w:rFonts w:ascii="Times New Roman" w:hAnsi="Times New Roman" w:cs="Times New Roman"/>
          <w:sz w:val="24"/>
          <w:szCs w:val="24"/>
        </w:rPr>
        <w:t>100,0</w:t>
      </w:r>
      <w:r w:rsidRPr="004D6405">
        <w:rPr>
          <w:rFonts w:ascii="Times New Roman" w:hAnsi="Times New Roman" w:cs="Times New Roman"/>
          <w:sz w:val="24"/>
          <w:szCs w:val="24"/>
        </w:rPr>
        <w:t>% к уточненному плану на год.</w:t>
      </w:r>
    </w:p>
    <w:p w:rsidR="004C52BA" w:rsidRDefault="004C52BA" w:rsidP="004C52BA">
      <w:pPr>
        <w:pStyle w:val="af2"/>
        <w:suppressAutoHyphens/>
        <w:spacing w:before="0" w:beforeAutospacing="0" w:after="0" w:afterAutospacing="0"/>
        <w:ind w:firstLine="709"/>
        <w:jc w:val="both"/>
      </w:pPr>
      <w:r>
        <w:t>Расходы</w:t>
      </w:r>
      <w:r w:rsidRPr="0053670D">
        <w:t xml:space="preserve"> по данной подпрограмме </w:t>
      </w:r>
      <w:r>
        <w:t xml:space="preserve">направлены </w:t>
      </w:r>
      <w:r w:rsidRPr="0053670D">
        <w:t xml:space="preserve">на осуществление отдельных государственных полномочий </w:t>
      </w:r>
      <w:r>
        <w:rPr>
          <w:rFonts w:eastAsiaTheme="minorHAnsi"/>
          <w:lang w:eastAsia="en-US"/>
        </w:rPr>
        <w:t>субъекта</w:t>
      </w:r>
      <w:r w:rsidRPr="00703A07">
        <w:rPr>
          <w:rFonts w:eastAsiaTheme="minorHAnsi"/>
          <w:lang w:eastAsia="en-US"/>
        </w:rPr>
        <w:t xml:space="preserve"> Российской Федерации</w:t>
      </w:r>
      <w:r w:rsidRPr="0053670D">
        <w:t xml:space="preserve"> в сумме </w:t>
      </w:r>
      <w:r w:rsidRPr="004D6405">
        <w:rPr>
          <w:color w:val="000000"/>
        </w:rPr>
        <w:t>1</w:t>
      </w:r>
      <w:r>
        <w:rPr>
          <w:color w:val="000000"/>
        </w:rPr>
        <w:t xml:space="preserve"> 824,7 </w:t>
      </w:r>
      <w:r w:rsidRPr="0053670D">
        <w:t>тыс. руб</w:t>
      </w:r>
      <w:r>
        <w:t>лей и на проведение муниципальных</w:t>
      </w:r>
      <w:r w:rsidRPr="0053670D">
        <w:t xml:space="preserve"> конкурс</w:t>
      </w:r>
      <w:r>
        <w:t>ов</w:t>
      </w:r>
      <w:r w:rsidRPr="0053670D">
        <w:t xml:space="preserve"> для работодателей, специалистов в сфере охраны труда в сумме 120,0 тыс. рублей.</w:t>
      </w:r>
    </w:p>
    <w:p w:rsidR="004C52BA" w:rsidRDefault="004C52BA" w:rsidP="004C52BA">
      <w:pPr>
        <w:pStyle w:val="ConsPlusNormal"/>
        <w:ind w:firstLine="0"/>
        <w:jc w:val="right"/>
        <w:rPr>
          <w:rFonts w:ascii="Times New Roman" w:hAnsi="Times New Roman" w:cs="Times New Roman"/>
          <w:sz w:val="24"/>
          <w:szCs w:val="24"/>
        </w:rPr>
      </w:pPr>
    </w:p>
    <w:p w:rsidR="004C52BA" w:rsidRDefault="004C52BA" w:rsidP="004C52BA">
      <w:pPr>
        <w:pStyle w:val="af2"/>
        <w:spacing w:before="0" w:beforeAutospacing="0" w:after="0" w:afterAutospacing="0"/>
        <w:jc w:val="center"/>
        <w:rPr>
          <w:rFonts w:eastAsia="Calibri"/>
          <w:b/>
        </w:rPr>
      </w:pPr>
      <w:r w:rsidRPr="004D6405">
        <w:rPr>
          <w:rFonts w:eastAsia="Calibri"/>
          <w:b/>
        </w:rPr>
        <w:t xml:space="preserve">Расшифровка расходов по </w:t>
      </w:r>
      <w:r w:rsidRPr="004D6405">
        <w:rPr>
          <w:b/>
        </w:rPr>
        <w:t xml:space="preserve">подпрограмме </w:t>
      </w:r>
      <w:r w:rsidRPr="004D6405">
        <w:rPr>
          <w:b/>
          <w:lang w:val="en-US"/>
        </w:rPr>
        <w:t>V</w:t>
      </w:r>
      <w:r w:rsidRPr="004D6405">
        <w:t xml:space="preserve"> </w:t>
      </w:r>
      <w:r w:rsidRPr="004D6405">
        <w:rPr>
          <w:b/>
        </w:rPr>
        <w:t>«Совершенствование социально-трудовых отношений и охраны труда» з</w:t>
      </w:r>
      <w:r w:rsidRPr="004D6405">
        <w:rPr>
          <w:rFonts w:eastAsia="Calibri"/>
          <w:b/>
        </w:rPr>
        <w:t>а 201</w:t>
      </w:r>
      <w:r>
        <w:rPr>
          <w:rFonts w:eastAsia="Calibri"/>
          <w:b/>
        </w:rPr>
        <w:t>6</w:t>
      </w:r>
      <w:r w:rsidRPr="004D6405">
        <w:rPr>
          <w:rFonts w:eastAsia="Calibri"/>
          <w:b/>
        </w:rPr>
        <w:t xml:space="preserve"> год</w:t>
      </w:r>
    </w:p>
    <w:p w:rsidR="006639E2" w:rsidRDefault="006639E2" w:rsidP="004C52BA">
      <w:pPr>
        <w:pStyle w:val="af2"/>
        <w:spacing w:before="0" w:beforeAutospacing="0" w:after="0" w:afterAutospacing="0"/>
        <w:jc w:val="center"/>
        <w:rPr>
          <w:rFonts w:eastAsia="Calibri"/>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9"/>
        <w:gridCol w:w="4179"/>
        <w:gridCol w:w="1701"/>
        <w:gridCol w:w="1276"/>
        <w:gridCol w:w="1134"/>
        <w:gridCol w:w="850"/>
      </w:tblGrid>
      <w:tr w:rsidR="004C52BA" w:rsidRPr="00A61C83" w:rsidTr="006639E2">
        <w:trPr>
          <w:tblHeader/>
        </w:trPr>
        <w:tc>
          <w:tcPr>
            <w:tcW w:w="749" w:type="dxa"/>
            <w:vAlign w:val="center"/>
          </w:tcPr>
          <w:p w:rsidR="004C52BA" w:rsidRPr="00A61C83" w:rsidRDefault="004C52BA" w:rsidP="004C52BA">
            <w:pPr>
              <w:pStyle w:val="ConsPlusNormal"/>
              <w:ind w:firstLine="0"/>
              <w:jc w:val="center"/>
              <w:rPr>
                <w:rFonts w:ascii="Times New Roman" w:hAnsi="Times New Roman" w:cs="Times New Roman"/>
                <w:b/>
                <w:sz w:val="24"/>
                <w:szCs w:val="24"/>
              </w:rPr>
            </w:pPr>
            <w:r w:rsidRPr="00A61C83">
              <w:rPr>
                <w:rFonts w:ascii="Times New Roman" w:hAnsi="Times New Roman" w:cs="Times New Roman"/>
                <w:b/>
                <w:sz w:val="24"/>
                <w:szCs w:val="24"/>
              </w:rPr>
              <w:t>№ п/п</w:t>
            </w:r>
          </w:p>
        </w:tc>
        <w:tc>
          <w:tcPr>
            <w:tcW w:w="4179" w:type="dxa"/>
            <w:vAlign w:val="center"/>
          </w:tcPr>
          <w:p w:rsidR="004C52BA" w:rsidRPr="00A61C83" w:rsidRDefault="004C52BA" w:rsidP="004C52BA">
            <w:pPr>
              <w:jc w:val="center"/>
              <w:rPr>
                <w:b/>
              </w:rPr>
            </w:pPr>
            <w:r w:rsidRPr="00A61C83">
              <w:rPr>
                <w:b/>
              </w:rPr>
              <w:t>Наименование расходов</w:t>
            </w:r>
          </w:p>
        </w:tc>
        <w:tc>
          <w:tcPr>
            <w:tcW w:w="1701" w:type="dxa"/>
            <w:vAlign w:val="center"/>
          </w:tcPr>
          <w:p w:rsidR="004C52BA" w:rsidRPr="00A61C83" w:rsidRDefault="004C52BA" w:rsidP="004C52BA">
            <w:pPr>
              <w:jc w:val="center"/>
              <w:rPr>
                <w:b/>
              </w:rPr>
            </w:pPr>
            <w:r w:rsidRPr="00A61C83">
              <w:rPr>
                <w:b/>
              </w:rPr>
              <w:t>Источник финансирования</w:t>
            </w:r>
          </w:p>
        </w:tc>
        <w:tc>
          <w:tcPr>
            <w:tcW w:w="1276" w:type="dxa"/>
            <w:vAlign w:val="center"/>
          </w:tcPr>
          <w:p w:rsidR="004C52BA" w:rsidRPr="00A61C83" w:rsidRDefault="006639E2" w:rsidP="006639E2">
            <w:pPr>
              <w:jc w:val="center"/>
              <w:rPr>
                <w:b/>
              </w:rPr>
            </w:pPr>
            <w:r w:rsidRPr="00A61C83">
              <w:rPr>
                <w:b/>
              </w:rPr>
              <w:t>Уточненный план</w:t>
            </w:r>
            <w:r w:rsidRPr="00A61C83">
              <w:rPr>
                <w:b/>
                <w:color w:val="000000"/>
              </w:rPr>
              <w:t xml:space="preserve"> </w:t>
            </w:r>
            <w:r w:rsidR="00A61C83" w:rsidRPr="00A61C83">
              <w:rPr>
                <w:b/>
                <w:color w:val="000000"/>
              </w:rPr>
              <w:t>(</w:t>
            </w:r>
            <w:r w:rsidRPr="00A61C83">
              <w:rPr>
                <w:b/>
                <w:color w:val="000000"/>
              </w:rPr>
              <w:t>тыс. рублей</w:t>
            </w:r>
            <w:r w:rsidR="00A61C83" w:rsidRPr="00A61C83">
              <w:rPr>
                <w:b/>
                <w:color w:val="000000"/>
              </w:rPr>
              <w:t>)</w:t>
            </w:r>
          </w:p>
        </w:tc>
        <w:tc>
          <w:tcPr>
            <w:tcW w:w="1134" w:type="dxa"/>
            <w:vAlign w:val="center"/>
          </w:tcPr>
          <w:p w:rsidR="004C52BA" w:rsidRPr="00A61C83" w:rsidRDefault="00A61C83" w:rsidP="006639E2">
            <w:pPr>
              <w:jc w:val="center"/>
              <w:rPr>
                <w:b/>
              </w:rPr>
            </w:pPr>
            <w:r w:rsidRPr="00A61C83">
              <w:rPr>
                <w:b/>
              </w:rPr>
              <w:t>Исполнено</w:t>
            </w:r>
            <w:r w:rsidR="006639E2" w:rsidRPr="00A61C83">
              <w:rPr>
                <w:b/>
                <w:color w:val="000000"/>
              </w:rPr>
              <w:t xml:space="preserve"> </w:t>
            </w:r>
            <w:r w:rsidRPr="00A61C83">
              <w:rPr>
                <w:b/>
                <w:color w:val="000000"/>
              </w:rPr>
              <w:t>(</w:t>
            </w:r>
            <w:r w:rsidR="006639E2" w:rsidRPr="00A61C83">
              <w:rPr>
                <w:b/>
                <w:color w:val="000000"/>
              </w:rPr>
              <w:t>тыс. рублей</w:t>
            </w:r>
            <w:r w:rsidRPr="00A61C83">
              <w:rPr>
                <w:b/>
                <w:color w:val="000000"/>
              </w:rPr>
              <w:t>)</w:t>
            </w:r>
          </w:p>
        </w:tc>
        <w:tc>
          <w:tcPr>
            <w:tcW w:w="850" w:type="dxa"/>
            <w:vAlign w:val="center"/>
          </w:tcPr>
          <w:p w:rsidR="004C52BA" w:rsidRPr="00A61C83" w:rsidRDefault="004C52BA" w:rsidP="004C52BA">
            <w:pPr>
              <w:jc w:val="center"/>
              <w:rPr>
                <w:b/>
              </w:rPr>
            </w:pPr>
            <w:r w:rsidRPr="00A61C83">
              <w:rPr>
                <w:b/>
              </w:rPr>
              <w:t>% исполнения</w:t>
            </w:r>
          </w:p>
        </w:tc>
      </w:tr>
      <w:tr w:rsidR="004C52BA" w:rsidRPr="004D6405" w:rsidTr="006639E2">
        <w:tc>
          <w:tcPr>
            <w:tcW w:w="749" w:type="dxa"/>
            <w:vAlign w:val="center"/>
          </w:tcPr>
          <w:p w:rsidR="004C52BA" w:rsidRPr="004D6405"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Pr="004D6405">
              <w:rPr>
                <w:rFonts w:ascii="Times New Roman" w:hAnsi="Times New Roman" w:cs="Times New Roman"/>
                <w:sz w:val="24"/>
                <w:szCs w:val="24"/>
              </w:rPr>
              <w:t>.</w:t>
            </w:r>
          </w:p>
        </w:tc>
        <w:tc>
          <w:tcPr>
            <w:tcW w:w="4179" w:type="dxa"/>
          </w:tcPr>
          <w:p w:rsidR="004C52BA" w:rsidRPr="004D6405" w:rsidRDefault="004C52BA" w:rsidP="004C52BA">
            <w:r>
              <w:rPr>
                <w:color w:val="000000"/>
              </w:rPr>
              <w:t>О</w:t>
            </w:r>
            <w:r w:rsidRPr="000E2469">
              <w:rPr>
                <w:color w:val="000000"/>
              </w:rPr>
              <w:t>существление отдельных государственных полномочий в сфере трудовых отношений и государственного управления охраной труда</w:t>
            </w:r>
          </w:p>
        </w:tc>
        <w:tc>
          <w:tcPr>
            <w:tcW w:w="1701" w:type="dxa"/>
            <w:vAlign w:val="center"/>
          </w:tcPr>
          <w:p w:rsidR="004C52BA" w:rsidRPr="004D6405" w:rsidRDefault="004C52BA" w:rsidP="004C52BA">
            <w:pPr>
              <w:jc w:val="center"/>
            </w:pPr>
            <w:r w:rsidRPr="004D6405">
              <w:t>бюджет автономного округа</w:t>
            </w:r>
          </w:p>
        </w:tc>
        <w:tc>
          <w:tcPr>
            <w:tcW w:w="1276" w:type="dxa"/>
            <w:vAlign w:val="center"/>
          </w:tcPr>
          <w:p w:rsidR="004C52BA" w:rsidRPr="004D6405" w:rsidRDefault="004C52BA" w:rsidP="004C52BA">
            <w:pPr>
              <w:jc w:val="center"/>
              <w:rPr>
                <w:color w:val="000000"/>
              </w:rPr>
            </w:pPr>
            <w:r w:rsidRPr="004D6405">
              <w:rPr>
                <w:color w:val="000000"/>
              </w:rPr>
              <w:t>1</w:t>
            </w:r>
            <w:r>
              <w:rPr>
                <w:color w:val="000000"/>
              </w:rPr>
              <w:t> 824,7</w:t>
            </w:r>
          </w:p>
        </w:tc>
        <w:tc>
          <w:tcPr>
            <w:tcW w:w="1134" w:type="dxa"/>
            <w:vAlign w:val="center"/>
          </w:tcPr>
          <w:p w:rsidR="004C52BA" w:rsidRPr="004D6405" w:rsidRDefault="004C52BA" w:rsidP="004C52BA">
            <w:pPr>
              <w:jc w:val="center"/>
              <w:rPr>
                <w:color w:val="000000"/>
              </w:rPr>
            </w:pPr>
            <w:r w:rsidRPr="004D6405">
              <w:rPr>
                <w:color w:val="000000"/>
              </w:rPr>
              <w:t>1</w:t>
            </w:r>
            <w:r>
              <w:rPr>
                <w:color w:val="000000"/>
              </w:rPr>
              <w:t> 824,7</w:t>
            </w:r>
          </w:p>
        </w:tc>
        <w:tc>
          <w:tcPr>
            <w:tcW w:w="850" w:type="dxa"/>
            <w:vAlign w:val="center"/>
          </w:tcPr>
          <w:p w:rsidR="004C52BA" w:rsidRPr="004D6405" w:rsidRDefault="004C52BA" w:rsidP="004C52BA">
            <w:pPr>
              <w:jc w:val="center"/>
            </w:pPr>
            <w:r w:rsidRPr="004D6405">
              <w:t>100</w:t>
            </w:r>
            <w:r>
              <w:t>,0</w:t>
            </w:r>
          </w:p>
        </w:tc>
      </w:tr>
      <w:tr w:rsidR="004C52BA" w:rsidRPr="004D6405" w:rsidTr="006639E2">
        <w:tc>
          <w:tcPr>
            <w:tcW w:w="749" w:type="dxa"/>
            <w:vAlign w:val="center"/>
          </w:tcPr>
          <w:p w:rsidR="004C52BA" w:rsidRPr="004D6405"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r w:rsidRPr="004D6405">
              <w:rPr>
                <w:rFonts w:ascii="Times New Roman" w:hAnsi="Times New Roman" w:cs="Times New Roman"/>
                <w:sz w:val="24"/>
                <w:szCs w:val="24"/>
              </w:rPr>
              <w:t>.</w:t>
            </w:r>
          </w:p>
        </w:tc>
        <w:tc>
          <w:tcPr>
            <w:tcW w:w="4179" w:type="dxa"/>
          </w:tcPr>
          <w:p w:rsidR="004C52BA" w:rsidRPr="004D6405" w:rsidRDefault="004C52BA" w:rsidP="004C52BA">
            <w:r w:rsidRPr="004D6405">
              <w:t>Организация и проведение  смотр</w:t>
            </w:r>
            <w:r>
              <w:t>а</w:t>
            </w:r>
            <w:r w:rsidRPr="004D6405">
              <w:t>-конкурс</w:t>
            </w:r>
            <w:r>
              <w:t>а</w:t>
            </w:r>
            <w:r w:rsidRPr="004D6405">
              <w:t xml:space="preserve"> </w:t>
            </w:r>
            <w:r>
              <w:t>на лучшую организацию работы в области регулирования социально-трудовых отношений и охраны труда среди работодателей города Югорска</w:t>
            </w:r>
            <w:r w:rsidRPr="004D6405">
              <w:t xml:space="preserve"> </w:t>
            </w:r>
          </w:p>
        </w:tc>
        <w:tc>
          <w:tcPr>
            <w:tcW w:w="1701" w:type="dxa"/>
            <w:vAlign w:val="center"/>
          </w:tcPr>
          <w:p w:rsidR="004C52BA" w:rsidRPr="004D6405" w:rsidRDefault="004C52BA" w:rsidP="004C52BA">
            <w:pPr>
              <w:jc w:val="center"/>
            </w:pPr>
            <w:r w:rsidRPr="004D6405">
              <w:t>местный бюджет</w:t>
            </w:r>
          </w:p>
        </w:tc>
        <w:tc>
          <w:tcPr>
            <w:tcW w:w="1276" w:type="dxa"/>
            <w:vAlign w:val="center"/>
          </w:tcPr>
          <w:p w:rsidR="004C52BA" w:rsidRPr="004D6405" w:rsidRDefault="004C52BA" w:rsidP="004C52BA">
            <w:pPr>
              <w:jc w:val="center"/>
            </w:pPr>
            <w:r>
              <w:t>90</w:t>
            </w:r>
            <w:r w:rsidRPr="004D6405">
              <w:t>,0</w:t>
            </w:r>
          </w:p>
        </w:tc>
        <w:tc>
          <w:tcPr>
            <w:tcW w:w="1134" w:type="dxa"/>
            <w:vAlign w:val="center"/>
          </w:tcPr>
          <w:p w:rsidR="004C52BA" w:rsidRPr="004D6405" w:rsidRDefault="004C52BA" w:rsidP="004C52BA">
            <w:pPr>
              <w:jc w:val="center"/>
            </w:pPr>
            <w:r>
              <w:t>9</w:t>
            </w:r>
            <w:r w:rsidRPr="004D6405">
              <w:t>0,0</w:t>
            </w:r>
          </w:p>
        </w:tc>
        <w:tc>
          <w:tcPr>
            <w:tcW w:w="850" w:type="dxa"/>
            <w:vAlign w:val="center"/>
          </w:tcPr>
          <w:p w:rsidR="004C52BA" w:rsidRPr="004D6405" w:rsidRDefault="004C52BA" w:rsidP="004C52BA">
            <w:pPr>
              <w:jc w:val="center"/>
            </w:pPr>
            <w:r w:rsidRPr="004D6405">
              <w:t>100</w:t>
            </w:r>
            <w:r>
              <w:t>,0</w:t>
            </w:r>
          </w:p>
        </w:tc>
      </w:tr>
      <w:tr w:rsidR="004C52BA" w:rsidRPr="004D6405" w:rsidTr="006639E2">
        <w:tc>
          <w:tcPr>
            <w:tcW w:w="749" w:type="dxa"/>
            <w:vAlign w:val="center"/>
          </w:tcPr>
          <w:p w:rsidR="004C52BA" w:rsidRDefault="004C52BA" w:rsidP="004C52B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4179" w:type="dxa"/>
          </w:tcPr>
          <w:p w:rsidR="004C52BA" w:rsidRPr="004D6405" w:rsidRDefault="004C52BA" w:rsidP="004C52BA">
            <w:r w:rsidRPr="004D6405">
              <w:t xml:space="preserve">Организация и проведение  </w:t>
            </w:r>
            <w:r>
              <w:t>конкурса «Лучший уполномоченный</w:t>
            </w:r>
            <w:r w:rsidRPr="004D6405">
              <w:t xml:space="preserve"> по охране труда</w:t>
            </w:r>
            <w:r>
              <w:t>» среди</w:t>
            </w:r>
            <w:r w:rsidRPr="004D6405">
              <w:t xml:space="preserve"> уполномоченных по охране труда муниципальных организаций города  Югорска</w:t>
            </w:r>
          </w:p>
        </w:tc>
        <w:tc>
          <w:tcPr>
            <w:tcW w:w="1701" w:type="dxa"/>
            <w:vAlign w:val="center"/>
          </w:tcPr>
          <w:p w:rsidR="004C52BA" w:rsidRPr="004D6405" w:rsidRDefault="004C52BA" w:rsidP="004C52BA">
            <w:pPr>
              <w:jc w:val="center"/>
            </w:pPr>
            <w:r w:rsidRPr="004D6405">
              <w:t>местный бюджет</w:t>
            </w:r>
          </w:p>
        </w:tc>
        <w:tc>
          <w:tcPr>
            <w:tcW w:w="1276" w:type="dxa"/>
            <w:vAlign w:val="center"/>
          </w:tcPr>
          <w:p w:rsidR="004C52BA" w:rsidRPr="004D6405" w:rsidRDefault="004C52BA" w:rsidP="004C52BA">
            <w:pPr>
              <w:jc w:val="center"/>
            </w:pPr>
            <w:r>
              <w:t>30,0</w:t>
            </w:r>
          </w:p>
        </w:tc>
        <w:tc>
          <w:tcPr>
            <w:tcW w:w="1134" w:type="dxa"/>
            <w:vAlign w:val="center"/>
          </w:tcPr>
          <w:p w:rsidR="004C52BA" w:rsidRPr="004D6405" w:rsidRDefault="004C52BA" w:rsidP="004C52BA">
            <w:pPr>
              <w:jc w:val="center"/>
            </w:pPr>
            <w:r>
              <w:t>30,0</w:t>
            </w:r>
          </w:p>
        </w:tc>
        <w:tc>
          <w:tcPr>
            <w:tcW w:w="850" w:type="dxa"/>
            <w:vAlign w:val="center"/>
          </w:tcPr>
          <w:p w:rsidR="004C52BA" w:rsidRPr="004D6405" w:rsidRDefault="004C52BA" w:rsidP="004C52BA">
            <w:pPr>
              <w:jc w:val="center"/>
            </w:pPr>
            <w:r>
              <w:t>100,0</w:t>
            </w:r>
          </w:p>
        </w:tc>
      </w:tr>
      <w:tr w:rsidR="004C52BA" w:rsidRPr="004D6405" w:rsidTr="006639E2">
        <w:tc>
          <w:tcPr>
            <w:tcW w:w="6629" w:type="dxa"/>
            <w:gridSpan w:val="3"/>
          </w:tcPr>
          <w:p w:rsidR="004C52BA" w:rsidRPr="004D6405" w:rsidRDefault="004C52BA" w:rsidP="004C52BA">
            <w:pPr>
              <w:jc w:val="center"/>
              <w:rPr>
                <w:b/>
              </w:rPr>
            </w:pPr>
            <w:r w:rsidRPr="004D6405">
              <w:rPr>
                <w:b/>
              </w:rPr>
              <w:t>Итого</w:t>
            </w:r>
          </w:p>
        </w:tc>
        <w:tc>
          <w:tcPr>
            <w:tcW w:w="1276" w:type="dxa"/>
          </w:tcPr>
          <w:p w:rsidR="004C52BA" w:rsidRPr="00E170E4" w:rsidRDefault="004C52BA" w:rsidP="004C52BA">
            <w:pPr>
              <w:jc w:val="center"/>
              <w:rPr>
                <w:b/>
              </w:rPr>
            </w:pPr>
            <w:r w:rsidRPr="00E170E4">
              <w:rPr>
                <w:b/>
              </w:rPr>
              <w:t>1 944,7</w:t>
            </w:r>
          </w:p>
        </w:tc>
        <w:tc>
          <w:tcPr>
            <w:tcW w:w="1134" w:type="dxa"/>
          </w:tcPr>
          <w:p w:rsidR="004C52BA" w:rsidRPr="00E170E4" w:rsidRDefault="004C52BA" w:rsidP="004C52BA">
            <w:pPr>
              <w:jc w:val="center"/>
              <w:rPr>
                <w:b/>
              </w:rPr>
            </w:pPr>
            <w:r w:rsidRPr="00E170E4">
              <w:rPr>
                <w:b/>
              </w:rPr>
              <w:t>1 944,7</w:t>
            </w:r>
          </w:p>
        </w:tc>
        <w:tc>
          <w:tcPr>
            <w:tcW w:w="850" w:type="dxa"/>
          </w:tcPr>
          <w:p w:rsidR="004C52BA" w:rsidRPr="004D6405" w:rsidRDefault="004C52BA" w:rsidP="004C52BA">
            <w:pPr>
              <w:jc w:val="center"/>
              <w:rPr>
                <w:b/>
              </w:rPr>
            </w:pPr>
            <w:r>
              <w:rPr>
                <w:b/>
              </w:rPr>
              <w:t>100,0</w:t>
            </w:r>
          </w:p>
        </w:tc>
      </w:tr>
    </w:tbl>
    <w:p w:rsidR="004C52BA" w:rsidRDefault="004C52BA" w:rsidP="004C52BA">
      <w:pPr>
        <w:pStyle w:val="ConsPlusNormal"/>
        <w:ind w:firstLine="567"/>
        <w:jc w:val="both"/>
        <w:rPr>
          <w:rFonts w:ascii="Times New Roman" w:hAnsi="Times New Roman" w:cs="Times New Roman"/>
          <w:sz w:val="24"/>
          <w:szCs w:val="24"/>
        </w:rPr>
      </w:pPr>
    </w:p>
    <w:p w:rsidR="004C52BA" w:rsidRPr="004D6405" w:rsidRDefault="004C52BA" w:rsidP="004C52BA">
      <w:pPr>
        <w:pStyle w:val="ConsPlusNormal"/>
        <w:ind w:firstLine="567"/>
        <w:jc w:val="both"/>
        <w:rPr>
          <w:rFonts w:ascii="Times New Roman" w:hAnsi="Times New Roman" w:cs="Times New Roman"/>
          <w:sz w:val="24"/>
          <w:szCs w:val="24"/>
        </w:rPr>
      </w:pPr>
      <w:r w:rsidRPr="004D6405">
        <w:rPr>
          <w:rFonts w:ascii="Times New Roman" w:hAnsi="Times New Roman" w:cs="Times New Roman"/>
          <w:sz w:val="24"/>
          <w:szCs w:val="24"/>
        </w:rPr>
        <w:t xml:space="preserve">Выделенный объем средств на реализацию </w:t>
      </w:r>
      <w:r w:rsidRPr="005F4292">
        <w:rPr>
          <w:rFonts w:ascii="Times New Roman" w:hAnsi="Times New Roman" w:cs="Times New Roman"/>
          <w:sz w:val="24"/>
          <w:szCs w:val="24"/>
        </w:rPr>
        <w:t>подпрограммы «Совершенствование социально-трудовых отношений и охраны труда» в 2016 году позволил</w:t>
      </w:r>
      <w:r w:rsidRPr="004D6405">
        <w:rPr>
          <w:rFonts w:ascii="Times New Roman" w:hAnsi="Times New Roman" w:cs="Times New Roman"/>
          <w:sz w:val="24"/>
          <w:szCs w:val="24"/>
        </w:rPr>
        <w:t>:</w:t>
      </w:r>
    </w:p>
    <w:p w:rsidR="004C52BA" w:rsidRDefault="004C52BA" w:rsidP="004C52BA">
      <w:pPr>
        <w:pStyle w:val="ConsPlusNormal"/>
        <w:ind w:firstLine="567"/>
        <w:jc w:val="both"/>
        <w:rPr>
          <w:rFonts w:ascii="Times New Roman" w:hAnsi="Times New Roman" w:cs="Times New Roman"/>
          <w:sz w:val="24"/>
          <w:szCs w:val="24"/>
        </w:rPr>
      </w:pPr>
      <w:r w:rsidRPr="004D6405">
        <w:rPr>
          <w:rFonts w:ascii="Times New Roman" w:hAnsi="Times New Roman" w:cs="Times New Roman"/>
          <w:sz w:val="24"/>
          <w:szCs w:val="24"/>
        </w:rPr>
        <w:t>- в целях совершенствования нормативно</w:t>
      </w:r>
      <w:r>
        <w:rPr>
          <w:rFonts w:ascii="Times New Roman" w:hAnsi="Times New Roman" w:cs="Times New Roman"/>
          <w:sz w:val="24"/>
          <w:szCs w:val="24"/>
        </w:rPr>
        <w:t>-</w:t>
      </w:r>
      <w:r w:rsidRPr="004D6405">
        <w:rPr>
          <w:rFonts w:ascii="Times New Roman" w:hAnsi="Times New Roman" w:cs="Times New Roman"/>
          <w:sz w:val="24"/>
          <w:szCs w:val="24"/>
        </w:rPr>
        <w:t xml:space="preserve">правовой базы </w:t>
      </w:r>
      <w:r>
        <w:rPr>
          <w:rFonts w:ascii="Times New Roman" w:hAnsi="Times New Roman" w:cs="Times New Roman"/>
          <w:sz w:val="24"/>
          <w:szCs w:val="24"/>
        </w:rPr>
        <w:t>по вопросам</w:t>
      </w:r>
      <w:r w:rsidRPr="004D6405">
        <w:rPr>
          <w:rFonts w:ascii="Times New Roman" w:hAnsi="Times New Roman" w:cs="Times New Roman"/>
          <w:sz w:val="24"/>
          <w:szCs w:val="24"/>
        </w:rPr>
        <w:t>, устанавливающим нормы трудового права, подготовить и принять 3</w:t>
      </w:r>
      <w:r>
        <w:rPr>
          <w:rFonts w:ascii="Times New Roman" w:hAnsi="Times New Roman" w:cs="Times New Roman"/>
          <w:sz w:val="24"/>
          <w:szCs w:val="24"/>
        </w:rPr>
        <w:t>8</w:t>
      </w:r>
      <w:r w:rsidRPr="004D6405">
        <w:rPr>
          <w:rFonts w:ascii="Times New Roman" w:hAnsi="Times New Roman" w:cs="Times New Roman"/>
          <w:sz w:val="24"/>
          <w:szCs w:val="24"/>
        </w:rPr>
        <w:t xml:space="preserve"> </w:t>
      </w:r>
      <w:r>
        <w:rPr>
          <w:rFonts w:ascii="Times New Roman" w:hAnsi="Times New Roman" w:cs="Times New Roman"/>
          <w:sz w:val="24"/>
          <w:szCs w:val="24"/>
        </w:rPr>
        <w:t>муниципальны</w:t>
      </w:r>
      <w:r w:rsidRPr="004D6405">
        <w:rPr>
          <w:rFonts w:ascii="Times New Roman" w:hAnsi="Times New Roman" w:cs="Times New Roman"/>
          <w:sz w:val="24"/>
          <w:szCs w:val="24"/>
        </w:rPr>
        <w:t>х правовых актов, регулирующих социально-трудовые отношения;</w:t>
      </w:r>
    </w:p>
    <w:p w:rsidR="004C52BA" w:rsidRPr="004D6405" w:rsidRDefault="004C52BA" w:rsidP="004C52BA">
      <w:pPr>
        <w:pStyle w:val="ConsPlusNormal"/>
        <w:ind w:firstLine="567"/>
        <w:jc w:val="both"/>
        <w:rPr>
          <w:rFonts w:ascii="Times New Roman" w:hAnsi="Times New Roman" w:cs="Times New Roman"/>
          <w:sz w:val="24"/>
          <w:szCs w:val="24"/>
        </w:rPr>
      </w:pPr>
      <w:r w:rsidRPr="00D84D80">
        <w:rPr>
          <w:rFonts w:ascii="Times New Roman" w:hAnsi="Times New Roman" w:cs="Times New Roman"/>
          <w:sz w:val="24"/>
          <w:szCs w:val="24"/>
        </w:rPr>
        <w:t>- провести уведомительную регистрацию 7 новых коллективных договоров</w:t>
      </w:r>
      <w:r>
        <w:rPr>
          <w:rFonts w:ascii="Times New Roman" w:hAnsi="Times New Roman" w:cs="Times New Roman"/>
          <w:sz w:val="24"/>
          <w:szCs w:val="24"/>
        </w:rPr>
        <w:t xml:space="preserve"> </w:t>
      </w:r>
      <w:r w:rsidRPr="00D84D80">
        <w:rPr>
          <w:rFonts w:ascii="Times New Roman" w:hAnsi="Times New Roman" w:cs="Times New Roman"/>
          <w:sz w:val="24"/>
          <w:szCs w:val="24"/>
        </w:rPr>
        <w:t>и</w:t>
      </w:r>
      <w:r>
        <w:rPr>
          <w:rFonts w:ascii="Times New Roman" w:hAnsi="Times New Roman" w:cs="Times New Roman"/>
          <w:sz w:val="24"/>
          <w:szCs w:val="24"/>
        </w:rPr>
        <w:t xml:space="preserve"> 49 изменений в действующие коллективные договоры;</w:t>
      </w:r>
    </w:p>
    <w:p w:rsidR="004C52BA" w:rsidRDefault="004C52BA" w:rsidP="004C52B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провести оценку 9 тыс. рабочих мест на соответствие условиям труда в организациях города Югорска;</w:t>
      </w:r>
    </w:p>
    <w:p w:rsidR="004C52BA" w:rsidRDefault="004C52BA" w:rsidP="004C52BA">
      <w:pPr>
        <w:pStyle w:val="ConsPlusNormal"/>
        <w:ind w:firstLine="567"/>
        <w:jc w:val="both"/>
        <w:rPr>
          <w:rFonts w:ascii="Times New Roman" w:hAnsi="Times New Roman" w:cs="Times New Roman"/>
          <w:sz w:val="24"/>
          <w:szCs w:val="24"/>
        </w:rPr>
      </w:pPr>
      <w:r w:rsidRPr="004D6405">
        <w:rPr>
          <w:rFonts w:ascii="Times New Roman" w:hAnsi="Times New Roman" w:cs="Times New Roman"/>
          <w:sz w:val="24"/>
          <w:szCs w:val="24"/>
        </w:rPr>
        <w:t xml:space="preserve">- провести </w:t>
      </w:r>
      <w:r>
        <w:rPr>
          <w:rFonts w:ascii="Times New Roman" w:hAnsi="Times New Roman" w:cs="Times New Roman"/>
          <w:sz w:val="24"/>
          <w:szCs w:val="24"/>
        </w:rPr>
        <w:t>5</w:t>
      </w:r>
      <w:r w:rsidRPr="004D6405">
        <w:rPr>
          <w:rFonts w:ascii="Times New Roman" w:hAnsi="Times New Roman" w:cs="Times New Roman"/>
          <w:sz w:val="24"/>
          <w:szCs w:val="24"/>
        </w:rPr>
        <w:t xml:space="preserve"> плановых проверок в муниципальных учреждениях города Югорска на предмет соблюдения требований трудового законодательства и иных нормативных правовых актов, содержащих нормы трудового права;</w:t>
      </w:r>
    </w:p>
    <w:p w:rsidR="004C52BA" w:rsidRPr="005E2C42" w:rsidRDefault="004C52BA" w:rsidP="004C52BA">
      <w:pPr>
        <w:ind w:firstLine="567"/>
        <w:jc w:val="both"/>
      </w:pPr>
      <w:r>
        <w:t>- провести</w:t>
      </w:r>
      <w:r w:rsidRPr="005E2C42">
        <w:t xml:space="preserve"> 6 семинаров для руководителей и специалистов по охране труда организаций города Югорска, на которых присутствовал 131 специалист</w:t>
      </w:r>
      <w:r>
        <w:t>;</w:t>
      </w:r>
    </w:p>
    <w:p w:rsidR="004C52BA" w:rsidRDefault="004C52BA" w:rsidP="004C52BA">
      <w:pPr>
        <w:ind w:firstLine="567"/>
        <w:jc w:val="both"/>
      </w:pPr>
      <w:r>
        <w:t>- в</w:t>
      </w:r>
      <w:r w:rsidRPr="005E2C42">
        <w:t xml:space="preserve"> целях информирования населения о негативных последствиях неформальной занятости, о необходимости развития социального партнерства, организации работы по охране труда, защиты трудовых прав работников изготов</w:t>
      </w:r>
      <w:r>
        <w:t>ить</w:t>
      </w:r>
      <w:r w:rsidRPr="005E2C42">
        <w:t xml:space="preserve"> 2 видеоролика, которые транслировались на т</w:t>
      </w:r>
      <w:r>
        <w:t>елевизионном канале «Югорск ТВ»;</w:t>
      </w:r>
    </w:p>
    <w:p w:rsidR="004C52BA" w:rsidRPr="004D6405" w:rsidRDefault="004C52BA" w:rsidP="004C52BA">
      <w:pPr>
        <w:ind w:firstLine="567"/>
        <w:jc w:val="both"/>
      </w:pPr>
      <w:r w:rsidRPr="004D6405">
        <w:t xml:space="preserve">- провести смотр-конкурс </w:t>
      </w:r>
      <w:r>
        <w:t>по охране труда</w:t>
      </w:r>
      <w:r w:rsidRPr="004D6405">
        <w:t xml:space="preserve">, в котором приняли участие </w:t>
      </w:r>
      <w:r>
        <w:t xml:space="preserve">23 работодателя, и конкурс «Лучший уполномоченный по охране труда», в котором </w:t>
      </w:r>
      <w:r w:rsidRPr="00C64437">
        <w:t>приняли участие 6 специалистов по охране труда муниципальных организаций города Югорска. Победителям вр</w:t>
      </w:r>
      <w:r>
        <w:t>учены денежные премии и дипломы.</w:t>
      </w:r>
    </w:p>
    <w:p w:rsidR="004C52BA" w:rsidRDefault="004C52BA" w:rsidP="001A4824">
      <w:pPr>
        <w:pStyle w:val="af"/>
        <w:tabs>
          <w:tab w:val="left" w:pos="851"/>
        </w:tabs>
        <w:autoSpaceDE w:val="0"/>
        <w:autoSpaceDN w:val="0"/>
        <w:adjustRightInd w:val="0"/>
        <w:ind w:left="0" w:firstLine="709"/>
        <w:jc w:val="both"/>
        <w:sectPr w:rsidR="004C52BA" w:rsidSect="00ED4A1B">
          <w:pgSz w:w="11906" w:h="16838"/>
          <w:pgMar w:top="397" w:right="567" w:bottom="567" w:left="1418" w:header="709" w:footer="709" w:gutter="0"/>
          <w:cols w:space="708"/>
          <w:docGrid w:linePitch="360"/>
        </w:sectPr>
      </w:pPr>
    </w:p>
    <w:p w:rsidR="00364644" w:rsidRPr="00DE147B" w:rsidRDefault="00364644" w:rsidP="00364644">
      <w:pPr>
        <w:jc w:val="center"/>
        <w:rPr>
          <w:b/>
        </w:rPr>
      </w:pPr>
      <w:r w:rsidRPr="00DE147B">
        <w:rPr>
          <w:b/>
        </w:rPr>
        <w:t>17</w:t>
      </w:r>
      <w:r w:rsidR="005863D4">
        <w:rPr>
          <w:b/>
        </w:rPr>
        <w:t xml:space="preserve"> </w:t>
      </w:r>
      <w:r w:rsidR="00050E76">
        <w:rPr>
          <w:b/>
        </w:rPr>
        <w:t>0</w:t>
      </w:r>
      <w:r w:rsidR="005863D4">
        <w:rPr>
          <w:b/>
        </w:rPr>
        <w:t xml:space="preserve"> </w:t>
      </w:r>
      <w:r w:rsidR="00050E76">
        <w:rPr>
          <w:b/>
        </w:rPr>
        <w:t>00</w:t>
      </w:r>
      <w:r w:rsidR="005863D4">
        <w:rPr>
          <w:b/>
        </w:rPr>
        <w:t xml:space="preserve"> </w:t>
      </w:r>
      <w:r w:rsidR="00050E76">
        <w:rPr>
          <w:b/>
        </w:rPr>
        <w:t>00000</w:t>
      </w:r>
      <w:r w:rsidRPr="00DE147B">
        <w:rPr>
          <w:b/>
        </w:rPr>
        <w:t xml:space="preserve"> Муниципальная программа города Югорска </w:t>
      </w:r>
    </w:p>
    <w:p w:rsidR="00364644" w:rsidRDefault="00364644" w:rsidP="00364644">
      <w:pPr>
        <w:jc w:val="center"/>
        <w:rPr>
          <w:b/>
        </w:rPr>
      </w:pPr>
      <w:r w:rsidRPr="00DE147B">
        <w:rPr>
          <w:b/>
        </w:rPr>
        <w:t>«Развитие гражданского и информационного общества в городе Югорске на 2014-2020 годы»</w:t>
      </w:r>
    </w:p>
    <w:p w:rsidR="00364644" w:rsidRDefault="00364644" w:rsidP="00364644">
      <w:pPr>
        <w:jc w:val="center"/>
        <w:rPr>
          <w:b/>
        </w:rPr>
      </w:pPr>
    </w:p>
    <w:p w:rsidR="00364644" w:rsidRPr="00DE147B" w:rsidRDefault="00364644" w:rsidP="00364644">
      <w:pPr>
        <w:ind w:firstLine="709"/>
        <w:jc w:val="both"/>
      </w:pPr>
      <w:r>
        <w:t>Целями</w:t>
      </w:r>
      <w:r w:rsidRPr="00294EF5">
        <w:t xml:space="preserve"> муниципальной </w:t>
      </w:r>
      <w:r w:rsidRPr="00521785">
        <w:t xml:space="preserve">программы </w:t>
      </w:r>
      <w:r w:rsidRPr="00DE147B">
        <w:t xml:space="preserve">«Развитие гражданского и информационного общества в городе Югорске на 2014-2020 годы» являются: </w:t>
      </w:r>
    </w:p>
    <w:p w:rsidR="00364644" w:rsidRPr="00DE147B" w:rsidRDefault="00364644" w:rsidP="00364644">
      <w:pPr>
        <w:ind w:firstLine="709"/>
        <w:jc w:val="both"/>
      </w:pPr>
      <w:r w:rsidRPr="00DE147B">
        <w:t>получение гражданами и организациями преимуществ от применения информационно-коммуникационных технологий за счёт обеспечения равного доступа к информационным ресурсам, развития цифрового контента в городе Югорске;</w:t>
      </w:r>
    </w:p>
    <w:p w:rsidR="00364644" w:rsidRDefault="00364644" w:rsidP="00364644">
      <w:pPr>
        <w:suppressAutoHyphens/>
        <w:ind w:firstLine="709"/>
        <w:jc w:val="both"/>
      </w:pPr>
      <w:r w:rsidRPr="00DE147B">
        <w:t>обеспечение реализации прав граждан на получение полной и объективной информации о деятельности органов местного самоуправления города Югорска, социально-экономическом развитии муниципа</w:t>
      </w:r>
      <w:r>
        <w:t>льного образования город Югорск;</w:t>
      </w:r>
    </w:p>
    <w:p w:rsidR="00364644" w:rsidRPr="00DE147B" w:rsidRDefault="00364644" w:rsidP="00364644">
      <w:pPr>
        <w:suppressAutoHyphens/>
        <w:ind w:firstLine="709"/>
        <w:jc w:val="both"/>
      </w:pPr>
      <w:r>
        <w:t>с</w:t>
      </w:r>
      <w:r w:rsidRPr="00C171FC">
        <w:t>оздание условий для развития социально ориентированной деятельности некоммерческих организаций в городе Югорске</w:t>
      </w:r>
      <w:r>
        <w:t>.</w:t>
      </w:r>
    </w:p>
    <w:p w:rsidR="00364644" w:rsidRDefault="00364644" w:rsidP="00364644">
      <w:pPr>
        <w:ind w:firstLine="709"/>
        <w:jc w:val="both"/>
      </w:pPr>
      <w:r w:rsidRPr="00294EF5">
        <w:t>Ответственны</w:t>
      </w:r>
      <w:r>
        <w:t>м</w:t>
      </w:r>
      <w:r w:rsidRPr="00294EF5">
        <w:t xml:space="preserve"> исполни</w:t>
      </w:r>
      <w:r>
        <w:t>телем данно</w:t>
      </w:r>
      <w:r w:rsidR="008952CA">
        <w:t>й программы является у</w:t>
      </w:r>
      <w:r w:rsidRPr="00DE147B">
        <w:t>правление информационной политики администрац</w:t>
      </w:r>
      <w:r>
        <w:t xml:space="preserve">ии города Югорска, соисполнители: </w:t>
      </w:r>
      <w:r w:rsidR="00C84D61">
        <w:t>д</w:t>
      </w:r>
      <w:r w:rsidRPr="00C171FC">
        <w:t>епартамент жилищно-коммунального и строительного комплекса администрации города Югорска</w:t>
      </w:r>
      <w:r w:rsidR="008952CA">
        <w:t>, у</w:t>
      </w:r>
      <w:r>
        <w:t>правление по вопросам общественной безопасности администрации города Югорска.</w:t>
      </w:r>
    </w:p>
    <w:p w:rsidR="00364644" w:rsidRDefault="00364644" w:rsidP="00364644">
      <w:pPr>
        <w:ind w:firstLine="709"/>
        <w:jc w:val="both"/>
      </w:pPr>
      <w:r>
        <w:t>В соответствии с решением Думы города Югорска от 22.12.2015 № 94 «О бюджете города Югорска на 2016 год» годовые бюджетные назначения на реализацию муниципальной программы утверждены в сумме 20 873,0 тыс. рублей.</w:t>
      </w:r>
    </w:p>
    <w:p w:rsidR="00364644" w:rsidRPr="00E27DB7" w:rsidRDefault="00364644" w:rsidP="00364644">
      <w:pPr>
        <w:ind w:firstLine="709"/>
        <w:jc w:val="both"/>
        <w:rPr>
          <w:bCs/>
          <w:color w:val="FF0000"/>
        </w:rPr>
      </w:pPr>
      <w:r>
        <w:t>В течение отчетного периода в соответствии с нормами бюджетного законодательства утвержденные бюджетные ассигнования</w:t>
      </w:r>
      <w:r w:rsidRPr="00E27DB7">
        <w:t xml:space="preserve"> по муниципальной программе были уточнены на сумму (+) 2 309,0</w:t>
      </w:r>
      <w:r>
        <w:t xml:space="preserve"> тыс. рублей в связи с выделением </w:t>
      </w:r>
      <w:r w:rsidRPr="00843970">
        <w:t>дополнительных ассигнований на предоставление субсидии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«Югорский вестник»</w:t>
      </w:r>
      <w:r w:rsidRPr="00843970">
        <w:rPr>
          <w:bCs/>
        </w:rPr>
        <w:t>.</w:t>
      </w:r>
    </w:p>
    <w:p w:rsidR="00364644" w:rsidRDefault="00364644" w:rsidP="00364644">
      <w:pPr>
        <w:ind w:firstLine="709"/>
        <w:jc w:val="both"/>
      </w:pPr>
      <w:r w:rsidRPr="00E27DB7">
        <w:t xml:space="preserve">Уточненный план по муниципальной программе на год составил 23 182,0 тыс. </w:t>
      </w:r>
      <w:r w:rsidRPr="00720F0C">
        <w:t xml:space="preserve">рублей. Расходы исполнены в сумме </w:t>
      </w:r>
      <w:r>
        <w:t>23 101,9</w:t>
      </w:r>
      <w:r w:rsidRPr="00720F0C">
        <w:t xml:space="preserve"> тыс.</w:t>
      </w:r>
      <w:r>
        <w:t xml:space="preserve"> рублей, что составляет 99,7% к уточненному плану на год.</w:t>
      </w:r>
    </w:p>
    <w:p w:rsidR="00364644" w:rsidRDefault="00364644" w:rsidP="00364644">
      <w:pPr>
        <w:ind w:firstLine="709"/>
        <w:jc w:val="both"/>
      </w:pPr>
    </w:p>
    <w:p w:rsidR="00364644" w:rsidRPr="00C171FC" w:rsidRDefault="00364644" w:rsidP="00364644">
      <w:pPr>
        <w:widowControl w:val="0"/>
        <w:autoSpaceDE w:val="0"/>
        <w:autoSpaceDN w:val="0"/>
        <w:adjustRightInd w:val="0"/>
        <w:ind w:firstLine="709"/>
        <w:jc w:val="center"/>
        <w:outlineLvl w:val="1"/>
        <w:rPr>
          <w:b/>
        </w:rPr>
      </w:pPr>
      <w:r>
        <w:rPr>
          <w:b/>
        </w:rPr>
        <w:t xml:space="preserve">Исполнение </w:t>
      </w:r>
      <w:r w:rsidRPr="00C171FC">
        <w:rPr>
          <w:b/>
        </w:rPr>
        <w:t xml:space="preserve">расходов муниципальной программы города Югорска </w:t>
      </w:r>
    </w:p>
    <w:p w:rsidR="00364644" w:rsidRDefault="00364644" w:rsidP="00364644">
      <w:pPr>
        <w:widowControl w:val="0"/>
        <w:autoSpaceDE w:val="0"/>
        <w:autoSpaceDN w:val="0"/>
        <w:adjustRightInd w:val="0"/>
        <w:ind w:firstLine="709"/>
        <w:jc w:val="center"/>
        <w:outlineLvl w:val="1"/>
        <w:rPr>
          <w:b/>
        </w:rPr>
      </w:pPr>
      <w:r w:rsidRPr="00C171FC">
        <w:rPr>
          <w:b/>
        </w:rPr>
        <w:t xml:space="preserve">«Развитие гражданского и информационного общества в городе Югорске на 2014-2020 годы» </w:t>
      </w:r>
      <w:r>
        <w:rPr>
          <w:b/>
        </w:rPr>
        <w:t>в разрезе подпрограмм, задач, основных мероприятий</w:t>
      </w:r>
      <w:r w:rsidR="00B66042">
        <w:rPr>
          <w:b/>
        </w:rPr>
        <w:t xml:space="preserve"> з</w:t>
      </w:r>
      <w:r w:rsidR="00B66042" w:rsidRPr="00C171FC">
        <w:rPr>
          <w:b/>
        </w:rPr>
        <w:t>а 201</w:t>
      </w:r>
      <w:r w:rsidR="00B66042">
        <w:rPr>
          <w:b/>
        </w:rPr>
        <w:t>6</w:t>
      </w:r>
      <w:r w:rsidR="00B66042" w:rsidRPr="00C171FC">
        <w:rPr>
          <w:b/>
        </w:rPr>
        <w:t xml:space="preserve"> год</w:t>
      </w:r>
    </w:p>
    <w:p w:rsidR="00364644" w:rsidRDefault="00364644" w:rsidP="00364644">
      <w:pPr>
        <w:widowControl w:val="0"/>
        <w:autoSpaceDE w:val="0"/>
        <w:autoSpaceDN w:val="0"/>
        <w:adjustRightInd w:val="0"/>
        <w:ind w:firstLine="709"/>
        <w:jc w:val="right"/>
        <w:outlineLvl w:val="1"/>
      </w:pPr>
    </w:p>
    <w:tbl>
      <w:tblPr>
        <w:tblW w:w="9923" w:type="dxa"/>
        <w:tblCellSpacing w:w="5" w:type="nil"/>
        <w:tblInd w:w="75" w:type="dxa"/>
        <w:tblLayout w:type="fixed"/>
        <w:tblCellMar>
          <w:left w:w="75" w:type="dxa"/>
          <w:right w:w="75" w:type="dxa"/>
        </w:tblCellMar>
        <w:tblLook w:val="0000"/>
      </w:tblPr>
      <w:tblGrid>
        <w:gridCol w:w="567"/>
        <w:gridCol w:w="6096"/>
        <w:gridCol w:w="1134"/>
        <w:gridCol w:w="1134"/>
        <w:gridCol w:w="992"/>
      </w:tblGrid>
      <w:tr w:rsidR="00364644" w:rsidRPr="00A61C83" w:rsidTr="009917B2">
        <w:trPr>
          <w:tblHeader/>
          <w:tblCellSpacing w:w="5" w:type="nil"/>
        </w:trPr>
        <w:tc>
          <w:tcPr>
            <w:tcW w:w="567" w:type="dxa"/>
            <w:tcBorders>
              <w:top w:val="single" w:sz="4" w:space="0" w:color="auto"/>
              <w:left w:val="single" w:sz="4" w:space="0" w:color="auto"/>
              <w:bottom w:val="single" w:sz="4" w:space="0" w:color="auto"/>
              <w:right w:val="single" w:sz="4" w:space="0" w:color="auto"/>
            </w:tcBorders>
          </w:tcPr>
          <w:p w:rsidR="00364644" w:rsidRPr="00A61C83" w:rsidRDefault="00364644" w:rsidP="00C03D38">
            <w:pPr>
              <w:widowControl w:val="0"/>
              <w:autoSpaceDE w:val="0"/>
              <w:autoSpaceDN w:val="0"/>
              <w:adjustRightInd w:val="0"/>
              <w:rPr>
                <w:b/>
              </w:rPr>
            </w:pPr>
            <w:r w:rsidRPr="00A61C83">
              <w:rPr>
                <w:b/>
              </w:rPr>
              <w:t xml:space="preserve">N </w:t>
            </w:r>
            <w:r w:rsidRPr="00A61C83">
              <w:rPr>
                <w:b/>
              </w:rPr>
              <w:br/>
              <w:t>п/п</w:t>
            </w: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A61C83" w:rsidRDefault="00364644" w:rsidP="00C03D38">
            <w:pPr>
              <w:widowControl w:val="0"/>
              <w:autoSpaceDE w:val="0"/>
              <w:autoSpaceDN w:val="0"/>
              <w:adjustRightInd w:val="0"/>
              <w:jc w:val="center"/>
              <w:rPr>
                <w:b/>
              </w:rPr>
            </w:pPr>
            <w:r w:rsidRPr="00A61C83">
              <w:rPr>
                <w:b/>
              </w:rPr>
              <w:t>Наименование подпрограммы, задачи, основного мероприятия</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A61C83" w:rsidRDefault="00364644" w:rsidP="00A61C83">
            <w:pPr>
              <w:jc w:val="center"/>
              <w:rPr>
                <w:b/>
                <w:bCs/>
              </w:rPr>
            </w:pPr>
            <w:r w:rsidRPr="00A61C83">
              <w:rPr>
                <w:b/>
                <w:bCs/>
              </w:rPr>
              <w:t>Уточненный план</w:t>
            </w:r>
            <w:r w:rsidR="006639E2" w:rsidRPr="00A61C83">
              <w:rPr>
                <w:b/>
                <w:color w:val="000000"/>
              </w:rPr>
              <w:t xml:space="preserve"> </w:t>
            </w:r>
            <w:r w:rsidR="00A61C83" w:rsidRPr="00A61C83">
              <w:rPr>
                <w:b/>
                <w:color w:val="000000"/>
              </w:rPr>
              <w:t>(</w:t>
            </w:r>
            <w:r w:rsidR="006639E2" w:rsidRPr="00A61C83">
              <w:rPr>
                <w:b/>
                <w:color w:val="000000"/>
              </w:rPr>
              <w:t>тыс. рублей</w:t>
            </w:r>
            <w:r w:rsidR="00A61C83" w:rsidRPr="00A61C83">
              <w:rPr>
                <w:b/>
                <w:color w:val="000000"/>
              </w:rPr>
              <w:t>)</w:t>
            </w:r>
            <w:r w:rsidRPr="00A61C83">
              <w:rPr>
                <w:b/>
                <w:bC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A61C83" w:rsidRDefault="00364644" w:rsidP="00B66042">
            <w:pPr>
              <w:jc w:val="center"/>
              <w:rPr>
                <w:b/>
                <w:bCs/>
              </w:rPr>
            </w:pPr>
            <w:r w:rsidRPr="00A61C83">
              <w:rPr>
                <w:b/>
                <w:bCs/>
              </w:rPr>
              <w:t>Исполнено</w:t>
            </w:r>
            <w:r w:rsidR="006639E2" w:rsidRPr="00A61C83">
              <w:rPr>
                <w:b/>
                <w:color w:val="000000"/>
              </w:rPr>
              <w:t xml:space="preserve"> </w:t>
            </w:r>
            <w:r w:rsidR="00A61C83" w:rsidRPr="00A61C83">
              <w:rPr>
                <w:b/>
                <w:color w:val="000000"/>
              </w:rPr>
              <w:t>(</w:t>
            </w:r>
            <w:r w:rsidR="006639E2" w:rsidRPr="00A61C83">
              <w:rPr>
                <w:b/>
                <w:color w:val="000000"/>
              </w:rPr>
              <w:t>тыс. рублей</w:t>
            </w:r>
            <w:r w:rsidR="00A61C83" w:rsidRPr="00A61C83">
              <w:rPr>
                <w:b/>
                <w:color w:val="000000"/>
              </w:rPr>
              <w:t>)</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A61C83" w:rsidRDefault="00364644" w:rsidP="00C03D38">
            <w:pPr>
              <w:widowControl w:val="0"/>
              <w:autoSpaceDE w:val="0"/>
              <w:autoSpaceDN w:val="0"/>
              <w:adjustRightInd w:val="0"/>
              <w:jc w:val="center"/>
              <w:rPr>
                <w:b/>
              </w:rPr>
            </w:pPr>
            <w:r w:rsidRPr="00A61C83">
              <w:rPr>
                <w:b/>
                <w:bCs/>
              </w:rPr>
              <w:t>% исполнения</w:t>
            </w:r>
          </w:p>
        </w:tc>
      </w:tr>
      <w:tr w:rsidR="00364644" w:rsidRPr="00FA38AE" w:rsidTr="009917B2">
        <w:trPr>
          <w:tblHeader/>
          <w:tblCellSpacing w:w="5" w:type="nil"/>
        </w:trPr>
        <w:tc>
          <w:tcPr>
            <w:tcW w:w="567"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1</w:t>
            </w:r>
          </w:p>
        </w:tc>
        <w:tc>
          <w:tcPr>
            <w:tcW w:w="6096"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2</w:t>
            </w:r>
          </w:p>
        </w:tc>
        <w:tc>
          <w:tcPr>
            <w:tcW w:w="1134"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3</w:t>
            </w:r>
          </w:p>
        </w:tc>
        <w:tc>
          <w:tcPr>
            <w:tcW w:w="1134"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4</w:t>
            </w:r>
          </w:p>
        </w:tc>
        <w:tc>
          <w:tcPr>
            <w:tcW w:w="992"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sz w:val="20"/>
                <w:szCs w:val="20"/>
              </w:rPr>
            </w:pPr>
            <w:r>
              <w:rPr>
                <w:sz w:val="20"/>
                <w:szCs w:val="20"/>
              </w:rPr>
              <w:t>5</w:t>
            </w:r>
          </w:p>
        </w:tc>
      </w:tr>
      <w:tr w:rsidR="00364644" w:rsidRPr="00FA38AE" w:rsidTr="009917B2">
        <w:trPr>
          <w:trHeight w:val="409"/>
          <w:tblCellSpacing w:w="5" w:type="nil"/>
        </w:trPr>
        <w:tc>
          <w:tcPr>
            <w:tcW w:w="567"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1</w:t>
            </w:r>
          </w:p>
        </w:tc>
        <w:tc>
          <w:tcPr>
            <w:tcW w:w="9356" w:type="dxa"/>
            <w:gridSpan w:val="4"/>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Подпрограмма 1 «Электронный муниципалитет»</w:t>
            </w:r>
          </w:p>
        </w:tc>
      </w:tr>
      <w:tr w:rsidR="00364644" w:rsidRPr="00FA38AE" w:rsidTr="009917B2">
        <w:trPr>
          <w:trHeight w:val="600"/>
          <w:tblCellSpacing w:w="5" w:type="nil"/>
        </w:trPr>
        <w:tc>
          <w:tcPr>
            <w:tcW w:w="567"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1.1</w:t>
            </w:r>
          </w:p>
        </w:tc>
        <w:tc>
          <w:tcPr>
            <w:tcW w:w="9356" w:type="dxa"/>
            <w:gridSpan w:val="4"/>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 xml:space="preserve">Задача 1: </w:t>
            </w:r>
            <w:r w:rsidRPr="00FA38AE">
              <w:t>Обеспечение предоставления гражданам и организациям услуг в электронном виде с использованием современных информационно-коммуникационных технологий</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 «</w:t>
            </w:r>
            <w:r w:rsidRPr="00FA38AE">
              <w:rPr>
                <w:lang w:eastAsia="ar-SA"/>
              </w:rPr>
              <w:t>Формирование информационных ресурсов и обеспечение доступа к ним»</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106,4</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99,9</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93,9</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 «</w:t>
            </w:r>
            <w:r w:rsidRPr="00FA38AE">
              <w:rPr>
                <w:lang w:eastAsia="ar-SA"/>
              </w:rPr>
              <w:t>Развитие и сопровождение автоматизированных информационных систем и электронных сервисов, эксплуатируемых в рамках осуществления полномочий органов местного самоуправления»</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604,7</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534,8</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88,</w:t>
            </w:r>
            <w:r w:rsidR="000A16D3">
              <w:t>4</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Итого по задаче 1</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711,1</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634,7</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89,3</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1.2</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rPr>
              <w:t>Задача 2:</w:t>
            </w:r>
            <w:r w:rsidRPr="00FA38AE">
              <w:rPr>
                <w:b/>
                <w:lang w:eastAsia="ar-SA"/>
              </w:rPr>
              <w:t xml:space="preserve"> </w:t>
            </w:r>
            <w:r w:rsidRPr="00FA38AE">
              <w:rPr>
                <w:lang w:eastAsia="ar-SA"/>
              </w:rPr>
              <w:t>Обеспечение деятельности органов местного самоуправления города Югорска</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w:t>
            </w:r>
            <w:r w:rsidRPr="00FA38AE">
              <w:rPr>
                <w:lang w:eastAsia="ar-SA"/>
              </w:rPr>
              <w:t xml:space="preserve"> «Приобретение оборудования для оснащения рабочих мест, сопровождение и развитие серверного узла»</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755,0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755,0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w:t>
            </w:r>
            <w:r w:rsidRPr="00FA38AE">
              <w:rPr>
                <w:lang w:eastAsia="ar-SA"/>
              </w:rPr>
              <w:t xml:space="preserve"> «</w:t>
            </w:r>
            <w:r w:rsidRPr="00FA38AE">
              <w:t>Обеспечение информационной безопасности»</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742,9</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739,2</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99,5</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Итого по задаче 2</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1 497,9</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1 494,2</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99,8</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Pr>
                <w:b/>
              </w:rPr>
              <w:t>Итого по п</w:t>
            </w:r>
            <w:r w:rsidRPr="00FA38AE">
              <w:rPr>
                <w:b/>
              </w:rPr>
              <w:t>одпрограмме 1</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2 209,0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2 128,9</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96,4</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2</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Подпрограмма 2 «Информационное сопровождение деятельности органов местного самоуправления»</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2.1</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Задача:</w:t>
            </w:r>
            <w:r w:rsidRPr="00FA38AE">
              <w:t xml:space="preserve"> Обеспечение информационной открытости органов местного самоуправления города Югорска</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w:t>
            </w:r>
            <w:r w:rsidRPr="00FA38AE">
              <w:rPr>
                <w:lang w:eastAsia="ar-SA"/>
              </w:rPr>
              <w:t xml:space="preserve"> «</w:t>
            </w:r>
            <w:r w:rsidRPr="00FA38AE">
              <w:t>Освещение в СМИ деятельности органов местного самоуправления, социально-экономического и культурного развития города Югорска»</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20 873,0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20 873,0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 xml:space="preserve">Итого по задаче </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20 873,0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20 873,0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Pr>
                <w:b/>
              </w:rPr>
              <w:t>Итого по п</w:t>
            </w:r>
            <w:r w:rsidRPr="00FA38AE">
              <w:rPr>
                <w:b/>
              </w:rPr>
              <w:t>одпрограмме 2</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jc w:val="center"/>
              <w:rPr>
                <w:b/>
              </w:rPr>
            </w:pPr>
            <w:r w:rsidRPr="003B473E">
              <w:rPr>
                <w:b/>
              </w:rPr>
              <w:t>20 873,0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jc w:val="center"/>
              <w:rPr>
                <w:b/>
              </w:rPr>
            </w:pPr>
            <w:r w:rsidRPr="003B473E">
              <w:rPr>
                <w:b/>
              </w:rPr>
              <w:t>20 873,0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3</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Подпрограмма 3 «Поддержка социально ориентированных некоммерческих организаций»</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3.1</w:t>
            </w:r>
          </w:p>
        </w:tc>
        <w:tc>
          <w:tcPr>
            <w:tcW w:w="9356" w:type="dxa"/>
            <w:gridSpan w:val="4"/>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Задача:</w:t>
            </w:r>
            <w:r w:rsidRPr="00FA38AE">
              <w:t xml:space="preserve"> Обеспечение открытой и конкурентной системы поддержки социально ориентированных некоммерческих организаций</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lang w:eastAsia="ar-SA"/>
              </w:rPr>
              <w:t>Основное мероприятие</w:t>
            </w:r>
            <w:r w:rsidRPr="00FA38AE">
              <w:rPr>
                <w:lang w:eastAsia="ar-SA"/>
              </w:rPr>
              <w:t xml:space="preserve"> «</w:t>
            </w:r>
            <w:r w:rsidRPr="00FA38AE">
              <w:t>Организация и проведение конкурса социально значимых проектов для некоммерческих организаций города»</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rPr>
                <w:b/>
              </w:rPr>
            </w:pPr>
            <w:r w:rsidRPr="00FA38AE">
              <w:rPr>
                <w:b/>
              </w:rPr>
              <w:t xml:space="preserve">Итого по задаче </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t>100,0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r w:rsidRPr="00FA38AE">
              <w:t>100,0</w:t>
            </w:r>
          </w:p>
        </w:tc>
      </w:tr>
      <w:tr w:rsidR="00364644" w:rsidRPr="00FA38AE" w:rsidTr="009917B2">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pPr>
          </w:p>
        </w:tc>
        <w:tc>
          <w:tcPr>
            <w:tcW w:w="6096"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rPr>
                <w:b/>
              </w:rPr>
            </w:pPr>
            <w:r>
              <w:rPr>
                <w:b/>
              </w:rPr>
              <w:t>Итого по п</w:t>
            </w:r>
            <w:r w:rsidRPr="003B473E">
              <w:rPr>
                <w:b/>
              </w:rPr>
              <w:t>одпрограмме 3</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jc w:val="center"/>
              <w:rPr>
                <w:b/>
              </w:rPr>
            </w:pPr>
            <w:r w:rsidRPr="003B473E">
              <w:rPr>
                <w:b/>
              </w:rPr>
              <w:t>100,0</w:t>
            </w:r>
          </w:p>
        </w:tc>
        <w:tc>
          <w:tcPr>
            <w:tcW w:w="1134" w:type="dxa"/>
            <w:tcBorders>
              <w:top w:val="single" w:sz="4" w:space="0" w:color="auto"/>
              <w:left w:val="single" w:sz="4" w:space="0" w:color="auto"/>
              <w:bottom w:val="single" w:sz="4" w:space="0" w:color="auto"/>
              <w:right w:val="single" w:sz="4" w:space="0" w:color="auto"/>
            </w:tcBorders>
            <w:vAlign w:val="center"/>
          </w:tcPr>
          <w:p w:rsidR="00364644" w:rsidRPr="003B473E" w:rsidRDefault="00364644" w:rsidP="00C03D38">
            <w:pPr>
              <w:widowControl w:val="0"/>
              <w:autoSpaceDE w:val="0"/>
              <w:autoSpaceDN w:val="0"/>
              <w:adjustRightInd w:val="0"/>
              <w:jc w:val="center"/>
              <w:rPr>
                <w:b/>
              </w:rPr>
            </w:pPr>
            <w:r w:rsidRPr="003B473E">
              <w:rPr>
                <w:b/>
              </w:rPr>
              <w:t>100,0</w:t>
            </w:r>
          </w:p>
        </w:tc>
        <w:tc>
          <w:tcPr>
            <w:tcW w:w="992" w:type="dxa"/>
            <w:tcBorders>
              <w:top w:val="single" w:sz="4" w:space="0" w:color="auto"/>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sidRPr="00FA38AE">
              <w:rPr>
                <w:b/>
              </w:rPr>
              <w:t>100,0</w:t>
            </w:r>
          </w:p>
        </w:tc>
      </w:tr>
      <w:tr w:rsidR="00364644" w:rsidRPr="00FA38AE" w:rsidTr="009917B2">
        <w:trPr>
          <w:trHeight w:val="348"/>
          <w:tblCellSpacing w:w="5" w:type="nil"/>
        </w:trPr>
        <w:tc>
          <w:tcPr>
            <w:tcW w:w="6663" w:type="dxa"/>
            <w:gridSpan w:val="2"/>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pPr>
            <w:r w:rsidRPr="00FA38AE">
              <w:rPr>
                <w:b/>
              </w:rPr>
              <w:t>Всего по муниципальной программе</w:t>
            </w:r>
            <w:r>
              <w:rPr>
                <w:b/>
              </w:rPr>
              <w:t xml:space="preserve"> города Югорска </w:t>
            </w:r>
            <w:r w:rsidRPr="00C171FC">
              <w:rPr>
                <w:b/>
              </w:rPr>
              <w:t>«Развитие гражданского и информационного общества в городе Югорске на 2014-2020 годы»</w:t>
            </w:r>
          </w:p>
        </w:tc>
        <w:tc>
          <w:tcPr>
            <w:tcW w:w="1134"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23 182,0</w:t>
            </w:r>
          </w:p>
        </w:tc>
        <w:tc>
          <w:tcPr>
            <w:tcW w:w="1134"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23 101,9</w:t>
            </w:r>
          </w:p>
        </w:tc>
        <w:tc>
          <w:tcPr>
            <w:tcW w:w="992" w:type="dxa"/>
            <w:tcBorders>
              <w:left w:val="single" w:sz="4" w:space="0" w:color="auto"/>
              <w:bottom w:val="single" w:sz="4" w:space="0" w:color="auto"/>
              <w:right w:val="single" w:sz="4" w:space="0" w:color="auto"/>
            </w:tcBorders>
            <w:vAlign w:val="center"/>
          </w:tcPr>
          <w:p w:rsidR="00364644" w:rsidRPr="00FA38AE" w:rsidRDefault="00364644" w:rsidP="00C03D38">
            <w:pPr>
              <w:widowControl w:val="0"/>
              <w:autoSpaceDE w:val="0"/>
              <w:autoSpaceDN w:val="0"/>
              <w:adjustRightInd w:val="0"/>
              <w:jc w:val="center"/>
              <w:rPr>
                <w:b/>
              </w:rPr>
            </w:pPr>
            <w:r>
              <w:rPr>
                <w:b/>
              </w:rPr>
              <w:t>99,7</w:t>
            </w:r>
          </w:p>
        </w:tc>
      </w:tr>
    </w:tbl>
    <w:p w:rsidR="00364644" w:rsidRDefault="00364644" w:rsidP="00364644">
      <w:pPr>
        <w:jc w:val="both"/>
      </w:pPr>
    </w:p>
    <w:p w:rsidR="00364644" w:rsidRPr="000C68A3" w:rsidRDefault="00364644" w:rsidP="00364644">
      <w:pPr>
        <w:ind w:firstLine="709"/>
        <w:jc w:val="both"/>
      </w:pPr>
      <w:r w:rsidRPr="006A133A">
        <w:t>Наибольший удельный вес – 90,4</w:t>
      </w:r>
      <w:r w:rsidRPr="006A133A">
        <w:rPr>
          <w:color w:val="000000"/>
        </w:rPr>
        <w:t xml:space="preserve"> % </w:t>
      </w:r>
      <w:r w:rsidRPr="006A133A">
        <w:t xml:space="preserve">в общем объеме расходов </w:t>
      </w:r>
      <w:r w:rsidR="006A133A" w:rsidRPr="006A133A">
        <w:t xml:space="preserve">муниципальной программы «Развитие гражданского и информационного общества в городе Югорске на 2014-2020 годы» </w:t>
      </w:r>
      <w:r w:rsidR="007B1BDE">
        <w:t>составили</w:t>
      </w:r>
      <w:r w:rsidR="006A133A" w:rsidRPr="006A133A">
        <w:t xml:space="preserve"> расходы </w:t>
      </w:r>
      <w:r w:rsidRPr="006A133A">
        <w:t xml:space="preserve">по подпрограмме 2  «Информационное сопровождение </w:t>
      </w:r>
      <w:r w:rsidRPr="006725AD">
        <w:t>деятельности ор</w:t>
      </w:r>
      <w:r w:rsidR="006A133A" w:rsidRPr="006725AD">
        <w:t xml:space="preserve">ганов местного самоуправления» </w:t>
      </w:r>
      <w:r w:rsidR="007B1BDE">
        <w:t>в сумме</w:t>
      </w:r>
      <w:r w:rsidRPr="006725AD">
        <w:t xml:space="preserve"> 20 873,0 тыс. рублей, средства</w:t>
      </w:r>
      <w:r w:rsidRPr="000C68A3">
        <w:t xml:space="preserve"> </w:t>
      </w:r>
      <w:r w:rsidR="007B1BDE">
        <w:t xml:space="preserve">которой </w:t>
      </w:r>
      <w:r w:rsidR="004622D1">
        <w:t xml:space="preserve">были </w:t>
      </w:r>
      <w:r w:rsidRPr="000C68A3">
        <w:t>направлен</w:t>
      </w:r>
      <w:r w:rsidR="00B66042">
        <w:t>ы</w:t>
      </w:r>
      <w:r w:rsidRPr="000C68A3">
        <w:t xml:space="preserve"> на:</w:t>
      </w:r>
    </w:p>
    <w:p w:rsidR="00364644" w:rsidRDefault="00364644" w:rsidP="00364644">
      <w:pPr>
        <w:tabs>
          <w:tab w:val="left" w:pos="993"/>
        </w:tabs>
        <w:ind w:firstLine="709"/>
        <w:jc w:val="both"/>
        <w:rPr>
          <w:bCs/>
        </w:rPr>
      </w:pPr>
      <w:r>
        <w:rPr>
          <w:rFonts w:eastAsia="Calibri"/>
        </w:rPr>
        <w:t xml:space="preserve">- предоставление субсидии на </w:t>
      </w:r>
      <w:r w:rsidRPr="00843970">
        <w:t>возмещени</w:t>
      </w:r>
      <w:r>
        <w:t>е</w:t>
      </w:r>
      <w:r w:rsidRPr="00843970">
        <w:t xml:space="preserve"> недополученных доходов в связи с выпуском периодического печатного средства массовой информации города Югорска газеты «Югорский вестник»</w:t>
      </w:r>
      <w:r>
        <w:rPr>
          <w:bCs/>
        </w:rPr>
        <w:t>;</w:t>
      </w:r>
    </w:p>
    <w:p w:rsidR="00364644" w:rsidRDefault="00364644" w:rsidP="00364644">
      <w:pPr>
        <w:ind w:firstLine="708"/>
        <w:jc w:val="both"/>
        <w:rPr>
          <w:rFonts w:eastAsia="Calibri"/>
        </w:rPr>
      </w:pPr>
      <w:r>
        <w:rPr>
          <w:bCs/>
        </w:rPr>
        <w:t xml:space="preserve">- </w:t>
      </w:r>
      <w:r>
        <w:rPr>
          <w:rFonts w:eastAsia="Calibri"/>
        </w:rPr>
        <w:t>создание и размещение</w:t>
      </w:r>
      <w:r w:rsidRPr="006B3037">
        <w:rPr>
          <w:rFonts w:eastAsia="Calibri"/>
        </w:rPr>
        <w:t xml:space="preserve"> информаци</w:t>
      </w:r>
      <w:r>
        <w:rPr>
          <w:rFonts w:eastAsia="Calibri"/>
        </w:rPr>
        <w:t>я в эфире телевизионных каналов</w:t>
      </w:r>
      <w:r w:rsidRPr="006B3037">
        <w:rPr>
          <w:rFonts w:eastAsia="Calibri"/>
        </w:rPr>
        <w:t xml:space="preserve"> с зоной вещания в муниципальном образовании город Югорск</w:t>
      </w:r>
      <w:r>
        <w:rPr>
          <w:rFonts w:eastAsia="Calibri"/>
        </w:rPr>
        <w:t>.</w:t>
      </w:r>
    </w:p>
    <w:p w:rsidR="00364644" w:rsidRPr="00534D52" w:rsidRDefault="00364644" w:rsidP="00364644">
      <w:pPr>
        <w:tabs>
          <w:tab w:val="left" w:pos="993"/>
        </w:tabs>
        <w:ind w:firstLine="709"/>
        <w:jc w:val="both"/>
        <w:rPr>
          <w:rFonts w:eastAsia="Calibri"/>
        </w:rPr>
      </w:pPr>
      <w:r>
        <w:t xml:space="preserve">По </w:t>
      </w:r>
      <w:r w:rsidRPr="00534D52">
        <w:rPr>
          <w:rFonts w:eastAsia="Calibri"/>
        </w:rPr>
        <w:t>подпрограмме</w:t>
      </w:r>
      <w:r>
        <w:rPr>
          <w:rFonts w:eastAsia="Calibri"/>
        </w:rPr>
        <w:t xml:space="preserve"> 2</w:t>
      </w:r>
      <w:r w:rsidRPr="00534D52">
        <w:rPr>
          <w:rFonts w:eastAsia="Calibri"/>
        </w:rPr>
        <w:t xml:space="preserve"> </w:t>
      </w:r>
      <w:r w:rsidRPr="00534D52">
        <w:t>«Информационное сопровождение деятельности органов местного самоуправления»</w:t>
      </w:r>
      <w:r>
        <w:t xml:space="preserve"> удельный вес в общем объеме расходов составил 9,2 % или 2 128,9 тыс. рублей, средства были направлены на:</w:t>
      </w:r>
    </w:p>
    <w:p w:rsidR="00364644" w:rsidRDefault="00364644" w:rsidP="00364644">
      <w:pPr>
        <w:tabs>
          <w:tab w:val="left" w:pos="993"/>
        </w:tabs>
        <w:ind w:firstLine="709"/>
        <w:jc w:val="both"/>
      </w:pPr>
      <w:r>
        <w:t xml:space="preserve">- </w:t>
      </w:r>
      <w:r>
        <w:rPr>
          <w:rFonts w:eastAsia="Calibri"/>
        </w:rPr>
        <w:t>создание и запуск</w:t>
      </w:r>
      <w:r w:rsidRPr="001C09CF">
        <w:rPr>
          <w:rFonts w:eastAsia="Calibri"/>
        </w:rPr>
        <w:t xml:space="preserve"> в эксплуатацию</w:t>
      </w:r>
      <w:r>
        <w:rPr>
          <w:rFonts w:eastAsia="Calibri"/>
        </w:rPr>
        <w:t xml:space="preserve"> сайтов</w:t>
      </w:r>
      <w:r w:rsidRPr="001C09CF">
        <w:rPr>
          <w:rFonts w:eastAsia="Calibri"/>
        </w:rPr>
        <w:t xml:space="preserve"> в новом формате Думы</w:t>
      </w:r>
      <w:r>
        <w:rPr>
          <w:rFonts w:eastAsia="Calibri"/>
        </w:rPr>
        <w:t xml:space="preserve"> </w:t>
      </w:r>
      <w:r w:rsidRPr="001C09CF">
        <w:rPr>
          <w:rFonts w:eastAsia="Calibri"/>
        </w:rPr>
        <w:t>и</w:t>
      </w:r>
      <w:r w:rsidRPr="0044067C">
        <w:rPr>
          <w:rFonts w:eastAsia="Calibri"/>
        </w:rPr>
        <w:t xml:space="preserve"> Контрольно-счётной палаты города Югорска</w:t>
      </w:r>
      <w:r>
        <w:rPr>
          <w:rFonts w:eastAsia="Calibri"/>
        </w:rPr>
        <w:t xml:space="preserve">, </w:t>
      </w:r>
      <w:r w:rsidRPr="0044067C">
        <w:rPr>
          <w:rFonts w:eastAsia="Calibri"/>
        </w:rPr>
        <w:t>пр</w:t>
      </w:r>
      <w:r>
        <w:rPr>
          <w:rFonts w:eastAsia="Calibri"/>
        </w:rPr>
        <w:t>оведение</w:t>
      </w:r>
      <w:r w:rsidRPr="0044067C">
        <w:rPr>
          <w:rFonts w:eastAsia="Calibri"/>
        </w:rPr>
        <w:t xml:space="preserve"> работ по изменению структуры официального сай</w:t>
      </w:r>
      <w:r>
        <w:rPr>
          <w:rFonts w:eastAsia="Calibri"/>
        </w:rPr>
        <w:t>та администрации города. Улучшена доступность</w:t>
      </w:r>
      <w:r w:rsidRPr="0044067C">
        <w:rPr>
          <w:rFonts w:eastAsia="Calibri"/>
        </w:rPr>
        <w:t xml:space="preserve"> информации, разработаны и внедрены </w:t>
      </w:r>
      <w:r w:rsidRPr="001C09CF">
        <w:rPr>
          <w:rFonts w:eastAsia="Calibri"/>
        </w:rPr>
        <w:t>новые элементы дизайна</w:t>
      </w:r>
      <w:r>
        <w:rPr>
          <w:rFonts w:eastAsia="Calibri"/>
        </w:rPr>
        <w:t>;</w:t>
      </w:r>
    </w:p>
    <w:p w:rsidR="00364644" w:rsidRPr="0044067C" w:rsidRDefault="00364644" w:rsidP="00364644">
      <w:pPr>
        <w:ind w:firstLine="708"/>
        <w:jc w:val="both"/>
        <w:rPr>
          <w:rFonts w:eastAsia="Calibri"/>
        </w:rPr>
      </w:pPr>
      <w:r w:rsidRPr="0044067C">
        <w:rPr>
          <w:rFonts w:eastAsia="Calibri"/>
        </w:rPr>
        <w:t>- приобретен</w:t>
      </w:r>
      <w:r>
        <w:rPr>
          <w:rFonts w:eastAsia="Calibri"/>
        </w:rPr>
        <w:t>ие</w:t>
      </w:r>
      <w:r w:rsidRPr="0044067C">
        <w:rPr>
          <w:rFonts w:eastAsia="Calibri"/>
        </w:rPr>
        <w:t xml:space="preserve"> 24 единиц средств вычислительной техники, в том числе: 11 мониторов, 6 компьютеров, 5 </w:t>
      </w:r>
      <w:r>
        <w:rPr>
          <w:rFonts w:eastAsia="Calibri"/>
        </w:rPr>
        <w:t>многофункциональных устройств</w:t>
      </w:r>
      <w:r w:rsidRPr="0044067C">
        <w:rPr>
          <w:rFonts w:eastAsia="Calibri"/>
        </w:rPr>
        <w:t>, 2 принтера, запасны</w:t>
      </w:r>
      <w:r>
        <w:rPr>
          <w:rFonts w:eastAsia="Calibri"/>
        </w:rPr>
        <w:t>х</w:t>
      </w:r>
      <w:r w:rsidRPr="0044067C">
        <w:rPr>
          <w:rFonts w:eastAsia="Calibri"/>
        </w:rPr>
        <w:t xml:space="preserve"> част</w:t>
      </w:r>
      <w:r>
        <w:rPr>
          <w:rFonts w:eastAsia="Calibri"/>
        </w:rPr>
        <w:t>ей и сетевого</w:t>
      </w:r>
      <w:r w:rsidRPr="0044067C">
        <w:rPr>
          <w:rFonts w:eastAsia="Calibri"/>
        </w:rPr>
        <w:t xml:space="preserve"> оборудовани</w:t>
      </w:r>
      <w:r>
        <w:rPr>
          <w:rFonts w:eastAsia="Calibri"/>
        </w:rPr>
        <w:t>я</w:t>
      </w:r>
      <w:r w:rsidRPr="0044067C">
        <w:rPr>
          <w:rFonts w:eastAsia="Calibri"/>
        </w:rPr>
        <w:t>;</w:t>
      </w:r>
    </w:p>
    <w:p w:rsidR="00364644" w:rsidRDefault="00364644" w:rsidP="00364644">
      <w:pPr>
        <w:tabs>
          <w:tab w:val="left" w:pos="993"/>
        </w:tabs>
        <w:ind w:firstLine="709"/>
        <w:jc w:val="both"/>
        <w:rPr>
          <w:rFonts w:eastAsia="Calibri"/>
        </w:rPr>
      </w:pPr>
      <w:r>
        <w:t xml:space="preserve">- </w:t>
      </w:r>
      <w:r>
        <w:rPr>
          <w:rFonts w:eastAsia="Calibri"/>
        </w:rPr>
        <w:t>проведение работ</w:t>
      </w:r>
      <w:r w:rsidRPr="0044067C">
        <w:rPr>
          <w:rFonts w:eastAsia="Calibri"/>
        </w:rPr>
        <w:t xml:space="preserve"> по технической защите информации</w:t>
      </w:r>
      <w:r>
        <w:rPr>
          <w:rFonts w:eastAsia="Calibri"/>
        </w:rPr>
        <w:t>;</w:t>
      </w:r>
    </w:p>
    <w:p w:rsidR="00364644" w:rsidRDefault="00364644" w:rsidP="00364644">
      <w:pPr>
        <w:ind w:firstLine="708"/>
        <w:jc w:val="both"/>
        <w:rPr>
          <w:rFonts w:eastAsia="Calibri"/>
        </w:rPr>
      </w:pPr>
      <w:r>
        <w:rPr>
          <w:rFonts w:eastAsia="Calibri"/>
        </w:rPr>
        <w:t>Наименьший удельный вес в общем объеме расходов по муниципальной программе – 0,4% составили расходы</w:t>
      </w:r>
      <w:r w:rsidRPr="00534D52">
        <w:rPr>
          <w:rFonts w:eastAsia="Calibri"/>
        </w:rPr>
        <w:t xml:space="preserve"> по подпрограмме </w:t>
      </w:r>
      <w:r w:rsidRPr="00534D52">
        <w:t>«Поддержка социально ориентированных некоммерческих организаций»</w:t>
      </w:r>
      <w:r>
        <w:t xml:space="preserve"> в сумме 100,0 тыс.рублей, средства которой были направлены на</w:t>
      </w:r>
      <w:r w:rsidRPr="008D5410">
        <w:t xml:space="preserve"> оказан</w:t>
      </w:r>
      <w:r>
        <w:t>ие финансовой</w:t>
      </w:r>
      <w:r w:rsidRPr="008D5410">
        <w:t xml:space="preserve"> поддержк</w:t>
      </w:r>
      <w:r>
        <w:t>и</w:t>
      </w:r>
      <w:r w:rsidRPr="008D5410">
        <w:t xml:space="preserve"> социально ориентированным некоммерческим организациям путем предоставления субсидий на конкурсной основе на реализацию </w:t>
      </w:r>
      <w:r>
        <w:t>2</w:t>
      </w:r>
      <w:r w:rsidRPr="008D5410">
        <w:t xml:space="preserve">-х социально – значимых проектов (программ) в области </w:t>
      </w:r>
      <w:r w:rsidRPr="006B3037">
        <w:rPr>
          <w:rFonts w:eastAsia="Calibri"/>
        </w:rPr>
        <w:t xml:space="preserve">военно-патриотического воспитания молодёжи, профилактики наркомании и пропаганды здорового образа жизни. </w:t>
      </w:r>
    </w:p>
    <w:p w:rsidR="00364644" w:rsidRDefault="00364644" w:rsidP="00364644">
      <w:pPr>
        <w:ind w:firstLine="709"/>
        <w:jc w:val="both"/>
      </w:pPr>
      <w:r w:rsidRPr="003D1203">
        <w:t xml:space="preserve">Выделенный объем средств позволил достичь следующих результатов: </w:t>
      </w:r>
    </w:p>
    <w:p w:rsidR="00364644" w:rsidRDefault="00364644" w:rsidP="00364644">
      <w:pPr>
        <w:ind w:firstLine="709"/>
        <w:jc w:val="both"/>
      </w:pPr>
      <w:r>
        <w:t xml:space="preserve">- сохранить на уровне прошлого периода среднее количество посетителей </w:t>
      </w:r>
      <w:r w:rsidRPr="003A78DC">
        <w:t>официального сайта администрации города Югорска в день до 135 человек;</w:t>
      </w:r>
    </w:p>
    <w:p w:rsidR="00364644" w:rsidRDefault="00364644" w:rsidP="00364644">
      <w:pPr>
        <w:ind w:firstLine="709"/>
        <w:jc w:val="both"/>
      </w:pPr>
      <w:r>
        <w:t>- обеспечить отсутствие сбоев в работе корпоративной сети администрации города Югорска;</w:t>
      </w:r>
    </w:p>
    <w:p w:rsidR="00364644" w:rsidRDefault="00364644" w:rsidP="00364644">
      <w:pPr>
        <w:ind w:firstLine="709"/>
        <w:jc w:val="both"/>
      </w:pPr>
      <w:r>
        <w:t xml:space="preserve">- увеличить количество рабочих мест с установленным программным обеспечением </w:t>
      </w:r>
      <w:r>
        <w:rPr>
          <w:lang w:val="en-US"/>
        </w:rPr>
        <w:t>VipNet</w:t>
      </w:r>
      <w:r w:rsidRPr="00713F79">
        <w:t xml:space="preserve"> </w:t>
      </w:r>
      <w:r>
        <w:rPr>
          <w:lang w:val="en-US"/>
        </w:rPr>
        <w:t>Client</w:t>
      </w:r>
      <w:r w:rsidRPr="00713F79">
        <w:t xml:space="preserve"> </w:t>
      </w:r>
      <w:r>
        <w:t>и подключенных к защищенной сети администрации города Югорска с 34 шт</w:t>
      </w:r>
      <w:r w:rsidR="00B66042">
        <w:t>ук</w:t>
      </w:r>
      <w:r>
        <w:t xml:space="preserve"> в 2015 году до 54 шт</w:t>
      </w:r>
      <w:r w:rsidR="00B66042">
        <w:t>ук</w:t>
      </w:r>
      <w:r>
        <w:t xml:space="preserve"> в 2016 году;</w:t>
      </w:r>
    </w:p>
    <w:p w:rsidR="00364644" w:rsidRDefault="00364644" w:rsidP="00364644">
      <w:pPr>
        <w:ind w:firstLine="709"/>
        <w:jc w:val="both"/>
      </w:pPr>
      <w:r w:rsidRPr="0012457C">
        <w:t xml:space="preserve">- увеличить </w:t>
      </w:r>
      <w:r>
        <w:t xml:space="preserve">количество </w:t>
      </w:r>
      <w:r w:rsidRPr="0012457C">
        <w:t>эфирного времени с целью информирования населения о</w:t>
      </w:r>
      <w:r>
        <w:t xml:space="preserve"> деятельности органов местного самоуправления города Югорска на телевизионном</w:t>
      </w:r>
      <w:r w:rsidR="00B66042">
        <w:t xml:space="preserve"> канале «Югорск-ТВ» с 1 309 минут</w:t>
      </w:r>
      <w:r>
        <w:t xml:space="preserve"> в 2015 году до 1 694 мин</w:t>
      </w:r>
      <w:r w:rsidR="00B66042">
        <w:t>ут</w:t>
      </w:r>
      <w:r>
        <w:t xml:space="preserve"> в 2016 году;</w:t>
      </w:r>
    </w:p>
    <w:p w:rsidR="00364644" w:rsidRPr="00713F79" w:rsidRDefault="00364644" w:rsidP="00364644">
      <w:pPr>
        <w:ind w:firstLine="709"/>
        <w:jc w:val="both"/>
      </w:pPr>
      <w:r>
        <w:t xml:space="preserve">- достичь доли информационных сообщений в средствах массовой информации о городе Югорске с упоминанием органов местного самоуправления </w:t>
      </w:r>
      <w:r w:rsidRPr="00DD1A5A">
        <w:t>города Югорска до 33,6% от общего объема информации.</w:t>
      </w:r>
    </w:p>
    <w:p w:rsidR="00086ABC" w:rsidRDefault="00086ABC" w:rsidP="001A4824">
      <w:pPr>
        <w:pStyle w:val="af"/>
        <w:tabs>
          <w:tab w:val="left" w:pos="851"/>
        </w:tabs>
        <w:autoSpaceDE w:val="0"/>
        <w:autoSpaceDN w:val="0"/>
        <w:adjustRightInd w:val="0"/>
        <w:ind w:left="0" w:firstLine="709"/>
        <w:jc w:val="both"/>
        <w:sectPr w:rsidR="00086ABC" w:rsidSect="00ED4A1B">
          <w:pgSz w:w="11906" w:h="16838"/>
          <w:pgMar w:top="397" w:right="567" w:bottom="567" w:left="1418" w:header="709" w:footer="709" w:gutter="0"/>
          <w:cols w:space="708"/>
          <w:docGrid w:linePitch="360"/>
        </w:sectPr>
      </w:pPr>
    </w:p>
    <w:p w:rsidR="003540CA" w:rsidRDefault="003540CA" w:rsidP="003540CA">
      <w:pPr>
        <w:jc w:val="center"/>
        <w:rPr>
          <w:b/>
        </w:rPr>
      </w:pPr>
      <w:r w:rsidRPr="00660E9F">
        <w:rPr>
          <w:b/>
        </w:rPr>
        <w:t>18</w:t>
      </w:r>
      <w:r w:rsidR="005863D4">
        <w:rPr>
          <w:b/>
        </w:rPr>
        <w:t xml:space="preserve"> </w:t>
      </w:r>
      <w:r w:rsidR="00050E76">
        <w:rPr>
          <w:b/>
        </w:rPr>
        <w:t>0</w:t>
      </w:r>
      <w:r w:rsidR="005863D4">
        <w:rPr>
          <w:b/>
        </w:rPr>
        <w:t xml:space="preserve"> </w:t>
      </w:r>
      <w:r w:rsidR="00050E76">
        <w:rPr>
          <w:b/>
        </w:rPr>
        <w:t>00</w:t>
      </w:r>
      <w:r w:rsidR="005863D4">
        <w:rPr>
          <w:b/>
        </w:rPr>
        <w:t xml:space="preserve"> </w:t>
      </w:r>
      <w:r w:rsidR="00050E76">
        <w:rPr>
          <w:b/>
        </w:rPr>
        <w:t>00000</w:t>
      </w:r>
      <w:r w:rsidRPr="00660E9F">
        <w:rPr>
          <w:b/>
        </w:rPr>
        <w:t xml:space="preserve"> Муниципальная программа города Югорска «Развитие сети автомобильных дорог и транспорта в городе Югорске на 2014 - 2020 годы»</w:t>
      </w:r>
    </w:p>
    <w:p w:rsidR="003540CA" w:rsidRPr="00CB252B" w:rsidRDefault="003540CA" w:rsidP="003540CA">
      <w:pPr>
        <w:jc w:val="center"/>
        <w:rPr>
          <w:b/>
        </w:rPr>
      </w:pPr>
    </w:p>
    <w:p w:rsidR="003540CA" w:rsidRDefault="003540CA" w:rsidP="003540CA">
      <w:pPr>
        <w:jc w:val="both"/>
      </w:pPr>
      <w:r w:rsidRPr="00CB252B">
        <w:tab/>
      </w:r>
      <w:r>
        <w:t>Целью муниципальной программы города Югорска «</w:t>
      </w:r>
      <w:r w:rsidRPr="008E6FC5">
        <w:t>Развитие сети автомобильных дорог и транспорта в городе Югорске на 2014 - 2020 годы»</w:t>
      </w:r>
      <w:r>
        <w:t xml:space="preserve"> является создание условий для устойчивого развития сети автомобильных дорог местного значения и транспорта, обеспечивающих повышение доступности и безопасности транспортных услуг.</w:t>
      </w:r>
    </w:p>
    <w:p w:rsidR="003540CA" w:rsidRDefault="003540CA" w:rsidP="003540CA">
      <w:pPr>
        <w:jc w:val="both"/>
      </w:pPr>
      <w:r>
        <w:tab/>
        <w:t>Ответственным исполнителем муниципальной программы города  Югорска является департамент жилищно – коммунального и строительного комплекса администрации города Югорска, соисполнитель – департамент муниципальной собственности и градостроительства администрации города Югорска.</w:t>
      </w:r>
    </w:p>
    <w:p w:rsidR="003540CA" w:rsidRDefault="003540CA" w:rsidP="003540CA">
      <w:pPr>
        <w:ind w:firstLine="709"/>
        <w:jc w:val="both"/>
      </w:pPr>
      <w:r w:rsidRPr="002724E7">
        <w:t xml:space="preserve">В соответствии с решением Думы города Югорска от </w:t>
      </w:r>
      <w:r>
        <w:t>22</w:t>
      </w:r>
      <w:r w:rsidRPr="002724E7">
        <w:t>.12.201</w:t>
      </w:r>
      <w:r>
        <w:t>5</w:t>
      </w:r>
      <w:r w:rsidRPr="002724E7">
        <w:t xml:space="preserve"> № </w:t>
      </w:r>
      <w:r>
        <w:t>94</w:t>
      </w:r>
      <w:r w:rsidRPr="002724E7">
        <w:t xml:space="preserve"> «О бюджете города Югорска на 201</w:t>
      </w:r>
      <w:r>
        <w:t xml:space="preserve">6 </w:t>
      </w:r>
      <w:r w:rsidRPr="002724E7">
        <w:t>год» объем бюджетных ассигнований на реализацию муниципальной программы составлял</w:t>
      </w:r>
      <w:r>
        <w:t xml:space="preserve"> 150 313,8 тыс. рублей, в том числе за счет средств бюджета автономного округа – 43 738,5 тыс. рублей, за счет средств местного бюджета – 106 575,3 тыс. рублей.</w:t>
      </w:r>
    </w:p>
    <w:p w:rsidR="003540CA" w:rsidRDefault="003540CA" w:rsidP="003540CA">
      <w:pPr>
        <w:pStyle w:val="Standard"/>
        <w:ind w:firstLine="709"/>
        <w:jc w:val="both"/>
        <w:rPr>
          <w:rFonts w:cs="Times New Roman"/>
          <w:lang w:val="ru-RU"/>
        </w:rPr>
      </w:pPr>
      <w:r w:rsidRPr="00CE31EC">
        <w:rPr>
          <w:rFonts w:cs="Times New Roman"/>
        </w:rPr>
        <w:t>В течени</w:t>
      </w:r>
      <w:r w:rsidR="00560F07">
        <w:rPr>
          <w:rFonts w:cs="Times New Roman"/>
          <w:lang w:val="ru-RU"/>
        </w:rPr>
        <w:t>е</w:t>
      </w:r>
      <w:r w:rsidRPr="00CE31EC">
        <w:rPr>
          <w:rFonts w:cs="Times New Roman"/>
        </w:rPr>
        <w:t xml:space="preserve"> отчетного периода в соответствии с нормами бюджетного законодательства</w:t>
      </w:r>
      <w:r w:rsidRPr="00CE31EC">
        <w:rPr>
          <w:rFonts w:cs="Times New Roman"/>
          <w:lang w:val="ru-RU"/>
        </w:rPr>
        <w:t xml:space="preserve"> </w:t>
      </w:r>
      <w:r w:rsidRPr="00CE31EC">
        <w:rPr>
          <w:rFonts w:cs="Times New Roman"/>
        </w:rPr>
        <w:t xml:space="preserve">утвержденные </w:t>
      </w:r>
      <w:r>
        <w:rPr>
          <w:rFonts w:cs="Times New Roman"/>
          <w:lang w:val="ru-RU"/>
        </w:rPr>
        <w:t>бюджетные ассигнования</w:t>
      </w:r>
      <w:r w:rsidRPr="00CE31EC">
        <w:rPr>
          <w:rFonts w:cs="Times New Roman"/>
        </w:rPr>
        <w:t xml:space="preserve"> были уточнены</w:t>
      </w:r>
      <w:r w:rsidRPr="00CE31EC">
        <w:rPr>
          <w:rFonts w:cs="Times New Roman"/>
          <w:lang w:val="ru-RU"/>
        </w:rPr>
        <w:t xml:space="preserve"> на сумму</w:t>
      </w:r>
      <w:r w:rsidRPr="00CE31EC">
        <w:rPr>
          <w:rFonts w:cs="Times New Roman"/>
        </w:rPr>
        <w:t xml:space="preserve"> (+) </w:t>
      </w:r>
      <w:r>
        <w:rPr>
          <w:rFonts w:cs="Times New Roman"/>
          <w:lang w:val="ru-RU"/>
        </w:rPr>
        <w:t>141 011,3</w:t>
      </w:r>
      <w:r w:rsidRPr="00CE31EC">
        <w:rPr>
          <w:rFonts w:cs="Times New Roman"/>
        </w:rPr>
        <w:t xml:space="preserve"> тыс. рублей </w:t>
      </w:r>
      <w:r w:rsidRPr="00CE31EC">
        <w:rPr>
          <w:rFonts w:cs="Times New Roman"/>
          <w:lang w:val="ru-RU"/>
        </w:rPr>
        <w:t>в связи с увеличением бюджетных ассигнований по с</w:t>
      </w:r>
      <w:r w:rsidRPr="00CE31EC">
        <w:rPr>
          <w:rFonts w:cs="Times New Roman"/>
        </w:rPr>
        <w:t>убсидии</w:t>
      </w:r>
      <w:r w:rsidRPr="00CE31EC">
        <w:rPr>
          <w:rFonts w:cs="Times New Roman"/>
          <w:lang w:val="ru-RU"/>
        </w:rPr>
        <w:t xml:space="preserve"> </w:t>
      </w:r>
      <w:r w:rsidRPr="00CE31EC">
        <w:rPr>
          <w:rFonts w:cs="Times New Roman"/>
        </w:rPr>
        <w:t xml:space="preserve">на строительство (реконструкцию), капитальный ремонт и ремонт автомобильных дорог общего пользования местного значения в рамках подпрограммы </w:t>
      </w:r>
      <w:r>
        <w:rPr>
          <w:rFonts w:cs="Times New Roman"/>
          <w:lang w:val="ru-RU"/>
        </w:rPr>
        <w:t>«</w:t>
      </w:r>
      <w:r w:rsidRPr="00CE31EC">
        <w:rPr>
          <w:rFonts w:cs="Times New Roman"/>
        </w:rPr>
        <w:t>Дорожное хозяйство</w:t>
      </w:r>
      <w:r>
        <w:rPr>
          <w:rFonts w:cs="Times New Roman"/>
          <w:lang w:val="ru-RU"/>
        </w:rPr>
        <w:t>»</w:t>
      </w:r>
      <w:r w:rsidRPr="00CE31EC">
        <w:rPr>
          <w:rFonts w:cs="Times New Roman"/>
        </w:rPr>
        <w:t xml:space="preserve"> государственной программы</w:t>
      </w:r>
      <w:r>
        <w:rPr>
          <w:rFonts w:cs="Times New Roman"/>
          <w:lang w:val="ru-RU"/>
        </w:rPr>
        <w:t xml:space="preserve"> Ханты – Мансийского автономного округа - Югры</w:t>
      </w:r>
      <w:r w:rsidRPr="00CE31EC">
        <w:rPr>
          <w:rFonts w:cs="Times New Roman"/>
        </w:rPr>
        <w:t xml:space="preserve"> </w:t>
      </w:r>
      <w:r>
        <w:rPr>
          <w:rFonts w:cs="Times New Roman"/>
          <w:lang w:val="ru-RU"/>
        </w:rPr>
        <w:t>«</w:t>
      </w:r>
      <w:r w:rsidRPr="00CE31EC">
        <w:rPr>
          <w:rFonts w:cs="Times New Roman"/>
        </w:rPr>
        <w:t>Развитие транспортной системы Ханты-Мансийского автономного округа – Югры на 201</w:t>
      </w:r>
      <w:r>
        <w:rPr>
          <w:rFonts w:cs="Times New Roman"/>
          <w:lang w:val="ru-RU"/>
        </w:rPr>
        <w:t xml:space="preserve">6 </w:t>
      </w:r>
      <w:r w:rsidRPr="00CE31EC">
        <w:rPr>
          <w:rFonts w:cs="Times New Roman"/>
        </w:rPr>
        <w:t>–2020 годы</w:t>
      </w:r>
      <w:r>
        <w:rPr>
          <w:rFonts w:cs="Times New Roman"/>
          <w:lang w:val="ru-RU"/>
        </w:rPr>
        <w:t>»</w:t>
      </w:r>
      <w:r>
        <w:rPr>
          <w:rFonts w:cs="Times New Roman"/>
        </w:rPr>
        <w:t xml:space="preserve">, </w:t>
      </w:r>
      <w:r>
        <w:rPr>
          <w:rFonts w:cs="Times New Roman"/>
          <w:lang w:val="ru-RU"/>
        </w:rPr>
        <w:t>а также увеличением бюджетных ассигнований на обеспечение доли софинансирования муниципального образования по дополнительно поступившим в течение года средствам из бюджета автономного округа.</w:t>
      </w:r>
    </w:p>
    <w:p w:rsidR="003540CA" w:rsidRDefault="003540CA" w:rsidP="003540CA">
      <w:pPr>
        <w:pStyle w:val="Standard"/>
        <w:jc w:val="both"/>
        <w:rPr>
          <w:rFonts w:cs="Times New Roman"/>
          <w:lang w:val="ru-RU"/>
        </w:rPr>
      </w:pPr>
      <w:r>
        <w:rPr>
          <w:rFonts w:cs="Times New Roman"/>
        </w:rPr>
        <w:tab/>
      </w:r>
      <w:r>
        <w:rPr>
          <w:rFonts w:cs="Times New Roman"/>
          <w:lang w:val="ru-RU"/>
        </w:rPr>
        <w:t>Уточненный план на реализацию муниципальной программы составил 291 325,1 тыс. рублей, в том числе за счет средств бюджета автономного округа – 142 990,7 тыс. рублей, за счет средств местного бюджета – 148 334,4 тыс. рублей. Расходы исполнены в сумме 291 323,2</w:t>
      </w:r>
      <w:r w:rsidRPr="003C6941">
        <w:rPr>
          <w:rFonts w:cs="Times New Roman"/>
          <w:lang w:val="ru-RU"/>
        </w:rPr>
        <w:t xml:space="preserve"> тыс. рублей</w:t>
      </w:r>
      <w:r>
        <w:rPr>
          <w:rFonts w:cs="Times New Roman"/>
          <w:lang w:val="ru-RU"/>
        </w:rPr>
        <w:t xml:space="preserve"> на 100% от уточненного плана</w:t>
      </w:r>
      <w:r w:rsidRPr="003C6941">
        <w:rPr>
          <w:rFonts w:cs="Times New Roman"/>
          <w:lang w:val="ru-RU"/>
        </w:rPr>
        <w:t>, в том числе за счет средств бюджета автономного округа</w:t>
      </w:r>
      <w:r>
        <w:rPr>
          <w:rFonts w:cs="Times New Roman"/>
          <w:lang w:val="ru-RU"/>
        </w:rPr>
        <w:t xml:space="preserve"> -</w:t>
      </w:r>
      <w:r w:rsidRPr="003C6941">
        <w:rPr>
          <w:rFonts w:cs="Times New Roman"/>
          <w:lang w:val="ru-RU"/>
        </w:rPr>
        <w:t xml:space="preserve"> </w:t>
      </w:r>
      <w:r>
        <w:rPr>
          <w:rFonts w:cs="Times New Roman"/>
          <w:lang w:val="ru-RU"/>
        </w:rPr>
        <w:t>142 989,7</w:t>
      </w:r>
      <w:r w:rsidRPr="003C6941">
        <w:rPr>
          <w:rFonts w:cs="Times New Roman"/>
          <w:lang w:val="ru-RU"/>
        </w:rPr>
        <w:t xml:space="preserve"> тыс. рублей, за счет средств</w:t>
      </w:r>
      <w:r>
        <w:rPr>
          <w:rFonts w:cs="Times New Roman"/>
          <w:lang w:val="ru-RU"/>
        </w:rPr>
        <w:t xml:space="preserve"> местного</w:t>
      </w:r>
      <w:r w:rsidRPr="003C6941">
        <w:rPr>
          <w:rFonts w:cs="Times New Roman"/>
          <w:lang w:val="ru-RU"/>
        </w:rPr>
        <w:t xml:space="preserve"> бюджета </w:t>
      </w:r>
      <w:r>
        <w:rPr>
          <w:rFonts w:cs="Times New Roman"/>
          <w:lang w:val="ru-RU"/>
        </w:rPr>
        <w:t>- 148  333,5  тыс. рублей.</w:t>
      </w:r>
    </w:p>
    <w:p w:rsidR="003540CA" w:rsidRDefault="003540CA" w:rsidP="003540CA">
      <w:pPr>
        <w:pStyle w:val="Standard"/>
        <w:jc w:val="center"/>
        <w:rPr>
          <w:rFonts w:cs="Times New Roman"/>
          <w:b/>
          <w:lang w:val="ru-RU"/>
        </w:rPr>
      </w:pPr>
    </w:p>
    <w:p w:rsidR="003540CA" w:rsidRDefault="003540CA" w:rsidP="003540CA">
      <w:pPr>
        <w:pStyle w:val="Standard"/>
        <w:jc w:val="center"/>
        <w:rPr>
          <w:rFonts w:cs="Times New Roman"/>
          <w:b/>
          <w:lang w:val="ru-RU"/>
        </w:rPr>
      </w:pPr>
      <w:r w:rsidRPr="00310BF7">
        <w:rPr>
          <w:rFonts w:cs="Times New Roman"/>
          <w:b/>
          <w:lang w:val="ru-RU"/>
        </w:rPr>
        <w:t>Анализ исполнения муниципальной программы</w:t>
      </w:r>
      <w:r>
        <w:rPr>
          <w:rFonts w:cs="Times New Roman"/>
          <w:lang w:val="ru-RU"/>
        </w:rPr>
        <w:t xml:space="preserve"> </w:t>
      </w:r>
      <w:r w:rsidRPr="00660E9F">
        <w:rPr>
          <w:rFonts w:cs="Times New Roman"/>
          <w:b/>
        </w:rPr>
        <w:t>«Развитие сети автомобильных дорог и транспорта в городе Югорске на 2014 - 2020 годы»</w:t>
      </w:r>
      <w:r>
        <w:rPr>
          <w:rFonts w:cs="Times New Roman"/>
          <w:b/>
          <w:lang w:val="ru-RU"/>
        </w:rPr>
        <w:t xml:space="preserve"> за 2016 год</w:t>
      </w:r>
    </w:p>
    <w:p w:rsidR="003540CA" w:rsidRPr="00310BF7" w:rsidRDefault="003540CA" w:rsidP="00085632">
      <w:pPr>
        <w:pStyle w:val="Standard"/>
        <w:jc w:val="right"/>
        <w:rPr>
          <w:rFonts w:cs="Times New Roman"/>
          <w:lang w:val="ru-RU"/>
        </w:rPr>
      </w:pPr>
      <w:r>
        <w:rPr>
          <w:rFonts w:cs="Times New Roman"/>
          <w:lang w:val="ru-RU"/>
        </w:rPr>
        <w:t xml:space="preserve"> </w:t>
      </w:r>
    </w:p>
    <w:tbl>
      <w:tblPr>
        <w:tblW w:w="9934" w:type="dxa"/>
        <w:tblInd w:w="96" w:type="dxa"/>
        <w:tblLayout w:type="fixed"/>
        <w:tblLook w:val="04A0"/>
      </w:tblPr>
      <w:tblGrid>
        <w:gridCol w:w="438"/>
        <w:gridCol w:w="4110"/>
        <w:gridCol w:w="1559"/>
        <w:gridCol w:w="1559"/>
        <w:gridCol w:w="1418"/>
        <w:gridCol w:w="850"/>
      </w:tblGrid>
      <w:tr w:rsidR="003540CA" w:rsidRPr="00310BF7" w:rsidTr="009917B2">
        <w:trPr>
          <w:trHeight w:val="20"/>
          <w:tblHeader/>
        </w:trPr>
        <w:tc>
          <w:tcPr>
            <w:tcW w:w="4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Наименование</w:t>
            </w:r>
            <w:r>
              <w:rPr>
                <w:color w:val="000000"/>
              </w:rPr>
              <w:t xml:space="preserve"> задач, основных </w:t>
            </w:r>
            <w:r w:rsidRPr="00310BF7">
              <w:rPr>
                <w:color w:val="000000"/>
              </w:rPr>
              <w:t xml:space="preserve"> мероприяти</w:t>
            </w:r>
            <w:r>
              <w:rPr>
                <w:color w:val="000000"/>
              </w:rPr>
              <w:t>й муниципальной программы, расходов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Источники финансирования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540CA" w:rsidRPr="006639E2" w:rsidRDefault="003540CA" w:rsidP="00056754">
            <w:pPr>
              <w:jc w:val="center"/>
              <w:rPr>
                <w:color w:val="000000"/>
              </w:rPr>
            </w:pPr>
            <w:r w:rsidRPr="006639E2">
              <w:rPr>
                <w:color w:val="000000"/>
              </w:rPr>
              <w:t>Уточненный план</w:t>
            </w:r>
            <w:r w:rsidR="006639E2" w:rsidRPr="006639E2">
              <w:rPr>
                <w:color w:val="000000"/>
              </w:rPr>
              <w:t xml:space="preserve"> </w:t>
            </w:r>
            <w:r w:rsidR="00A61C83">
              <w:rPr>
                <w:color w:val="000000"/>
              </w:rPr>
              <w:t>(</w:t>
            </w:r>
            <w:r w:rsidR="006639E2" w:rsidRPr="006639E2">
              <w:rPr>
                <w:color w:val="000000"/>
              </w:rPr>
              <w:t>тыс. рублей</w:t>
            </w:r>
            <w:r w:rsidR="00A61C83">
              <w:rPr>
                <w:color w:val="000000"/>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540CA" w:rsidRPr="006639E2" w:rsidRDefault="003540CA" w:rsidP="00056754">
            <w:pPr>
              <w:jc w:val="center"/>
              <w:rPr>
                <w:color w:val="000000"/>
              </w:rPr>
            </w:pPr>
            <w:r w:rsidRPr="006639E2">
              <w:rPr>
                <w:color w:val="000000"/>
              </w:rPr>
              <w:t>Исполнено</w:t>
            </w:r>
            <w:r w:rsidR="006639E2" w:rsidRPr="006639E2">
              <w:rPr>
                <w:color w:val="000000"/>
              </w:rPr>
              <w:t xml:space="preserve"> </w:t>
            </w:r>
            <w:r w:rsidR="00A61C83">
              <w:rPr>
                <w:color w:val="000000"/>
              </w:rPr>
              <w:t>(</w:t>
            </w:r>
            <w:r w:rsidR="006639E2" w:rsidRPr="006639E2">
              <w:rPr>
                <w:color w:val="000000"/>
              </w:rPr>
              <w:t>тыс. рублей</w:t>
            </w:r>
            <w:r w:rsidR="00A61C83">
              <w:rPr>
                <w:color w:val="000000"/>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 исполнения</w:t>
            </w:r>
          </w:p>
        </w:tc>
      </w:tr>
      <w:tr w:rsidR="003540CA" w:rsidRPr="00310BF7" w:rsidTr="009917B2">
        <w:trPr>
          <w:trHeight w:val="20"/>
          <w:tblHeader/>
        </w:trPr>
        <w:tc>
          <w:tcPr>
            <w:tcW w:w="438" w:type="dxa"/>
            <w:tcBorders>
              <w:top w:val="nil"/>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w:t>
            </w:r>
          </w:p>
        </w:tc>
        <w:tc>
          <w:tcPr>
            <w:tcW w:w="411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2</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3</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4</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5</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6</w:t>
            </w:r>
          </w:p>
        </w:tc>
      </w:tr>
      <w:tr w:rsidR="003540CA" w:rsidRPr="00310BF7" w:rsidTr="009917B2">
        <w:trPr>
          <w:trHeight w:val="20"/>
        </w:trPr>
        <w:tc>
          <w:tcPr>
            <w:tcW w:w="9934" w:type="dxa"/>
            <w:gridSpan w:val="6"/>
            <w:tcBorders>
              <w:top w:val="nil"/>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sidRPr="00310BF7">
              <w:rPr>
                <w:bCs/>
                <w:color w:val="000000"/>
              </w:rPr>
              <w:t>Задача 1 . Строительство, реконструкция и капитальный ремонт автомобильных дорог общего п</w:t>
            </w:r>
            <w:r>
              <w:rPr>
                <w:bCs/>
                <w:color w:val="000000"/>
              </w:rPr>
              <w:t>ользования местного значения</w:t>
            </w:r>
            <w:r w:rsidRPr="00310BF7">
              <w:rPr>
                <w:color w:val="000000"/>
              </w:rPr>
              <w:t xml:space="preserve"> </w:t>
            </w:r>
          </w:p>
        </w:tc>
      </w:tr>
      <w:tr w:rsidR="003540CA" w:rsidRPr="00310BF7" w:rsidTr="009917B2">
        <w:trPr>
          <w:trHeight w:val="20"/>
        </w:trPr>
        <w:tc>
          <w:tcPr>
            <w:tcW w:w="438" w:type="dxa"/>
            <w:vMerge w:val="restart"/>
            <w:tcBorders>
              <w:top w:val="nil"/>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rPr>
                <w:color w:val="000000"/>
              </w:rPr>
            </w:pPr>
            <w:r w:rsidRPr="00310BF7">
              <w:rPr>
                <w:color w:val="000000"/>
              </w:rPr>
              <w:t>Выполнение работ по строительству</w:t>
            </w:r>
            <w:r>
              <w:rPr>
                <w:color w:val="000000"/>
              </w:rPr>
              <w:t xml:space="preserve"> </w:t>
            </w:r>
            <w:r w:rsidRPr="00310BF7">
              <w:rPr>
                <w:color w:val="000000"/>
              </w:rPr>
              <w:t>(реконструкции), капитальному ремонту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149 631,8</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149 631,3</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100,0</w:t>
            </w:r>
          </w:p>
        </w:tc>
      </w:tr>
      <w:tr w:rsidR="003540CA" w:rsidRPr="00310BF7" w:rsidTr="009917B2">
        <w:trPr>
          <w:trHeight w:val="20"/>
        </w:trPr>
        <w:tc>
          <w:tcPr>
            <w:tcW w:w="438" w:type="dxa"/>
            <w:vMerge/>
            <w:tcBorders>
              <w:top w:val="nil"/>
              <w:left w:val="single" w:sz="4" w:space="0" w:color="auto"/>
              <w:bottom w:val="single" w:sz="4" w:space="0" w:color="auto"/>
              <w:right w:val="single" w:sz="4" w:space="0" w:color="auto"/>
            </w:tcBorders>
            <w:vAlign w:val="center"/>
            <w:hideMark/>
          </w:tcPr>
          <w:p w:rsidR="003540CA" w:rsidRPr="00310BF7" w:rsidRDefault="003540CA" w:rsidP="00C03D38">
            <w:pPr>
              <w:rPr>
                <w:color w:val="000000"/>
                <w:sz w:val="20"/>
                <w:szCs w:val="20"/>
              </w:rPr>
            </w:pPr>
          </w:p>
        </w:tc>
        <w:tc>
          <w:tcPr>
            <w:tcW w:w="4110" w:type="dxa"/>
            <w:vMerge/>
            <w:tcBorders>
              <w:top w:val="nil"/>
              <w:left w:val="single" w:sz="4" w:space="0" w:color="auto"/>
              <w:bottom w:val="single" w:sz="4" w:space="0" w:color="auto"/>
              <w:right w:val="single" w:sz="4" w:space="0" w:color="auto"/>
            </w:tcBorders>
            <w:vAlign w:val="center"/>
            <w:hideMark/>
          </w:tcPr>
          <w:p w:rsidR="003540CA" w:rsidRPr="00310BF7" w:rsidRDefault="003540CA" w:rsidP="00C03D38">
            <w:pPr>
              <w:rPr>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119 059,7</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119 059,7</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100,0</w:t>
            </w:r>
          </w:p>
        </w:tc>
      </w:tr>
      <w:tr w:rsidR="003540CA" w:rsidRPr="00310BF7" w:rsidTr="009917B2">
        <w:trPr>
          <w:trHeight w:val="20"/>
        </w:trPr>
        <w:tc>
          <w:tcPr>
            <w:tcW w:w="438" w:type="dxa"/>
            <w:vMerge/>
            <w:tcBorders>
              <w:top w:val="nil"/>
              <w:left w:val="single" w:sz="4" w:space="0" w:color="auto"/>
              <w:bottom w:val="single" w:sz="4" w:space="0" w:color="auto"/>
              <w:right w:val="single" w:sz="4" w:space="0" w:color="auto"/>
            </w:tcBorders>
            <w:vAlign w:val="center"/>
            <w:hideMark/>
          </w:tcPr>
          <w:p w:rsidR="003540CA" w:rsidRPr="00310BF7" w:rsidRDefault="003540CA" w:rsidP="00C03D38">
            <w:pPr>
              <w:rPr>
                <w:color w:val="000000"/>
                <w:sz w:val="20"/>
                <w:szCs w:val="20"/>
              </w:rPr>
            </w:pPr>
          </w:p>
        </w:tc>
        <w:tc>
          <w:tcPr>
            <w:tcW w:w="4110" w:type="dxa"/>
            <w:vMerge/>
            <w:tcBorders>
              <w:top w:val="nil"/>
              <w:left w:val="single" w:sz="4" w:space="0" w:color="auto"/>
              <w:bottom w:val="single" w:sz="4" w:space="0" w:color="auto"/>
              <w:right w:val="single" w:sz="4" w:space="0" w:color="auto"/>
            </w:tcBorders>
            <w:vAlign w:val="center"/>
            <w:hideMark/>
          </w:tcPr>
          <w:p w:rsidR="003540CA" w:rsidRPr="00310BF7" w:rsidRDefault="003540CA" w:rsidP="00C03D38">
            <w:pPr>
              <w:rPr>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30 572,1</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30 571,6</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100,0</w:t>
            </w:r>
          </w:p>
        </w:tc>
      </w:tr>
      <w:tr w:rsidR="003540CA" w:rsidRPr="00310BF7" w:rsidTr="009917B2">
        <w:trPr>
          <w:trHeight w:val="20"/>
        </w:trPr>
        <w:tc>
          <w:tcPr>
            <w:tcW w:w="993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sidRPr="00310BF7">
              <w:rPr>
                <w:bCs/>
                <w:color w:val="000000"/>
              </w:rPr>
              <w:t>Задача 2. Обеспечение функционирования сети автомобильных дорог общего пользования местного значения</w:t>
            </w:r>
          </w:p>
        </w:tc>
      </w:tr>
      <w:tr w:rsidR="003540CA" w:rsidRPr="00310BF7" w:rsidTr="009917B2">
        <w:trPr>
          <w:trHeight w:val="20"/>
        </w:trPr>
        <w:tc>
          <w:tcPr>
            <w:tcW w:w="438" w:type="dxa"/>
            <w:vMerge w:val="restart"/>
            <w:tcBorders>
              <w:top w:val="nil"/>
              <w:left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2</w:t>
            </w:r>
          </w:p>
        </w:tc>
        <w:tc>
          <w:tcPr>
            <w:tcW w:w="4110" w:type="dxa"/>
            <w:vMerge w:val="restart"/>
            <w:tcBorders>
              <w:top w:val="nil"/>
              <w:left w:val="nil"/>
              <w:right w:val="single" w:sz="4" w:space="0" w:color="auto"/>
            </w:tcBorders>
            <w:shd w:val="clear" w:color="auto" w:fill="auto"/>
            <w:vAlign w:val="center"/>
            <w:hideMark/>
          </w:tcPr>
          <w:p w:rsidR="003540CA" w:rsidRPr="00310BF7" w:rsidRDefault="003540CA" w:rsidP="00C03D38">
            <w:pPr>
              <w:rPr>
                <w:color w:val="000000"/>
              </w:rPr>
            </w:pPr>
            <w:r w:rsidRPr="00310BF7">
              <w:rPr>
                <w:color w:val="000000"/>
              </w:rPr>
              <w:t>Текущее содержание и ремонт городских дорог</w:t>
            </w:r>
            <w:r>
              <w:rPr>
                <w:color w:val="000000"/>
              </w:rPr>
              <w:t>, всего</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всего</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123 637,3</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123 635,9</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100,0</w:t>
            </w:r>
          </w:p>
        </w:tc>
      </w:tr>
      <w:tr w:rsidR="003540CA" w:rsidRPr="00310BF7" w:rsidTr="009917B2">
        <w:trPr>
          <w:trHeight w:val="20"/>
        </w:trPr>
        <w:tc>
          <w:tcPr>
            <w:tcW w:w="438" w:type="dxa"/>
            <w:vMerge/>
            <w:tcBorders>
              <w:left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p>
        </w:tc>
        <w:tc>
          <w:tcPr>
            <w:tcW w:w="4110" w:type="dxa"/>
            <w:vMerge/>
            <w:tcBorders>
              <w:left w:val="nil"/>
              <w:right w:val="single" w:sz="4" w:space="0" w:color="auto"/>
            </w:tcBorders>
            <w:shd w:val="clear" w:color="auto" w:fill="auto"/>
            <w:vAlign w:val="center"/>
            <w:hideMark/>
          </w:tcPr>
          <w:p w:rsidR="003540CA" w:rsidRPr="00310BF7" w:rsidRDefault="003540CA"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23 931,0</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23 930,0</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100,0</w:t>
            </w:r>
          </w:p>
        </w:tc>
      </w:tr>
      <w:tr w:rsidR="003540CA" w:rsidRPr="00310BF7" w:rsidTr="009917B2">
        <w:trPr>
          <w:trHeight w:val="20"/>
        </w:trPr>
        <w:tc>
          <w:tcPr>
            <w:tcW w:w="438" w:type="dxa"/>
            <w:vMerge/>
            <w:tcBorders>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p>
        </w:tc>
        <w:tc>
          <w:tcPr>
            <w:tcW w:w="4110" w:type="dxa"/>
            <w:vMerge/>
            <w:tcBorders>
              <w:left w:val="nil"/>
              <w:bottom w:val="single" w:sz="4" w:space="0" w:color="auto"/>
              <w:right w:val="single" w:sz="4" w:space="0" w:color="auto"/>
            </w:tcBorders>
            <w:shd w:val="clear" w:color="auto" w:fill="auto"/>
            <w:vAlign w:val="center"/>
            <w:hideMark/>
          </w:tcPr>
          <w:p w:rsidR="003540CA" w:rsidRPr="00310BF7" w:rsidRDefault="003540CA" w:rsidP="00C03D38">
            <w:pP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99 706,3</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99 705,9</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rPr>
                <w:color w:val="000000"/>
              </w:rPr>
            </w:pPr>
            <w:r>
              <w:rPr>
                <w:color w:val="000000"/>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color w:val="000000"/>
              </w:rPr>
            </w:pPr>
          </w:p>
        </w:tc>
        <w:tc>
          <w:tcPr>
            <w:tcW w:w="1418"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color w:val="000000"/>
              </w:rPr>
            </w:pPr>
          </w:p>
        </w:tc>
        <w:tc>
          <w:tcPr>
            <w:tcW w:w="850"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color w:val="000000"/>
              </w:rPr>
            </w:pP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Выполнение работ по зимнему и летнему содержанию дорог</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68 827,7</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68 827,7</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Нанесение дорожной разметки</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1 972,8</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1 972,8</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Установка дорожных знаков</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857,8</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857,8</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Замена бордюрного камня</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340,0</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340,0</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Отсыпка и грейдирование дорог на Зеленой Зоне (в период с мая по сентябрь)</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370,8</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370,8</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Окрашивание бордюров</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310,3</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310,3</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Выполнение работ по обустройству искусственных дорожных неровностей из асфальтобетонной смеси</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458,6</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458,6</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Отсыпка грунтовых дорог</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1 327,0</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1 327,0</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Содержание городских светофоров</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1 205,1</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1 205,1</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Ямочный ремонт дорог</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3 382,4</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3 382,4</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Противопаводковые мероприятия</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3 888,8</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3 888,8</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Обустройство пешеходных переходов вблизи муниципальных образовательных учреждений в  соответствии с новыми национальными стандартами по обустройству пешеходных переходов</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sidRPr="00446F9A">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12 165,3</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12 165,3</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vMerge w:val="restart"/>
            <w:tcBorders>
              <w:left w:val="single" w:sz="4" w:space="0" w:color="auto"/>
              <w:right w:val="single" w:sz="4" w:space="0" w:color="auto"/>
            </w:tcBorders>
            <w:shd w:val="clear" w:color="auto" w:fill="auto"/>
            <w:vAlign w:val="center"/>
            <w:hideMark/>
          </w:tcPr>
          <w:p w:rsidR="003540CA" w:rsidRPr="00446F9A" w:rsidRDefault="003540CA" w:rsidP="00C03D38">
            <w:pPr>
              <w:rPr>
                <w:i/>
                <w:color w:val="000000"/>
              </w:rPr>
            </w:pPr>
            <w:r>
              <w:rPr>
                <w:i/>
                <w:color w:val="000000"/>
              </w:rPr>
              <w:t>Текущий ремонт городских дорог</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23 931,0</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23 930,0</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4548" w:type="dxa"/>
            <w:gridSpan w:val="2"/>
            <w:vMerge/>
            <w:tcBorders>
              <w:left w:val="single" w:sz="4" w:space="0" w:color="auto"/>
              <w:bottom w:val="single" w:sz="4" w:space="0" w:color="auto"/>
              <w:right w:val="single" w:sz="4" w:space="0" w:color="auto"/>
            </w:tcBorders>
            <w:shd w:val="clear" w:color="auto" w:fill="auto"/>
            <w:vAlign w:val="center"/>
            <w:hideMark/>
          </w:tcPr>
          <w:p w:rsidR="003540CA" w:rsidRPr="00446F9A" w:rsidRDefault="003540CA" w:rsidP="00C03D38">
            <w:pPr>
              <w:rPr>
                <w:i/>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4 599,7</w:t>
            </w:r>
          </w:p>
        </w:tc>
        <w:tc>
          <w:tcPr>
            <w:tcW w:w="1418"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4 599,3</w:t>
            </w:r>
          </w:p>
        </w:tc>
        <w:tc>
          <w:tcPr>
            <w:tcW w:w="850" w:type="dxa"/>
            <w:tcBorders>
              <w:top w:val="nil"/>
              <w:left w:val="nil"/>
              <w:bottom w:val="single" w:sz="4" w:space="0" w:color="auto"/>
              <w:right w:val="single" w:sz="4" w:space="0" w:color="auto"/>
            </w:tcBorders>
            <w:shd w:val="clear" w:color="auto" w:fill="auto"/>
            <w:vAlign w:val="center"/>
            <w:hideMark/>
          </w:tcPr>
          <w:p w:rsidR="003540CA" w:rsidRPr="00446F9A" w:rsidRDefault="003540CA" w:rsidP="00C03D38">
            <w:pPr>
              <w:jc w:val="center"/>
              <w:rPr>
                <w:i/>
                <w:color w:val="000000"/>
              </w:rPr>
            </w:pPr>
            <w:r>
              <w:rPr>
                <w:i/>
                <w:color w:val="000000"/>
              </w:rPr>
              <w:t>100,0</w:t>
            </w:r>
          </w:p>
        </w:tc>
      </w:tr>
      <w:tr w:rsidR="003540CA" w:rsidRPr="00310BF7" w:rsidTr="009917B2">
        <w:trPr>
          <w:trHeight w:val="20"/>
        </w:trPr>
        <w:tc>
          <w:tcPr>
            <w:tcW w:w="993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sidRPr="00310BF7">
              <w:rPr>
                <w:bCs/>
                <w:color w:val="000000"/>
              </w:rPr>
              <w:t>Задача 3. Обеспечение доступности и повышение качества транспортных услуг автомобильным транспортом</w:t>
            </w:r>
          </w:p>
        </w:tc>
      </w:tr>
      <w:tr w:rsidR="003540CA" w:rsidRPr="00310BF7" w:rsidTr="009917B2">
        <w:trPr>
          <w:trHeight w:val="20"/>
        </w:trPr>
        <w:tc>
          <w:tcPr>
            <w:tcW w:w="438" w:type="dxa"/>
            <w:tcBorders>
              <w:top w:val="nil"/>
              <w:left w:val="single" w:sz="4" w:space="0" w:color="auto"/>
              <w:bottom w:val="single" w:sz="4" w:space="0" w:color="000000"/>
              <w:right w:val="single" w:sz="4" w:space="0" w:color="auto"/>
            </w:tcBorders>
            <w:shd w:val="clear" w:color="auto" w:fill="auto"/>
            <w:vAlign w:val="center"/>
            <w:hideMark/>
          </w:tcPr>
          <w:p w:rsidR="003540CA" w:rsidRPr="00310BF7" w:rsidRDefault="003540CA" w:rsidP="00C03D38">
            <w:pPr>
              <w:jc w:val="center"/>
              <w:rPr>
                <w:color w:val="000000"/>
              </w:rPr>
            </w:pPr>
            <w:r>
              <w:rPr>
                <w:color w:val="000000"/>
              </w:rPr>
              <w:t>3</w:t>
            </w:r>
          </w:p>
        </w:tc>
        <w:tc>
          <w:tcPr>
            <w:tcW w:w="4110" w:type="dxa"/>
            <w:tcBorders>
              <w:top w:val="nil"/>
              <w:left w:val="single" w:sz="4" w:space="0" w:color="auto"/>
              <w:bottom w:val="single" w:sz="4" w:space="0" w:color="000000"/>
              <w:right w:val="single" w:sz="4" w:space="0" w:color="auto"/>
            </w:tcBorders>
            <w:shd w:val="clear" w:color="auto" w:fill="auto"/>
            <w:vAlign w:val="center"/>
            <w:hideMark/>
          </w:tcPr>
          <w:p w:rsidR="003540CA" w:rsidRPr="00310BF7" w:rsidRDefault="003540CA" w:rsidP="00C03D38">
            <w:pPr>
              <w:rPr>
                <w:color w:val="000000"/>
              </w:rPr>
            </w:pPr>
            <w:r>
              <w:rPr>
                <w:color w:val="000000"/>
              </w:rPr>
              <w:t>Предоставление с</w:t>
            </w:r>
            <w:r w:rsidRPr="00310BF7">
              <w:rPr>
                <w:color w:val="000000"/>
              </w:rPr>
              <w:t>убсиди</w:t>
            </w:r>
            <w:r>
              <w:rPr>
                <w:color w:val="000000"/>
              </w:rPr>
              <w:t>и</w:t>
            </w:r>
            <w:r w:rsidRPr="00310BF7">
              <w:rPr>
                <w:color w:val="000000"/>
              </w:rPr>
              <w:t xml:space="preserve"> организациям автомобильного транспорта на возмещение убытков от пассажирских перевозок на территории города Югорска по регулируемым тарифам</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 xml:space="preserve">17 </w:t>
            </w:r>
            <w:r>
              <w:rPr>
                <w:color w:val="000000"/>
              </w:rPr>
              <w:t>600</w:t>
            </w:r>
            <w:r w:rsidRPr="00310BF7">
              <w:rPr>
                <w:color w:val="000000"/>
              </w:rPr>
              <w:t>,0</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 xml:space="preserve">17 </w:t>
            </w:r>
            <w:r>
              <w:rPr>
                <w:color w:val="000000"/>
              </w:rPr>
              <w:t>600</w:t>
            </w:r>
            <w:r w:rsidRPr="00310BF7">
              <w:rPr>
                <w:color w:val="000000"/>
              </w:rPr>
              <w:t>,0</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color w:val="000000"/>
              </w:rPr>
            </w:pPr>
            <w:r w:rsidRPr="00310BF7">
              <w:rPr>
                <w:color w:val="000000"/>
              </w:rPr>
              <w:t>100,0</w:t>
            </w:r>
          </w:p>
        </w:tc>
      </w:tr>
      <w:tr w:rsidR="003540CA" w:rsidRPr="00310BF7" w:rsidTr="009917B2">
        <w:trPr>
          <w:trHeight w:val="20"/>
        </w:trPr>
        <w:tc>
          <w:tcPr>
            <w:tcW w:w="438"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3540CA" w:rsidRPr="00310BF7" w:rsidRDefault="003540CA" w:rsidP="00C03D38">
            <w:pPr>
              <w:jc w:val="center"/>
              <w:rPr>
                <w:bCs/>
                <w:color w:val="000000"/>
              </w:rPr>
            </w:pPr>
            <w:r>
              <w:rPr>
                <w:bCs/>
                <w:color w:val="000000"/>
              </w:rPr>
              <w:t>4</w:t>
            </w:r>
          </w:p>
        </w:tc>
        <w:tc>
          <w:tcPr>
            <w:tcW w:w="4110" w:type="dxa"/>
            <w:tcBorders>
              <w:top w:val="single" w:sz="4" w:space="0" w:color="auto"/>
              <w:left w:val="single" w:sz="4" w:space="0" w:color="auto"/>
              <w:bottom w:val="single" w:sz="4" w:space="0" w:color="000000"/>
              <w:right w:val="single" w:sz="4" w:space="0" w:color="000000"/>
            </w:tcBorders>
            <w:shd w:val="clear" w:color="auto" w:fill="auto"/>
            <w:vAlign w:val="center"/>
          </w:tcPr>
          <w:p w:rsidR="003540CA" w:rsidRPr="00310BF7" w:rsidRDefault="003540CA" w:rsidP="00C03D38">
            <w:pPr>
              <w:rPr>
                <w:bCs/>
                <w:color w:val="000000"/>
              </w:rPr>
            </w:pPr>
            <w:r>
              <w:rPr>
                <w:bCs/>
                <w:color w:val="000000"/>
              </w:rPr>
              <w:t>Выполнение мероприятий по разработке программ, нормативных документов в сфере дорожной деятельности</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sidRPr="00310BF7">
              <w:rPr>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Pr>
                <w:bCs/>
                <w:color w:val="000000"/>
              </w:rPr>
              <w:t>456,0</w:t>
            </w:r>
          </w:p>
        </w:tc>
        <w:tc>
          <w:tcPr>
            <w:tcW w:w="1418"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Pr>
                <w:bCs/>
                <w:color w:val="000000"/>
              </w:rPr>
              <w:t>456,0</w:t>
            </w:r>
          </w:p>
        </w:tc>
        <w:tc>
          <w:tcPr>
            <w:tcW w:w="850"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r>
              <w:rPr>
                <w:bCs/>
                <w:color w:val="000000"/>
              </w:rPr>
              <w:t>100,0</w:t>
            </w:r>
          </w:p>
        </w:tc>
      </w:tr>
      <w:tr w:rsidR="003540CA" w:rsidRPr="00310BF7" w:rsidTr="009917B2">
        <w:trPr>
          <w:trHeight w:val="20"/>
        </w:trPr>
        <w:tc>
          <w:tcPr>
            <w:tcW w:w="4548" w:type="dxa"/>
            <w:gridSpan w:val="2"/>
            <w:tcBorders>
              <w:top w:val="single" w:sz="4" w:space="0" w:color="auto"/>
              <w:left w:val="single" w:sz="4" w:space="0" w:color="auto"/>
              <w:bottom w:val="single" w:sz="4" w:space="0" w:color="000000"/>
              <w:right w:val="single" w:sz="4" w:space="0" w:color="000000"/>
            </w:tcBorders>
            <w:shd w:val="clear" w:color="auto" w:fill="auto"/>
            <w:vAlign w:val="center"/>
            <w:hideMark/>
          </w:tcPr>
          <w:p w:rsidR="003540CA" w:rsidRPr="00310BF7" w:rsidRDefault="003540CA" w:rsidP="00C03D38">
            <w:pPr>
              <w:jc w:val="center"/>
              <w:rPr>
                <w:bCs/>
                <w:color w:val="000000"/>
              </w:rPr>
            </w:pPr>
            <w:r>
              <w:rPr>
                <w:bCs/>
                <w:color w:val="000000"/>
              </w:rPr>
              <w:t>Итого по задаче 3</w:t>
            </w:r>
          </w:p>
        </w:tc>
        <w:tc>
          <w:tcPr>
            <w:tcW w:w="1559" w:type="dxa"/>
            <w:tcBorders>
              <w:top w:val="nil"/>
              <w:left w:val="nil"/>
              <w:bottom w:val="single" w:sz="4" w:space="0" w:color="auto"/>
              <w:right w:val="single" w:sz="4" w:space="0" w:color="auto"/>
            </w:tcBorders>
            <w:shd w:val="clear" w:color="auto" w:fill="auto"/>
            <w:vAlign w:val="center"/>
            <w:hideMark/>
          </w:tcPr>
          <w:p w:rsidR="003540CA" w:rsidRPr="00310BF7" w:rsidRDefault="003540CA" w:rsidP="00C03D38">
            <w:pPr>
              <w:jc w:val="center"/>
              <w:rPr>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bCs/>
                <w:color w:val="000000"/>
              </w:rPr>
            </w:pPr>
            <w:r>
              <w:rPr>
                <w:bCs/>
                <w:color w:val="000000"/>
              </w:rPr>
              <w:t>18 056,0</w:t>
            </w:r>
          </w:p>
        </w:tc>
        <w:tc>
          <w:tcPr>
            <w:tcW w:w="1418"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bCs/>
                <w:color w:val="000000"/>
              </w:rPr>
            </w:pPr>
            <w:r>
              <w:rPr>
                <w:bCs/>
                <w:color w:val="000000"/>
              </w:rPr>
              <w:t>18 056,0</w:t>
            </w:r>
          </w:p>
        </w:tc>
        <w:tc>
          <w:tcPr>
            <w:tcW w:w="850" w:type="dxa"/>
            <w:tcBorders>
              <w:top w:val="nil"/>
              <w:left w:val="nil"/>
              <w:bottom w:val="single" w:sz="4" w:space="0" w:color="auto"/>
              <w:right w:val="single" w:sz="4" w:space="0" w:color="auto"/>
            </w:tcBorders>
            <w:shd w:val="clear" w:color="auto" w:fill="auto"/>
            <w:vAlign w:val="center"/>
            <w:hideMark/>
          </w:tcPr>
          <w:p w:rsidR="003540CA" w:rsidRDefault="003540CA" w:rsidP="00C03D38">
            <w:pPr>
              <w:jc w:val="center"/>
              <w:rPr>
                <w:bCs/>
                <w:color w:val="000000"/>
              </w:rPr>
            </w:pPr>
            <w:r>
              <w:rPr>
                <w:bCs/>
                <w:color w:val="000000"/>
              </w:rPr>
              <w:t>100,0</w:t>
            </w:r>
          </w:p>
        </w:tc>
      </w:tr>
      <w:tr w:rsidR="003540CA" w:rsidRPr="00310BF7" w:rsidTr="009917B2">
        <w:trPr>
          <w:trHeight w:val="20"/>
        </w:trPr>
        <w:tc>
          <w:tcPr>
            <w:tcW w:w="454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 xml:space="preserve">Всего по муниципальной программе города Югорска </w:t>
            </w:r>
            <w:r w:rsidRPr="003C3D29">
              <w:rPr>
                <w:b/>
                <w:i/>
              </w:rPr>
              <w:t>«Развитие сети автомобильных дорог и транспорта в городе Югорске на 2014 - 2020 годы»</w:t>
            </w:r>
            <w:r w:rsidRPr="003C3D29">
              <w:rPr>
                <w:b/>
                <w:bCs/>
                <w:i/>
                <w:color w:val="000000"/>
              </w:rPr>
              <w:t xml:space="preserve"> </w:t>
            </w: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Итого</w:t>
            </w: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291 325,1</w:t>
            </w:r>
          </w:p>
        </w:tc>
        <w:tc>
          <w:tcPr>
            <w:tcW w:w="1418"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291 323,2</w:t>
            </w:r>
          </w:p>
        </w:tc>
        <w:tc>
          <w:tcPr>
            <w:tcW w:w="850"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100,0</w:t>
            </w:r>
          </w:p>
        </w:tc>
      </w:tr>
      <w:tr w:rsidR="003540CA" w:rsidRPr="00310BF7" w:rsidTr="009917B2">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3540CA" w:rsidRPr="00310BF7" w:rsidRDefault="003540CA" w:rsidP="00C03D38">
            <w:pPr>
              <w:rPr>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бюджет автономного округа</w:t>
            </w: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142 990,7</w:t>
            </w:r>
          </w:p>
        </w:tc>
        <w:tc>
          <w:tcPr>
            <w:tcW w:w="1418"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142 989,7</w:t>
            </w:r>
          </w:p>
        </w:tc>
        <w:tc>
          <w:tcPr>
            <w:tcW w:w="850"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100,0</w:t>
            </w:r>
          </w:p>
        </w:tc>
      </w:tr>
      <w:tr w:rsidR="003540CA" w:rsidRPr="00310BF7" w:rsidTr="009917B2">
        <w:trPr>
          <w:trHeight w:val="20"/>
        </w:trPr>
        <w:tc>
          <w:tcPr>
            <w:tcW w:w="4548" w:type="dxa"/>
            <w:gridSpan w:val="2"/>
            <w:vMerge/>
            <w:tcBorders>
              <w:top w:val="single" w:sz="4" w:space="0" w:color="auto"/>
              <w:left w:val="single" w:sz="4" w:space="0" w:color="auto"/>
              <w:bottom w:val="single" w:sz="4" w:space="0" w:color="000000"/>
              <w:right w:val="single" w:sz="4" w:space="0" w:color="000000"/>
            </w:tcBorders>
            <w:vAlign w:val="center"/>
            <w:hideMark/>
          </w:tcPr>
          <w:p w:rsidR="003540CA" w:rsidRPr="00310BF7" w:rsidRDefault="003540CA" w:rsidP="00C03D38">
            <w:pPr>
              <w:rPr>
                <w:bCs/>
                <w:color w:val="000000"/>
              </w:rPr>
            </w:pP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местный бюджет</w:t>
            </w:r>
          </w:p>
        </w:tc>
        <w:tc>
          <w:tcPr>
            <w:tcW w:w="1559"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148 334,4</w:t>
            </w:r>
          </w:p>
        </w:tc>
        <w:tc>
          <w:tcPr>
            <w:tcW w:w="1418"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148 333,5</w:t>
            </w:r>
          </w:p>
        </w:tc>
        <w:tc>
          <w:tcPr>
            <w:tcW w:w="850" w:type="dxa"/>
            <w:tcBorders>
              <w:top w:val="nil"/>
              <w:left w:val="nil"/>
              <w:bottom w:val="single" w:sz="4" w:space="0" w:color="auto"/>
              <w:right w:val="single" w:sz="4" w:space="0" w:color="auto"/>
            </w:tcBorders>
            <w:shd w:val="clear" w:color="auto" w:fill="auto"/>
            <w:vAlign w:val="center"/>
            <w:hideMark/>
          </w:tcPr>
          <w:p w:rsidR="003540CA" w:rsidRPr="003C3D29" w:rsidRDefault="003540CA" w:rsidP="00C03D38">
            <w:pPr>
              <w:jc w:val="center"/>
              <w:rPr>
                <w:b/>
                <w:bCs/>
                <w:i/>
                <w:color w:val="000000"/>
              </w:rPr>
            </w:pPr>
            <w:r w:rsidRPr="003C3D29">
              <w:rPr>
                <w:b/>
                <w:bCs/>
                <w:i/>
                <w:color w:val="000000"/>
              </w:rPr>
              <w:t>100,0</w:t>
            </w:r>
          </w:p>
        </w:tc>
      </w:tr>
    </w:tbl>
    <w:p w:rsidR="003540CA" w:rsidRPr="00310BF7" w:rsidRDefault="003540CA" w:rsidP="003540CA">
      <w:pPr>
        <w:pStyle w:val="Standard"/>
        <w:spacing w:line="276" w:lineRule="auto"/>
        <w:jc w:val="center"/>
        <w:rPr>
          <w:rFonts w:cs="Times New Roman"/>
          <w:lang w:val="ru-RU"/>
        </w:rPr>
      </w:pPr>
    </w:p>
    <w:p w:rsidR="003540CA" w:rsidRPr="00310BF7" w:rsidRDefault="003540CA" w:rsidP="003540CA">
      <w:pPr>
        <w:pStyle w:val="Standard"/>
        <w:spacing w:line="276" w:lineRule="auto"/>
        <w:ind w:firstLine="709"/>
        <w:jc w:val="both"/>
        <w:rPr>
          <w:rFonts w:cs="Times New Roman"/>
          <w:lang w:val="ru-RU"/>
        </w:rPr>
      </w:pPr>
      <w:r>
        <w:rPr>
          <w:rFonts w:cs="Times New Roman"/>
          <w:lang w:val="ru-RU"/>
        </w:rPr>
        <w:t xml:space="preserve">Бюджетные ассигнования на реализацию задачи 1 </w:t>
      </w:r>
      <w:r w:rsidRPr="00310BF7">
        <w:rPr>
          <w:rFonts w:cs="Times New Roman"/>
          <w:lang w:val="ru-RU"/>
        </w:rPr>
        <w:t>«</w:t>
      </w:r>
      <w:r w:rsidRPr="00310BF7">
        <w:rPr>
          <w:rFonts w:eastAsia="Times New Roman" w:cs="Times New Roman"/>
          <w:bCs/>
          <w:color w:val="000000"/>
        </w:rPr>
        <w:t>Строительство, реконструкция и капитальный ремонт автомобильных дорог общего пользования местного значения</w:t>
      </w:r>
      <w:r>
        <w:rPr>
          <w:rFonts w:eastAsia="Times New Roman" w:cs="Times New Roman"/>
          <w:bCs/>
          <w:color w:val="000000"/>
          <w:lang w:val="ru-RU"/>
        </w:rPr>
        <w:t>» составили 149 631,3  тыс. рублей.</w:t>
      </w:r>
    </w:p>
    <w:p w:rsidR="003540CA" w:rsidRDefault="003540CA" w:rsidP="003540CA">
      <w:pPr>
        <w:widowControl w:val="0"/>
        <w:autoSpaceDE w:val="0"/>
        <w:autoSpaceDN w:val="0"/>
        <w:adjustRightInd w:val="0"/>
        <w:ind w:firstLine="709"/>
        <w:jc w:val="right"/>
      </w:pPr>
    </w:p>
    <w:p w:rsidR="003540CA" w:rsidRDefault="003540CA" w:rsidP="003540CA">
      <w:pPr>
        <w:ind w:firstLine="709"/>
        <w:jc w:val="center"/>
        <w:rPr>
          <w:b/>
        </w:rPr>
      </w:pPr>
      <w:r w:rsidRPr="00725E63">
        <w:rPr>
          <w:b/>
        </w:rPr>
        <w:t>Анализ исполнения расходов по строительству, реконструкции и капитальному ремонту автомобильных дорог общего пользования местного значения за 201</w:t>
      </w:r>
      <w:r>
        <w:rPr>
          <w:b/>
        </w:rPr>
        <w:t>6</w:t>
      </w:r>
      <w:r w:rsidRPr="00725E63">
        <w:rPr>
          <w:b/>
        </w:rPr>
        <w:t xml:space="preserve"> год</w:t>
      </w:r>
    </w:p>
    <w:p w:rsidR="00085632" w:rsidRPr="00725E63" w:rsidRDefault="00085632" w:rsidP="003540CA">
      <w:pPr>
        <w:ind w:firstLine="709"/>
        <w:jc w:val="center"/>
        <w:rPr>
          <w:b/>
        </w:rPr>
      </w:pPr>
    </w:p>
    <w:tbl>
      <w:tblPr>
        <w:tblW w:w="10066" w:type="dxa"/>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9"/>
        <w:gridCol w:w="3007"/>
        <w:gridCol w:w="1544"/>
        <w:gridCol w:w="1270"/>
        <w:gridCol w:w="1202"/>
        <w:gridCol w:w="774"/>
      </w:tblGrid>
      <w:tr w:rsidR="003540CA" w:rsidRPr="00725E63" w:rsidTr="00BA34A0">
        <w:trPr>
          <w:trHeight w:val="517"/>
          <w:tblHeader/>
          <w:jc w:val="center"/>
        </w:trPr>
        <w:tc>
          <w:tcPr>
            <w:tcW w:w="2269" w:type="dxa"/>
            <w:vMerge w:val="restart"/>
            <w:vAlign w:val="center"/>
          </w:tcPr>
          <w:p w:rsidR="003540CA" w:rsidRPr="006924C5" w:rsidRDefault="003540CA" w:rsidP="00C03D38">
            <w:pPr>
              <w:jc w:val="center"/>
              <w:rPr>
                <w:bCs/>
              </w:rPr>
            </w:pPr>
            <w:r w:rsidRPr="006924C5">
              <w:rPr>
                <w:bCs/>
              </w:rPr>
              <w:t xml:space="preserve">Наименование </w:t>
            </w:r>
            <w:r>
              <w:rPr>
                <w:bCs/>
              </w:rPr>
              <w:t>объектов</w:t>
            </w:r>
          </w:p>
        </w:tc>
        <w:tc>
          <w:tcPr>
            <w:tcW w:w="3007" w:type="dxa"/>
            <w:vMerge w:val="restart"/>
            <w:vAlign w:val="center"/>
          </w:tcPr>
          <w:p w:rsidR="003540CA" w:rsidRPr="006924C5" w:rsidRDefault="003540CA" w:rsidP="00C03D38">
            <w:pPr>
              <w:jc w:val="center"/>
              <w:rPr>
                <w:bCs/>
              </w:rPr>
            </w:pPr>
            <w:r w:rsidRPr="006924C5">
              <w:rPr>
                <w:bCs/>
              </w:rPr>
              <w:t>Выполненные работы</w:t>
            </w:r>
          </w:p>
        </w:tc>
        <w:tc>
          <w:tcPr>
            <w:tcW w:w="1544" w:type="dxa"/>
            <w:vMerge w:val="restart"/>
            <w:vAlign w:val="center"/>
          </w:tcPr>
          <w:p w:rsidR="003540CA" w:rsidRPr="006924C5" w:rsidRDefault="003540CA" w:rsidP="00C03D38">
            <w:pPr>
              <w:jc w:val="center"/>
              <w:rPr>
                <w:bCs/>
              </w:rPr>
            </w:pPr>
            <w:r w:rsidRPr="006924C5">
              <w:rPr>
                <w:bCs/>
              </w:rPr>
              <w:t>Источник финансирования</w:t>
            </w:r>
          </w:p>
        </w:tc>
        <w:tc>
          <w:tcPr>
            <w:tcW w:w="1270" w:type="dxa"/>
            <w:vMerge w:val="restart"/>
            <w:vAlign w:val="center"/>
          </w:tcPr>
          <w:p w:rsidR="003540CA" w:rsidRPr="006639E2" w:rsidRDefault="003540CA" w:rsidP="00056754">
            <w:pPr>
              <w:jc w:val="center"/>
              <w:rPr>
                <w:bCs/>
              </w:rPr>
            </w:pPr>
            <w:r w:rsidRPr="006639E2">
              <w:rPr>
                <w:bCs/>
              </w:rPr>
              <w:t>Уточненный план</w:t>
            </w:r>
            <w:r w:rsidR="006639E2" w:rsidRPr="006639E2">
              <w:rPr>
                <w:color w:val="000000"/>
              </w:rPr>
              <w:t xml:space="preserve"> </w:t>
            </w:r>
            <w:r w:rsidR="006639E2">
              <w:rPr>
                <w:color w:val="000000"/>
              </w:rPr>
              <w:t>(</w:t>
            </w:r>
            <w:r w:rsidR="006639E2" w:rsidRPr="006639E2">
              <w:rPr>
                <w:color w:val="000000"/>
              </w:rPr>
              <w:t>тыс. рублей</w:t>
            </w:r>
            <w:r w:rsidR="006639E2">
              <w:rPr>
                <w:color w:val="000000"/>
              </w:rPr>
              <w:t>)</w:t>
            </w:r>
          </w:p>
        </w:tc>
        <w:tc>
          <w:tcPr>
            <w:tcW w:w="1202" w:type="dxa"/>
            <w:vMerge w:val="restart"/>
            <w:vAlign w:val="center"/>
          </w:tcPr>
          <w:p w:rsidR="003540CA" w:rsidRPr="006639E2" w:rsidRDefault="003540CA" w:rsidP="00056754">
            <w:pPr>
              <w:jc w:val="center"/>
              <w:rPr>
                <w:bCs/>
              </w:rPr>
            </w:pPr>
            <w:r w:rsidRPr="006639E2">
              <w:rPr>
                <w:bCs/>
              </w:rPr>
              <w:t>Исполнено</w:t>
            </w:r>
            <w:r w:rsidR="006639E2" w:rsidRPr="006639E2">
              <w:rPr>
                <w:color w:val="000000"/>
              </w:rPr>
              <w:t xml:space="preserve"> </w:t>
            </w:r>
            <w:r w:rsidR="006639E2">
              <w:rPr>
                <w:color w:val="000000"/>
              </w:rPr>
              <w:t>(</w:t>
            </w:r>
            <w:r w:rsidR="006639E2" w:rsidRPr="006639E2">
              <w:rPr>
                <w:color w:val="000000"/>
              </w:rPr>
              <w:t>тыс. рублей</w:t>
            </w:r>
            <w:r w:rsidR="006639E2">
              <w:rPr>
                <w:color w:val="000000"/>
              </w:rPr>
              <w:t>)</w:t>
            </w:r>
          </w:p>
        </w:tc>
        <w:tc>
          <w:tcPr>
            <w:tcW w:w="774" w:type="dxa"/>
            <w:vMerge w:val="restart"/>
            <w:vAlign w:val="center"/>
          </w:tcPr>
          <w:p w:rsidR="003540CA" w:rsidRPr="006924C5" w:rsidRDefault="003540CA" w:rsidP="00C03D38">
            <w:pPr>
              <w:jc w:val="center"/>
              <w:rPr>
                <w:bCs/>
              </w:rPr>
            </w:pPr>
            <w:r w:rsidRPr="006924C5">
              <w:rPr>
                <w:bCs/>
              </w:rPr>
              <w:t>% исполнения</w:t>
            </w:r>
          </w:p>
        </w:tc>
      </w:tr>
      <w:tr w:rsidR="003540CA" w:rsidRPr="00725E63" w:rsidTr="00BA34A0">
        <w:trPr>
          <w:trHeight w:val="517"/>
          <w:tblHeader/>
          <w:jc w:val="center"/>
        </w:trPr>
        <w:tc>
          <w:tcPr>
            <w:tcW w:w="2269" w:type="dxa"/>
            <w:vMerge/>
            <w:vAlign w:val="center"/>
          </w:tcPr>
          <w:p w:rsidR="003540CA" w:rsidRPr="006924C5" w:rsidRDefault="003540CA" w:rsidP="00C03D38">
            <w:pPr>
              <w:rPr>
                <w:bCs/>
              </w:rPr>
            </w:pPr>
          </w:p>
        </w:tc>
        <w:tc>
          <w:tcPr>
            <w:tcW w:w="3007" w:type="dxa"/>
            <w:vMerge/>
            <w:vAlign w:val="center"/>
          </w:tcPr>
          <w:p w:rsidR="003540CA" w:rsidRPr="006924C5" w:rsidRDefault="003540CA" w:rsidP="00C03D38">
            <w:pPr>
              <w:rPr>
                <w:bCs/>
              </w:rPr>
            </w:pPr>
          </w:p>
        </w:tc>
        <w:tc>
          <w:tcPr>
            <w:tcW w:w="1544" w:type="dxa"/>
            <w:vMerge/>
            <w:vAlign w:val="center"/>
          </w:tcPr>
          <w:p w:rsidR="003540CA" w:rsidRPr="006924C5" w:rsidRDefault="003540CA" w:rsidP="00C03D38">
            <w:pPr>
              <w:rPr>
                <w:bCs/>
              </w:rPr>
            </w:pPr>
          </w:p>
        </w:tc>
        <w:tc>
          <w:tcPr>
            <w:tcW w:w="1270" w:type="dxa"/>
            <w:vMerge/>
            <w:vAlign w:val="center"/>
          </w:tcPr>
          <w:p w:rsidR="003540CA" w:rsidRPr="006924C5" w:rsidRDefault="003540CA" w:rsidP="00C03D38">
            <w:pPr>
              <w:rPr>
                <w:bCs/>
              </w:rPr>
            </w:pPr>
          </w:p>
        </w:tc>
        <w:tc>
          <w:tcPr>
            <w:tcW w:w="1202" w:type="dxa"/>
            <w:vMerge/>
            <w:vAlign w:val="center"/>
          </w:tcPr>
          <w:p w:rsidR="003540CA" w:rsidRPr="006924C5" w:rsidRDefault="003540CA" w:rsidP="00C03D38">
            <w:pPr>
              <w:rPr>
                <w:bCs/>
              </w:rPr>
            </w:pPr>
          </w:p>
        </w:tc>
        <w:tc>
          <w:tcPr>
            <w:tcW w:w="774" w:type="dxa"/>
            <w:vMerge/>
            <w:vAlign w:val="center"/>
          </w:tcPr>
          <w:p w:rsidR="003540CA" w:rsidRPr="006924C5" w:rsidRDefault="003540CA" w:rsidP="00C03D38">
            <w:pPr>
              <w:rPr>
                <w:bCs/>
              </w:rPr>
            </w:pPr>
          </w:p>
        </w:tc>
      </w:tr>
      <w:tr w:rsidR="003540CA" w:rsidRPr="00725E63" w:rsidTr="00BA34A0">
        <w:trPr>
          <w:trHeight w:val="285"/>
          <w:tblHeader/>
          <w:jc w:val="center"/>
        </w:trPr>
        <w:tc>
          <w:tcPr>
            <w:tcW w:w="2269" w:type="dxa"/>
            <w:noWrap/>
            <w:vAlign w:val="bottom"/>
          </w:tcPr>
          <w:p w:rsidR="003540CA" w:rsidRPr="006924C5" w:rsidRDefault="003540CA" w:rsidP="00C03D38">
            <w:pPr>
              <w:jc w:val="center"/>
              <w:rPr>
                <w:bCs/>
              </w:rPr>
            </w:pPr>
            <w:r w:rsidRPr="006924C5">
              <w:rPr>
                <w:bCs/>
              </w:rPr>
              <w:t>1</w:t>
            </w:r>
          </w:p>
        </w:tc>
        <w:tc>
          <w:tcPr>
            <w:tcW w:w="3007" w:type="dxa"/>
            <w:noWrap/>
            <w:vAlign w:val="bottom"/>
          </w:tcPr>
          <w:p w:rsidR="003540CA" w:rsidRPr="006924C5" w:rsidRDefault="003540CA" w:rsidP="00C03D38">
            <w:pPr>
              <w:jc w:val="center"/>
              <w:rPr>
                <w:bCs/>
              </w:rPr>
            </w:pPr>
            <w:r w:rsidRPr="006924C5">
              <w:rPr>
                <w:bCs/>
              </w:rPr>
              <w:t>2</w:t>
            </w:r>
          </w:p>
        </w:tc>
        <w:tc>
          <w:tcPr>
            <w:tcW w:w="1544" w:type="dxa"/>
            <w:noWrap/>
            <w:vAlign w:val="bottom"/>
          </w:tcPr>
          <w:p w:rsidR="003540CA" w:rsidRPr="006924C5" w:rsidRDefault="003540CA" w:rsidP="00C03D38">
            <w:pPr>
              <w:jc w:val="center"/>
              <w:rPr>
                <w:bCs/>
              </w:rPr>
            </w:pPr>
            <w:r w:rsidRPr="006924C5">
              <w:rPr>
                <w:bCs/>
              </w:rPr>
              <w:t>3</w:t>
            </w:r>
          </w:p>
        </w:tc>
        <w:tc>
          <w:tcPr>
            <w:tcW w:w="1270" w:type="dxa"/>
            <w:noWrap/>
            <w:vAlign w:val="bottom"/>
          </w:tcPr>
          <w:p w:rsidR="003540CA" w:rsidRPr="006924C5" w:rsidRDefault="003540CA" w:rsidP="00C03D38">
            <w:pPr>
              <w:jc w:val="center"/>
              <w:rPr>
                <w:bCs/>
              </w:rPr>
            </w:pPr>
            <w:r w:rsidRPr="006924C5">
              <w:rPr>
                <w:bCs/>
              </w:rPr>
              <w:t>4</w:t>
            </w:r>
          </w:p>
        </w:tc>
        <w:tc>
          <w:tcPr>
            <w:tcW w:w="1202" w:type="dxa"/>
            <w:noWrap/>
            <w:vAlign w:val="bottom"/>
          </w:tcPr>
          <w:p w:rsidR="003540CA" w:rsidRPr="006924C5" w:rsidRDefault="003540CA" w:rsidP="00C03D38">
            <w:pPr>
              <w:jc w:val="center"/>
              <w:rPr>
                <w:bCs/>
              </w:rPr>
            </w:pPr>
            <w:r w:rsidRPr="006924C5">
              <w:rPr>
                <w:bCs/>
              </w:rPr>
              <w:t>5</w:t>
            </w:r>
          </w:p>
        </w:tc>
        <w:tc>
          <w:tcPr>
            <w:tcW w:w="774" w:type="dxa"/>
            <w:noWrap/>
            <w:vAlign w:val="bottom"/>
          </w:tcPr>
          <w:p w:rsidR="003540CA" w:rsidRPr="006924C5" w:rsidRDefault="003540CA" w:rsidP="00C03D38">
            <w:pPr>
              <w:jc w:val="center"/>
              <w:rPr>
                <w:bCs/>
              </w:rPr>
            </w:pPr>
            <w:r w:rsidRPr="006924C5">
              <w:rPr>
                <w:bCs/>
              </w:rPr>
              <w:t>6</w:t>
            </w:r>
          </w:p>
        </w:tc>
      </w:tr>
      <w:tr w:rsidR="003540CA" w:rsidRPr="00725E63" w:rsidTr="00BA34A0">
        <w:trPr>
          <w:trHeight w:val="1352"/>
          <w:jc w:val="center"/>
        </w:trPr>
        <w:tc>
          <w:tcPr>
            <w:tcW w:w="2269" w:type="dxa"/>
            <w:vMerge w:val="restart"/>
            <w:vAlign w:val="center"/>
          </w:tcPr>
          <w:p w:rsidR="003540CA" w:rsidRPr="006924C5" w:rsidRDefault="003540CA" w:rsidP="00C03D38">
            <w:r w:rsidRPr="006924C5">
              <w:t>Реконструкция автомобильной дороги по улице Менделеева (участок от улицы Магистральная до улицы Студенческая)</w:t>
            </w:r>
          </w:p>
        </w:tc>
        <w:tc>
          <w:tcPr>
            <w:tcW w:w="3007" w:type="dxa"/>
            <w:vMerge w:val="restart"/>
            <w:vAlign w:val="center"/>
          </w:tcPr>
          <w:p w:rsidR="003540CA" w:rsidRPr="006924C5" w:rsidRDefault="003540CA" w:rsidP="00C03D38">
            <w:r w:rsidRPr="006924C5">
              <w:t>Выполнены работы по устройству верхнего слоя асфальтобетонного покрытия, разметка, установка дорожных знаков, ограждение, озеленение. Объект введен в экспл</w:t>
            </w:r>
            <w:r>
              <w:t>у</w:t>
            </w:r>
            <w:r w:rsidRPr="006924C5">
              <w:t>атацию</w:t>
            </w:r>
          </w:p>
        </w:tc>
        <w:tc>
          <w:tcPr>
            <w:tcW w:w="1544" w:type="dxa"/>
            <w:vAlign w:val="center"/>
          </w:tcPr>
          <w:p w:rsidR="003540CA" w:rsidRPr="006924C5" w:rsidRDefault="003540CA" w:rsidP="00C03D38">
            <w:r w:rsidRPr="006924C5">
              <w:t>бюджет автономного округа</w:t>
            </w:r>
          </w:p>
        </w:tc>
        <w:tc>
          <w:tcPr>
            <w:tcW w:w="1270" w:type="dxa"/>
            <w:noWrap/>
            <w:vAlign w:val="center"/>
          </w:tcPr>
          <w:p w:rsidR="003540CA" w:rsidRPr="006924C5" w:rsidRDefault="003540CA" w:rsidP="00C03D38">
            <w:pPr>
              <w:jc w:val="center"/>
            </w:pPr>
            <w:r w:rsidRPr="006924C5">
              <w:t>39 284,9</w:t>
            </w:r>
          </w:p>
        </w:tc>
        <w:tc>
          <w:tcPr>
            <w:tcW w:w="1202" w:type="dxa"/>
            <w:noWrap/>
            <w:vAlign w:val="center"/>
          </w:tcPr>
          <w:p w:rsidR="003540CA" w:rsidRPr="006924C5" w:rsidRDefault="003540CA" w:rsidP="00C03D38">
            <w:pPr>
              <w:jc w:val="center"/>
            </w:pPr>
            <w:r w:rsidRPr="006924C5">
              <w:t>39 284,9</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1060"/>
          <w:jc w:val="center"/>
        </w:trPr>
        <w:tc>
          <w:tcPr>
            <w:tcW w:w="2269" w:type="dxa"/>
            <w:vMerge/>
            <w:vAlign w:val="center"/>
          </w:tcPr>
          <w:p w:rsidR="003540CA" w:rsidRPr="006924C5" w:rsidRDefault="003540CA" w:rsidP="00C03D38"/>
        </w:tc>
        <w:tc>
          <w:tcPr>
            <w:tcW w:w="3007" w:type="dxa"/>
            <w:vMerge/>
            <w:vAlign w:val="center"/>
          </w:tcPr>
          <w:p w:rsidR="003540CA" w:rsidRPr="006924C5" w:rsidRDefault="003540CA" w:rsidP="00C03D38"/>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9 288,8</w:t>
            </w:r>
          </w:p>
        </w:tc>
        <w:tc>
          <w:tcPr>
            <w:tcW w:w="1202" w:type="dxa"/>
            <w:noWrap/>
            <w:vAlign w:val="center"/>
          </w:tcPr>
          <w:p w:rsidR="003540CA" w:rsidRPr="006924C5" w:rsidRDefault="003540CA" w:rsidP="00C03D38">
            <w:pPr>
              <w:jc w:val="center"/>
            </w:pPr>
            <w:r w:rsidRPr="006924C5">
              <w:t>9 288,8</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645"/>
          <w:jc w:val="center"/>
        </w:trPr>
        <w:tc>
          <w:tcPr>
            <w:tcW w:w="2269" w:type="dxa"/>
            <w:vMerge w:val="restart"/>
            <w:vAlign w:val="center"/>
          </w:tcPr>
          <w:p w:rsidR="003540CA" w:rsidRPr="006924C5" w:rsidRDefault="003540CA" w:rsidP="00C03D38">
            <w:r w:rsidRPr="006924C5">
              <w:t>Транспортная развязка в двух уровнях</w:t>
            </w:r>
          </w:p>
        </w:tc>
        <w:tc>
          <w:tcPr>
            <w:tcW w:w="3007" w:type="dxa"/>
            <w:vMerge w:val="restart"/>
            <w:vAlign w:val="center"/>
          </w:tcPr>
          <w:p w:rsidR="003540CA" w:rsidRPr="006924C5" w:rsidRDefault="003540CA" w:rsidP="00C03D38">
            <w:r w:rsidRPr="006924C5">
              <w:t>Выполнена отсыпка земляного полотна. Произведено изъятие земельного участка, попавшего в пятно застройки объекта</w:t>
            </w:r>
          </w:p>
        </w:tc>
        <w:tc>
          <w:tcPr>
            <w:tcW w:w="1544" w:type="dxa"/>
            <w:vAlign w:val="center"/>
          </w:tcPr>
          <w:p w:rsidR="003540CA" w:rsidRPr="006924C5" w:rsidRDefault="003540CA" w:rsidP="00C03D38">
            <w:r w:rsidRPr="006924C5">
              <w:t>бюджет автономного округа</w:t>
            </w:r>
          </w:p>
        </w:tc>
        <w:tc>
          <w:tcPr>
            <w:tcW w:w="1270" w:type="dxa"/>
            <w:noWrap/>
            <w:vAlign w:val="center"/>
          </w:tcPr>
          <w:p w:rsidR="003540CA" w:rsidRPr="006924C5" w:rsidRDefault="003540CA" w:rsidP="00C03D38">
            <w:pPr>
              <w:jc w:val="center"/>
            </w:pPr>
            <w:r w:rsidRPr="006924C5">
              <w:t>79 774,8</w:t>
            </w:r>
          </w:p>
        </w:tc>
        <w:tc>
          <w:tcPr>
            <w:tcW w:w="1202" w:type="dxa"/>
            <w:noWrap/>
            <w:vAlign w:val="center"/>
          </w:tcPr>
          <w:p w:rsidR="003540CA" w:rsidRPr="006924C5" w:rsidRDefault="003540CA" w:rsidP="00C03D38">
            <w:pPr>
              <w:jc w:val="center"/>
            </w:pPr>
            <w:r w:rsidRPr="006924C5">
              <w:t>79 774,8</w:t>
            </w:r>
          </w:p>
        </w:tc>
        <w:tc>
          <w:tcPr>
            <w:tcW w:w="774" w:type="dxa"/>
            <w:noWrap/>
            <w:vAlign w:val="center"/>
          </w:tcPr>
          <w:p w:rsidR="003540CA" w:rsidRPr="006924C5" w:rsidRDefault="003540CA" w:rsidP="00C03D38">
            <w:pPr>
              <w:jc w:val="center"/>
              <w:rPr>
                <w:highlight w:val="yellow"/>
              </w:rPr>
            </w:pPr>
            <w:r w:rsidRPr="006924C5">
              <w:t>100,0</w:t>
            </w:r>
          </w:p>
        </w:tc>
      </w:tr>
      <w:tr w:rsidR="003540CA" w:rsidRPr="00725E63" w:rsidTr="00BA34A0">
        <w:trPr>
          <w:trHeight w:val="555"/>
          <w:jc w:val="center"/>
        </w:trPr>
        <w:tc>
          <w:tcPr>
            <w:tcW w:w="2269" w:type="dxa"/>
            <w:vMerge/>
            <w:vAlign w:val="center"/>
          </w:tcPr>
          <w:p w:rsidR="003540CA" w:rsidRPr="006924C5" w:rsidRDefault="003540CA" w:rsidP="00C03D38">
            <w:pPr>
              <w:jc w:val="center"/>
            </w:pPr>
          </w:p>
        </w:tc>
        <w:tc>
          <w:tcPr>
            <w:tcW w:w="3007" w:type="dxa"/>
            <w:vMerge/>
            <w:vAlign w:val="center"/>
          </w:tcPr>
          <w:p w:rsidR="003540CA" w:rsidRPr="006924C5" w:rsidRDefault="003540CA" w:rsidP="00C03D38"/>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4 547,8</w:t>
            </w:r>
          </w:p>
        </w:tc>
        <w:tc>
          <w:tcPr>
            <w:tcW w:w="1202" w:type="dxa"/>
            <w:noWrap/>
            <w:vAlign w:val="center"/>
          </w:tcPr>
          <w:p w:rsidR="003540CA" w:rsidRPr="006924C5" w:rsidRDefault="003540CA" w:rsidP="00C03D38">
            <w:pPr>
              <w:jc w:val="center"/>
            </w:pPr>
            <w:r w:rsidRPr="006924C5">
              <w:t>4 547,7</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1682"/>
          <w:jc w:val="center"/>
        </w:trPr>
        <w:tc>
          <w:tcPr>
            <w:tcW w:w="2269" w:type="dxa"/>
            <w:vAlign w:val="center"/>
          </w:tcPr>
          <w:p w:rsidR="003540CA" w:rsidRPr="006924C5" w:rsidRDefault="003540CA" w:rsidP="00C03D38">
            <w:r w:rsidRPr="006924C5">
              <w:t>Реконструкция автомобильной дороги  по улице Южная – Вавилова (участок от улицы Покровская до улицы Ермака)</w:t>
            </w:r>
          </w:p>
        </w:tc>
        <w:tc>
          <w:tcPr>
            <w:tcW w:w="3007" w:type="dxa"/>
            <w:vAlign w:val="center"/>
          </w:tcPr>
          <w:p w:rsidR="003540CA" w:rsidRPr="006924C5" w:rsidRDefault="003540CA" w:rsidP="00C03D38">
            <w:pPr>
              <w:jc w:val="both"/>
            </w:pPr>
            <w:r w:rsidRPr="006924C5">
              <w:t>Выполнены работы по устройству тротуара, благоустройству территории</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5 886,0</w:t>
            </w:r>
          </w:p>
        </w:tc>
        <w:tc>
          <w:tcPr>
            <w:tcW w:w="1202" w:type="dxa"/>
            <w:noWrap/>
            <w:vAlign w:val="center"/>
          </w:tcPr>
          <w:p w:rsidR="003540CA" w:rsidRPr="006924C5" w:rsidRDefault="003540CA" w:rsidP="00C03D38">
            <w:pPr>
              <w:jc w:val="center"/>
            </w:pPr>
            <w:r w:rsidRPr="006924C5">
              <w:t>5 885,6</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871"/>
          <w:jc w:val="center"/>
        </w:trPr>
        <w:tc>
          <w:tcPr>
            <w:tcW w:w="2269" w:type="dxa"/>
            <w:vAlign w:val="center"/>
          </w:tcPr>
          <w:p w:rsidR="003540CA" w:rsidRPr="006924C5" w:rsidRDefault="003540CA" w:rsidP="00C03D38">
            <w:r w:rsidRPr="006924C5">
              <w:t>Реконструкция автомобильной дороги по улице Садовая</w:t>
            </w:r>
          </w:p>
        </w:tc>
        <w:tc>
          <w:tcPr>
            <w:tcW w:w="3007" w:type="dxa"/>
            <w:vAlign w:val="center"/>
          </w:tcPr>
          <w:p w:rsidR="003540CA" w:rsidRPr="006924C5" w:rsidRDefault="003540CA" w:rsidP="00C03D38">
            <w:r w:rsidRPr="006924C5">
              <w:t>Выполнен 1 этап проектно – изыскательских работ</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260,0</w:t>
            </w:r>
          </w:p>
        </w:tc>
        <w:tc>
          <w:tcPr>
            <w:tcW w:w="1202" w:type="dxa"/>
            <w:noWrap/>
            <w:vAlign w:val="center"/>
          </w:tcPr>
          <w:p w:rsidR="003540CA" w:rsidRPr="006924C5" w:rsidRDefault="003540CA" w:rsidP="00C03D38">
            <w:pPr>
              <w:jc w:val="center"/>
            </w:pPr>
            <w:r w:rsidRPr="006924C5">
              <w:t>260,0</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267"/>
          <w:jc w:val="center"/>
        </w:trPr>
        <w:tc>
          <w:tcPr>
            <w:tcW w:w="2269" w:type="dxa"/>
            <w:vAlign w:val="center"/>
          </w:tcPr>
          <w:p w:rsidR="003540CA" w:rsidRPr="006924C5" w:rsidRDefault="003540CA" w:rsidP="00C03D38">
            <w:r w:rsidRPr="006924C5">
              <w:t>Реконструкция автомобильной дороги по улице Звездная</w:t>
            </w:r>
          </w:p>
        </w:tc>
        <w:tc>
          <w:tcPr>
            <w:tcW w:w="3007" w:type="dxa"/>
            <w:vAlign w:val="center"/>
          </w:tcPr>
          <w:p w:rsidR="003540CA" w:rsidRPr="006924C5" w:rsidRDefault="003540CA" w:rsidP="00C03D38">
            <w:pPr>
              <w:jc w:val="both"/>
            </w:pPr>
            <w:r w:rsidRPr="006924C5">
              <w:t>Выполнены проектно – изыскательские работы</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1 416,6</w:t>
            </w:r>
          </w:p>
        </w:tc>
        <w:tc>
          <w:tcPr>
            <w:tcW w:w="1202" w:type="dxa"/>
            <w:noWrap/>
            <w:vAlign w:val="center"/>
          </w:tcPr>
          <w:p w:rsidR="003540CA" w:rsidRPr="006924C5" w:rsidRDefault="003540CA" w:rsidP="00C03D38">
            <w:pPr>
              <w:jc w:val="center"/>
            </w:pPr>
            <w:r w:rsidRPr="006924C5">
              <w:t>1 416,6</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827"/>
          <w:jc w:val="center"/>
        </w:trPr>
        <w:tc>
          <w:tcPr>
            <w:tcW w:w="2269" w:type="dxa"/>
            <w:vAlign w:val="center"/>
          </w:tcPr>
          <w:p w:rsidR="003540CA" w:rsidRPr="006924C5" w:rsidRDefault="003540CA" w:rsidP="00C03D38">
            <w:r w:rsidRPr="006924C5">
              <w:t>Реконструкция автомобильной дороги по улице Уральская</w:t>
            </w:r>
          </w:p>
        </w:tc>
        <w:tc>
          <w:tcPr>
            <w:tcW w:w="3007" w:type="dxa"/>
            <w:vAlign w:val="center"/>
          </w:tcPr>
          <w:p w:rsidR="003540CA" w:rsidRPr="006924C5" w:rsidRDefault="003540CA" w:rsidP="00C03D38">
            <w:pPr>
              <w:jc w:val="both"/>
            </w:pPr>
            <w:r w:rsidRPr="006924C5">
              <w:t>В</w:t>
            </w:r>
            <w:r>
              <w:t>ыполнены проект</w:t>
            </w:r>
            <w:r w:rsidRPr="006924C5">
              <w:t>но – изыскательские работы</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1 445,9</w:t>
            </w:r>
          </w:p>
        </w:tc>
        <w:tc>
          <w:tcPr>
            <w:tcW w:w="1202" w:type="dxa"/>
            <w:noWrap/>
            <w:vAlign w:val="center"/>
          </w:tcPr>
          <w:p w:rsidR="003540CA" w:rsidRPr="006924C5" w:rsidRDefault="003540CA" w:rsidP="00C03D38">
            <w:pPr>
              <w:jc w:val="center"/>
            </w:pPr>
            <w:r w:rsidRPr="006924C5">
              <w:t>1 445,9</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867"/>
          <w:jc w:val="center"/>
        </w:trPr>
        <w:tc>
          <w:tcPr>
            <w:tcW w:w="2269" w:type="dxa"/>
            <w:vAlign w:val="center"/>
          </w:tcPr>
          <w:p w:rsidR="003540CA" w:rsidRPr="006924C5" w:rsidRDefault="003540CA" w:rsidP="00C03D38">
            <w:r w:rsidRPr="006924C5">
              <w:t>Реконструкция автомобильной дороги по улице Магистральная</w:t>
            </w:r>
          </w:p>
        </w:tc>
        <w:tc>
          <w:tcPr>
            <w:tcW w:w="3007" w:type="dxa"/>
            <w:vAlign w:val="center"/>
          </w:tcPr>
          <w:p w:rsidR="003540CA" w:rsidRPr="006924C5" w:rsidRDefault="003540CA" w:rsidP="00C03D38">
            <w:pPr>
              <w:jc w:val="both"/>
            </w:pPr>
            <w:r w:rsidRPr="006924C5">
              <w:t>Выполнен 1 этап проектно – изыскательских работ</w:t>
            </w:r>
          </w:p>
        </w:tc>
        <w:tc>
          <w:tcPr>
            <w:tcW w:w="1544" w:type="dxa"/>
            <w:vAlign w:val="center"/>
          </w:tcPr>
          <w:p w:rsidR="003540CA" w:rsidRPr="006924C5" w:rsidRDefault="003540CA" w:rsidP="00C03D38">
            <w:r w:rsidRPr="006924C5">
              <w:t xml:space="preserve"> местный бюджет </w:t>
            </w:r>
          </w:p>
        </w:tc>
        <w:tc>
          <w:tcPr>
            <w:tcW w:w="1270" w:type="dxa"/>
            <w:noWrap/>
            <w:vAlign w:val="center"/>
          </w:tcPr>
          <w:p w:rsidR="003540CA" w:rsidRPr="006924C5" w:rsidRDefault="003540CA" w:rsidP="00C03D38">
            <w:pPr>
              <w:jc w:val="center"/>
            </w:pPr>
            <w:r w:rsidRPr="006924C5">
              <w:t>475,0</w:t>
            </w:r>
          </w:p>
        </w:tc>
        <w:tc>
          <w:tcPr>
            <w:tcW w:w="1202" w:type="dxa"/>
            <w:noWrap/>
            <w:vAlign w:val="center"/>
          </w:tcPr>
          <w:p w:rsidR="003540CA" w:rsidRPr="006924C5" w:rsidRDefault="003540CA" w:rsidP="00C03D38">
            <w:pPr>
              <w:jc w:val="center"/>
            </w:pPr>
            <w:r w:rsidRPr="006924C5">
              <w:t>475,0</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836"/>
          <w:jc w:val="center"/>
        </w:trPr>
        <w:tc>
          <w:tcPr>
            <w:tcW w:w="2269" w:type="dxa"/>
            <w:vAlign w:val="center"/>
          </w:tcPr>
          <w:p w:rsidR="003540CA" w:rsidRPr="006924C5" w:rsidRDefault="003540CA" w:rsidP="00C03D38">
            <w:r w:rsidRPr="006924C5">
              <w:t>Реконструкция автомобильной дороги по улице 40 лет Победы</w:t>
            </w:r>
          </w:p>
        </w:tc>
        <w:tc>
          <w:tcPr>
            <w:tcW w:w="3007" w:type="dxa"/>
            <w:vAlign w:val="center"/>
          </w:tcPr>
          <w:p w:rsidR="003540CA" w:rsidRPr="006924C5" w:rsidRDefault="003540CA" w:rsidP="00C03D38">
            <w:pPr>
              <w:jc w:val="both"/>
            </w:pPr>
            <w:r w:rsidRPr="006924C5">
              <w:t>Выполнен 1 этап проектно – изыскательских работ</w:t>
            </w:r>
          </w:p>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pPr>
            <w:r w:rsidRPr="006924C5">
              <w:t>252,0</w:t>
            </w:r>
          </w:p>
        </w:tc>
        <w:tc>
          <w:tcPr>
            <w:tcW w:w="1202" w:type="dxa"/>
            <w:noWrap/>
            <w:vAlign w:val="center"/>
          </w:tcPr>
          <w:p w:rsidR="003540CA" w:rsidRPr="006924C5" w:rsidRDefault="003540CA" w:rsidP="00C03D38">
            <w:pPr>
              <w:jc w:val="center"/>
            </w:pPr>
            <w:r w:rsidRPr="006924C5">
              <w:t>252,0</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972"/>
          <w:jc w:val="center"/>
        </w:trPr>
        <w:tc>
          <w:tcPr>
            <w:tcW w:w="2269" w:type="dxa"/>
            <w:vAlign w:val="center"/>
          </w:tcPr>
          <w:p w:rsidR="003540CA" w:rsidRPr="006924C5" w:rsidRDefault="003540CA" w:rsidP="00C03D38">
            <w:r w:rsidRPr="006924C5">
              <w:t>Реконструкция улицы Мира</w:t>
            </w:r>
          </w:p>
        </w:tc>
        <w:tc>
          <w:tcPr>
            <w:tcW w:w="3007" w:type="dxa"/>
            <w:vAlign w:val="center"/>
          </w:tcPr>
          <w:p w:rsidR="003540CA" w:rsidRPr="006924C5" w:rsidRDefault="003540CA" w:rsidP="00C03D38">
            <w:pPr>
              <w:jc w:val="both"/>
            </w:pPr>
            <w:r w:rsidRPr="006924C5">
              <w:t>Произведено изъятие земельного участка, попавшего в пятно застройки объекта</w:t>
            </w:r>
          </w:p>
        </w:tc>
        <w:tc>
          <w:tcPr>
            <w:tcW w:w="1544" w:type="dxa"/>
            <w:vAlign w:val="center"/>
          </w:tcPr>
          <w:p w:rsidR="003540CA" w:rsidRPr="006924C5" w:rsidRDefault="003540CA" w:rsidP="00C03D38">
            <w:r w:rsidRPr="006924C5">
              <w:t>местный бюджет</w:t>
            </w:r>
          </w:p>
        </w:tc>
        <w:tc>
          <w:tcPr>
            <w:tcW w:w="1270" w:type="dxa"/>
            <w:noWrap/>
            <w:vAlign w:val="center"/>
          </w:tcPr>
          <w:p w:rsidR="003540CA" w:rsidRPr="006924C5" w:rsidRDefault="003540CA" w:rsidP="00C03D38">
            <w:pPr>
              <w:jc w:val="center"/>
            </w:pPr>
            <w:r w:rsidRPr="006924C5">
              <w:t>7 000,0</w:t>
            </w:r>
          </w:p>
        </w:tc>
        <w:tc>
          <w:tcPr>
            <w:tcW w:w="1202" w:type="dxa"/>
            <w:noWrap/>
            <w:vAlign w:val="center"/>
          </w:tcPr>
          <w:p w:rsidR="003540CA" w:rsidRPr="006924C5" w:rsidRDefault="003540CA" w:rsidP="00C03D38">
            <w:pPr>
              <w:jc w:val="center"/>
            </w:pPr>
            <w:r w:rsidRPr="006924C5">
              <w:t>7 000,0</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527"/>
          <w:jc w:val="center"/>
        </w:trPr>
        <w:tc>
          <w:tcPr>
            <w:tcW w:w="6820" w:type="dxa"/>
            <w:gridSpan w:val="3"/>
            <w:vAlign w:val="center"/>
          </w:tcPr>
          <w:p w:rsidR="003540CA" w:rsidRPr="006924C5" w:rsidRDefault="003540CA" w:rsidP="00C03D38">
            <w:pPr>
              <w:rPr>
                <w:b/>
              </w:rPr>
            </w:pPr>
            <w:r w:rsidRPr="006924C5">
              <w:rPr>
                <w:b/>
              </w:rPr>
              <w:t>Итого</w:t>
            </w:r>
          </w:p>
        </w:tc>
        <w:tc>
          <w:tcPr>
            <w:tcW w:w="1270" w:type="dxa"/>
            <w:noWrap/>
            <w:vAlign w:val="center"/>
          </w:tcPr>
          <w:p w:rsidR="003540CA" w:rsidRPr="00F2460B" w:rsidRDefault="003540CA" w:rsidP="00C03D38">
            <w:pPr>
              <w:jc w:val="center"/>
              <w:rPr>
                <w:b/>
              </w:rPr>
            </w:pPr>
            <w:r w:rsidRPr="00F2460B">
              <w:rPr>
                <w:b/>
              </w:rPr>
              <w:t>149 631,8</w:t>
            </w:r>
          </w:p>
        </w:tc>
        <w:tc>
          <w:tcPr>
            <w:tcW w:w="1202" w:type="dxa"/>
            <w:noWrap/>
            <w:vAlign w:val="center"/>
          </w:tcPr>
          <w:p w:rsidR="003540CA" w:rsidRPr="00F2460B" w:rsidRDefault="003540CA" w:rsidP="00C03D38">
            <w:pPr>
              <w:jc w:val="center"/>
              <w:rPr>
                <w:b/>
              </w:rPr>
            </w:pPr>
            <w:r w:rsidRPr="00F2460B">
              <w:rPr>
                <w:b/>
              </w:rPr>
              <w:t>149 631,3</w:t>
            </w:r>
          </w:p>
        </w:tc>
        <w:tc>
          <w:tcPr>
            <w:tcW w:w="774" w:type="dxa"/>
            <w:noWrap/>
            <w:vAlign w:val="center"/>
          </w:tcPr>
          <w:p w:rsidR="003540CA" w:rsidRPr="00F2460B" w:rsidRDefault="003540CA" w:rsidP="00C03D38">
            <w:pPr>
              <w:jc w:val="center"/>
              <w:rPr>
                <w:b/>
              </w:rPr>
            </w:pPr>
            <w:r w:rsidRPr="00F2460B">
              <w:rPr>
                <w:b/>
              </w:rPr>
              <w:t>100,0</w:t>
            </w:r>
          </w:p>
        </w:tc>
      </w:tr>
      <w:tr w:rsidR="003540CA" w:rsidRPr="00725E63" w:rsidTr="00BA34A0">
        <w:trPr>
          <w:trHeight w:val="781"/>
          <w:jc w:val="center"/>
        </w:trPr>
        <w:tc>
          <w:tcPr>
            <w:tcW w:w="5276" w:type="dxa"/>
            <w:gridSpan w:val="2"/>
            <w:vMerge w:val="restart"/>
            <w:vAlign w:val="center"/>
          </w:tcPr>
          <w:p w:rsidR="003540CA" w:rsidRPr="006924C5" w:rsidRDefault="003540CA" w:rsidP="00C03D38">
            <w:r w:rsidRPr="006924C5">
              <w:t>в том числе по источникам</w:t>
            </w:r>
          </w:p>
        </w:tc>
        <w:tc>
          <w:tcPr>
            <w:tcW w:w="1544" w:type="dxa"/>
            <w:vAlign w:val="center"/>
          </w:tcPr>
          <w:p w:rsidR="003540CA" w:rsidRPr="006924C5" w:rsidRDefault="003540CA" w:rsidP="00C03D38">
            <w:r w:rsidRPr="006924C5">
              <w:t>бюджет автономного округа</w:t>
            </w:r>
          </w:p>
        </w:tc>
        <w:tc>
          <w:tcPr>
            <w:tcW w:w="1270" w:type="dxa"/>
            <w:noWrap/>
            <w:vAlign w:val="center"/>
          </w:tcPr>
          <w:p w:rsidR="003540CA" w:rsidRPr="006924C5" w:rsidRDefault="003540CA" w:rsidP="00C03D38">
            <w:pPr>
              <w:jc w:val="center"/>
            </w:pPr>
            <w:r w:rsidRPr="006924C5">
              <w:t>119 059,7</w:t>
            </w:r>
          </w:p>
        </w:tc>
        <w:tc>
          <w:tcPr>
            <w:tcW w:w="1202" w:type="dxa"/>
            <w:noWrap/>
            <w:vAlign w:val="center"/>
          </w:tcPr>
          <w:p w:rsidR="003540CA" w:rsidRPr="006924C5" w:rsidRDefault="003540CA" w:rsidP="00C03D38">
            <w:pPr>
              <w:jc w:val="center"/>
            </w:pPr>
            <w:r w:rsidRPr="006924C5">
              <w:t>119 059,7</w:t>
            </w:r>
          </w:p>
        </w:tc>
        <w:tc>
          <w:tcPr>
            <w:tcW w:w="774" w:type="dxa"/>
            <w:noWrap/>
            <w:vAlign w:val="center"/>
          </w:tcPr>
          <w:p w:rsidR="003540CA" w:rsidRPr="006924C5" w:rsidRDefault="003540CA" w:rsidP="00C03D38">
            <w:pPr>
              <w:jc w:val="center"/>
            </w:pPr>
            <w:r w:rsidRPr="006924C5">
              <w:t>100,0</w:t>
            </w:r>
          </w:p>
        </w:tc>
      </w:tr>
      <w:tr w:rsidR="003540CA" w:rsidRPr="00725E63" w:rsidTr="00BA34A0">
        <w:trPr>
          <w:trHeight w:val="533"/>
          <w:jc w:val="center"/>
        </w:trPr>
        <w:tc>
          <w:tcPr>
            <w:tcW w:w="5276" w:type="dxa"/>
            <w:gridSpan w:val="2"/>
            <w:vMerge/>
            <w:vAlign w:val="center"/>
          </w:tcPr>
          <w:p w:rsidR="003540CA" w:rsidRPr="006924C5" w:rsidRDefault="003540CA" w:rsidP="00C03D38"/>
        </w:tc>
        <w:tc>
          <w:tcPr>
            <w:tcW w:w="1544" w:type="dxa"/>
            <w:vAlign w:val="center"/>
          </w:tcPr>
          <w:p w:rsidR="003540CA" w:rsidRPr="006924C5" w:rsidRDefault="003540CA" w:rsidP="00C03D38">
            <w:r w:rsidRPr="006924C5">
              <w:t xml:space="preserve">местный бюджет </w:t>
            </w:r>
          </w:p>
        </w:tc>
        <w:tc>
          <w:tcPr>
            <w:tcW w:w="1270" w:type="dxa"/>
            <w:noWrap/>
            <w:vAlign w:val="center"/>
          </w:tcPr>
          <w:p w:rsidR="003540CA" w:rsidRPr="006924C5" w:rsidRDefault="003540CA" w:rsidP="00C03D38">
            <w:pPr>
              <w:jc w:val="center"/>
              <w:rPr>
                <w:iCs/>
                <w:lang w:eastAsia="en-US"/>
              </w:rPr>
            </w:pPr>
            <w:r w:rsidRPr="006924C5">
              <w:rPr>
                <w:iCs/>
                <w:lang w:eastAsia="en-US"/>
              </w:rPr>
              <w:t>30 572,1</w:t>
            </w:r>
          </w:p>
        </w:tc>
        <w:tc>
          <w:tcPr>
            <w:tcW w:w="1202" w:type="dxa"/>
            <w:noWrap/>
            <w:vAlign w:val="center"/>
          </w:tcPr>
          <w:p w:rsidR="003540CA" w:rsidRPr="006924C5" w:rsidRDefault="003540CA" w:rsidP="00C03D38">
            <w:pPr>
              <w:jc w:val="center"/>
              <w:rPr>
                <w:iCs/>
                <w:lang w:eastAsia="en-US"/>
              </w:rPr>
            </w:pPr>
            <w:r w:rsidRPr="006924C5">
              <w:rPr>
                <w:iCs/>
                <w:lang w:eastAsia="en-US"/>
              </w:rPr>
              <w:t>30 571,6</w:t>
            </w:r>
          </w:p>
        </w:tc>
        <w:tc>
          <w:tcPr>
            <w:tcW w:w="774" w:type="dxa"/>
            <w:noWrap/>
            <w:vAlign w:val="center"/>
          </w:tcPr>
          <w:p w:rsidR="003540CA" w:rsidRPr="006924C5" w:rsidRDefault="003540CA" w:rsidP="00C03D38">
            <w:pPr>
              <w:jc w:val="center"/>
              <w:rPr>
                <w:iCs/>
                <w:lang w:eastAsia="en-US"/>
              </w:rPr>
            </w:pPr>
            <w:r w:rsidRPr="006924C5">
              <w:rPr>
                <w:iCs/>
                <w:lang w:eastAsia="en-US"/>
              </w:rPr>
              <w:t>100,0</w:t>
            </w:r>
          </w:p>
        </w:tc>
      </w:tr>
    </w:tbl>
    <w:p w:rsidR="003540CA" w:rsidRPr="00725E63" w:rsidRDefault="003540CA" w:rsidP="003540CA">
      <w:pPr>
        <w:widowControl w:val="0"/>
        <w:autoSpaceDE w:val="0"/>
        <w:autoSpaceDN w:val="0"/>
        <w:adjustRightInd w:val="0"/>
        <w:ind w:firstLine="709"/>
        <w:jc w:val="right"/>
      </w:pPr>
    </w:p>
    <w:p w:rsidR="003540CA" w:rsidRDefault="003540CA" w:rsidP="003540CA">
      <w:pPr>
        <w:widowControl w:val="0"/>
        <w:autoSpaceDE w:val="0"/>
        <w:autoSpaceDN w:val="0"/>
        <w:adjustRightInd w:val="0"/>
        <w:jc w:val="both"/>
      </w:pPr>
      <w:r>
        <w:tab/>
        <w:t xml:space="preserve">В рамках реализации задачи 2 «Обеспечение функционирования сети автомобильных дорог общего пользования местного значения» бюджетные ассигнования в сумме 123 635,9 тыс. рублей были направлены на выполнение мероприятий  по текущему ремонту и содержанию городских дорог, обустройству пешеходных переходов вблизи муниципальных образовательных учреждений в соответствии с новыми национальными стандартами по обустройству пешеходных переходов.  </w:t>
      </w:r>
    </w:p>
    <w:p w:rsidR="003540CA" w:rsidRPr="00DE3D61" w:rsidRDefault="003540CA" w:rsidP="003540CA">
      <w:pPr>
        <w:ind w:firstLine="709"/>
        <w:jc w:val="both"/>
      </w:pPr>
      <w:r w:rsidRPr="00DE3D61">
        <w:t>Мероприятия по содержанию дорог включа</w:t>
      </w:r>
      <w:r>
        <w:t>ли</w:t>
      </w:r>
      <w:r w:rsidRPr="00DE3D61">
        <w:t xml:space="preserve"> в себя летнее и зимнее содержание городских дорог: очистку проезжей части и тротуаров от мусора, снега, удаление снежного вала и очистку обочин, проездов на второстепенные дороги, россыпь противогололёдного материала на проезжей части и тротуарах, вывоз снега, поправку дорожных знаков, грейдирование грунтовых дорог и прочее. Также в рамках данной задачи б</w:t>
      </w:r>
      <w:r>
        <w:t>ыли</w:t>
      </w:r>
      <w:r w:rsidRPr="00DE3D61">
        <w:t xml:space="preserve"> выполнены работы по нанесению дорожной разметки, установке дорожных знаков, установке барьеров принудительного ограничения скорости, по проведению противопаводковых мероприятий (вывоз снега с улиц и тротуаров города), чистке ливневой канализации, отсыпке грунтовых дорог, окрашиванию бордюров, содержанию светофоров.</w:t>
      </w:r>
    </w:p>
    <w:p w:rsidR="009917B2" w:rsidRDefault="009917B2" w:rsidP="003540CA">
      <w:pPr>
        <w:widowControl w:val="0"/>
        <w:autoSpaceDE w:val="0"/>
        <w:autoSpaceDN w:val="0"/>
        <w:adjustRightInd w:val="0"/>
        <w:jc w:val="center"/>
        <w:rPr>
          <w:b/>
        </w:rPr>
      </w:pPr>
    </w:p>
    <w:p w:rsidR="003540CA" w:rsidRDefault="003540CA" w:rsidP="003540CA">
      <w:pPr>
        <w:widowControl w:val="0"/>
        <w:autoSpaceDE w:val="0"/>
        <w:autoSpaceDN w:val="0"/>
        <w:adjustRightInd w:val="0"/>
        <w:jc w:val="center"/>
        <w:rPr>
          <w:b/>
        </w:rPr>
      </w:pPr>
      <w:r w:rsidRPr="00170AED">
        <w:rPr>
          <w:b/>
        </w:rPr>
        <w:t xml:space="preserve">Расшифровка расходов по текущему ремонту городских дорог </w:t>
      </w:r>
      <w:r>
        <w:rPr>
          <w:b/>
        </w:rPr>
        <w:t>за</w:t>
      </w:r>
      <w:r w:rsidRPr="00170AED">
        <w:rPr>
          <w:b/>
        </w:rPr>
        <w:t xml:space="preserve"> 2016 год</w:t>
      </w:r>
    </w:p>
    <w:p w:rsidR="009917B2" w:rsidRDefault="009917B2" w:rsidP="003540CA">
      <w:pPr>
        <w:widowControl w:val="0"/>
        <w:autoSpaceDE w:val="0"/>
        <w:autoSpaceDN w:val="0"/>
        <w:adjustRightInd w:val="0"/>
        <w:jc w:val="center"/>
        <w:rPr>
          <w:b/>
        </w:rPr>
      </w:pPr>
    </w:p>
    <w:tbl>
      <w:tblPr>
        <w:tblStyle w:val="a6"/>
        <w:tblW w:w="9923" w:type="dxa"/>
        <w:tblInd w:w="108" w:type="dxa"/>
        <w:tblLayout w:type="fixed"/>
        <w:tblLook w:val="04A0"/>
      </w:tblPr>
      <w:tblGrid>
        <w:gridCol w:w="4395"/>
        <w:gridCol w:w="1984"/>
        <w:gridCol w:w="1559"/>
        <w:gridCol w:w="1134"/>
        <w:gridCol w:w="851"/>
      </w:tblGrid>
      <w:tr w:rsidR="003540CA" w:rsidTr="00056754">
        <w:trPr>
          <w:tblHeader/>
        </w:trPr>
        <w:tc>
          <w:tcPr>
            <w:tcW w:w="4395" w:type="dxa"/>
            <w:vAlign w:val="center"/>
          </w:tcPr>
          <w:p w:rsidR="003540CA" w:rsidRPr="00170AED" w:rsidRDefault="003540CA" w:rsidP="00056754">
            <w:pPr>
              <w:widowControl w:val="0"/>
              <w:autoSpaceDE w:val="0"/>
              <w:autoSpaceDN w:val="0"/>
              <w:adjustRightInd w:val="0"/>
              <w:jc w:val="center"/>
            </w:pPr>
            <w:r w:rsidRPr="00170AED">
              <w:t>Наименование объектов</w:t>
            </w:r>
            <w:r>
              <w:t xml:space="preserve"> и видов работ</w:t>
            </w:r>
          </w:p>
        </w:tc>
        <w:tc>
          <w:tcPr>
            <w:tcW w:w="1984" w:type="dxa"/>
            <w:vAlign w:val="center"/>
          </w:tcPr>
          <w:p w:rsidR="003540CA" w:rsidRPr="00170AED" w:rsidRDefault="003540CA" w:rsidP="00056754">
            <w:pPr>
              <w:widowControl w:val="0"/>
              <w:autoSpaceDE w:val="0"/>
              <w:autoSpaceDN w:val="0"/>
              <w:adjustRightInd w:val="0"/>
              <w:jc w:val="center"/>
            </w:pPr>
            <w:r w:rsidRPr="00170AED">
              <w:t>Источник финансирования</w:t>
            </w:r>
          </w:p>
        </w:tc>
        <w:tc>
          <w:tcPr>
            <w:tcW w:w="1559" w:type="dxa"/>
            <w:vAlign w:val="center"/>
          </w:tcPr>
          <w:p w:rsidR="003540CA" w:rsidRPr="006639E2" w:rsidRDefault="003540CA" w:rsidP="00056754">
            <w:pPr>
              <w:widowControl w:val="0"/>
              <w:autoSpaceDE w:val="0"/>
              <w:autoSpaceDN w:val="0"/>
              <w:adjustRightInd w:val="0"/>
              <w:jc w:val="center"/>
            </w:pPr>
            <w:r w:rsidRPr="006639E2">
              <w:t>Уточненный план</w:t>
            </w:r>
            <w:r w:rsidR="006639E2" w:rsidRPr="006639E2">
              <w:rPr>
                <w:color w:val="000000"/>
              </w:rPr>
              <w:t xml:space="preserve"> (тыс. рублей)</w:t>
            </w:r>
          </w:p>
        </w:tc>
        <w:tc>
          <w:tcPr>
            <w:tcW w:w="1134" w:type="dxa"/>
            <w:vAlign w:val="center"/>
          </w:tcPr>
          <w:p w:rsidR="003540CA" w:rsidRPr="00170AED" w:rsidRDefault="003540CA" w:rsidP="00056754">
            <w:pPr>
              <w:widowControl w:val="0"/>
              <w:autoSpaceDE w:val="0"/>
              <w:autoSpaceDN w:val="0"/>
              <w:adjustRightInd w:val="0"/>
              <w:jc w:val="center"/>
            </w:pPr>
            <w:r w:rsidRPr="00170AED">
              <w:t>Исполнено</w:t>
            </w:r>
            <w:r w:rsidR="006639E2">
              <w:t xml:space="preserve"> </w:t>
            </w:r>
            <w:r w:rsidR="006639E2" w:rsidRPr="006639E2">
              <w:rPr>
                <w:color w:val="000000"/>
              </w:rPr>
              <w:t>(тыс. рублей)</w:t>
            </w:r>
          </w:p>
        </w:tc>
        <w:tc>
          <w:tcPr>
            <w:tcW w:w="851" w:type="dxa"/>
            <w:vAlign w:val="center"/>
          </w:tcPr>
          <w:p w:rsidR="003540CA" w:rsidRPr="00170AED" w:rsidRDefault="003540CA" w:rsidP="00056754">
            <w:pPr>
              <w:widowControl w:val="0"/>
              <w:autoSpaceDE w:val="0"/>
              <w:autoSpaceDN w:val="0"/>
              <w:adjustRightInd w:val="0"/>
              <w:jc w:val="center"/>
            </w:pPr>
            <w:r w:rsidRPr="00170AED">
              <w:t>% исполнения</w:t>
            </w:r>
          </w:p>
        </w:tc>
      </w:tr>
      <w:tr w:rsidR="003540CA" w:rsidTr="009917B2">
        <w:trPr>
          <w:tblHeader/>
        </w:trPr>
        <w:tc>
          <w:tcPr>
            <w:tcW w:w="4395" w:type="dxa"/>
          </w:tcPr>
          <w:p w:rsidR="003540CA" w:rsidRPr="00170AED" w:rsidRDefault="003540CA" w:rsidP="00C03D38">
            <w:pPr>
              <w:widowControl w:val="0"/>
              <w:autoSpaceDE w:val="0"/>
              <w:autoSpaceDN w:val="0"/>
              <w:adjustRightInd w:val="0"/>
              <w:jc w:val="center"/>
            </w:pPr>
            <w:r w:rsidRPr="00170AED">
              <w:t>1</w:t>
            </w:r>
          </w:p>
        </w:tc>
        <w:tc>
          <w:tcPr>
            <w:tcW w:w="1984" w:type="dxa"/>
          </w:tcPr>
          <w:p w:rsidR="003540CA" w:rsidRPr="00170AED" w:rsidRDefault="003540CA" w:rsidP="00C03D38">
            <w:pPr>
              <w:widowControl w:val="0"/>
              <w:autoSpaceDE w:val="0"/>
              <w:autoSpaceDN w:val="0"/>
              <w:adjustRightInd w:val="0"/>
              <w:jc w:val="center"/>
            </w:pPr>
            <w:r w:rsidRPr="00170AED">
              <w:t>2</w:t>
            </w:r>
          </w:p>
        </w:tc>
        <w:tc>
          <w:tcPr>
            <w:tcW w:w="1559" w:type="dxa"/>
          </w:tcPr>
          <w:p w:rsidR="003540CA" w:rsidRPr="00170AED" w:rsidRDefault="003540CA" w:rsidP="00C03D38">
            <w:pPr>
              <w:widowControl w:val="0"/>
              <w:autoSpaceDE w:val="0"/>
              <w:autoSpaceDN w:val="0"/>
              <w:adjustRightInd w:val="0"/>
              <w:jc w:val="center"/>
            </w:pPr>
            <w:r w:rsidRPr="00170AED">
              <w:t>3</w:t>
            </w:r>
          </w:p>
        </w:tc>
        <w:tc>
          <w:tcPr>
            <w:tcW w:w="1134" w:type="dxa"/>
          </w:tcPr>
          <w:p w:rsidR="003540CA" w:rsidRPr="00170AED" w:rsidRDefault="003540CA" w:rsidP="00C03D38">
            <w:pPr>
              <w:widowControl w:val="0"/>
              <w:autoSpaceDE w:val="0"/>
              <w:autoSpaceDN w:val="0"/>
              <w:adjustRightInd w:val="0"/>
              <w:jc w:val="center"/>
            </w:pPr>
            <w:r w:rsidRPr="00170AED">
              <w:t>4</w:t>
            </w:r>
          </w:p>
        </w:tc>
        <w:tc>
          <w:tcPr>
            <w:tcW w:w="851" w:type="dxa"/>
          </w:tcPr>
          <w:p w:rsidR="003540CA" w:rsidRPr="00170AED" w:rsidRDefault="003540CA" w:rsidP="00C03D38">
            <w:pPr>
              <w:widowControl w:val="0"/>
              <w:autoSpaceDE w:val="0"/>
              <w:autoSpaceDN w:val="0"/>
              <w:adjustRightInd w:val="0"/>
              <w:jc w:val="center"/>
            </w:pPr>
            <w:r w:rsidRPr="00170AED">
              <w:t>5</w:t>
            </w:r>
          </w:p>
        </w:tc>
      </w:tr>
      <w:tr w:rsidR="003540CA" w:rsidTr="009917B2">
        <w:tc>
          <w:tcPr>
            <w:tcW w:w="4395" w:type="dxa"/>
            <w:vMerge w:val="restart"/>
          </w:tcPr>
          <w:p w:rsidR="003540CA" w:rsidRPr="00170AED" w:rsidRDefault="003540CA" w:rsidP="00C03D38">
            <w:pPr>
              <w:widowControl w:val="0"/>
              <w:autoSpaceDE w:val="0"/>
              <w:autoSpaceDN w:val="0"/>
              <w:adjustRightInd w:val="0"/>
            </w:pPr>
            <w:r>
              <w:t>Ремонт проезжей части дороги в квартале улиц Газовиков – Толстого (участок дороги  от жилого дома № 8 по улице Толстого до улицы Свердлова)</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3 344,6</w:t>
            </w:r>
          </w:p>
        </w:tc>
        <w:tc>
          <w:tcPr>
            <w:tcW w:w="1134" w:type="dxa"/>
            <w:vAlign w:val="center"/>
          </w:tcPr>
          <w:p w:rsidR="003540CA" w:rsidRPr="00170AED" w:rsidRDefault="003540CA" w:rsidP="00C03D38">
            <w:pPr>
              <w:widowControl w:val="0"/>
              <w:autoSpaceDE w:val="0"/>
              <w:autoSpaceDN w:val="0"/>
              <w:adjustRightInd w:val="0"/>
              <w:jc w:val="center"/>
            </w:pPr>
            <w:r>
              <w:t>3 343,6</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Default="003540CA" w:rsidP="00C03D38">
            <w:pPr>
              <w:widowControl w:val="0"/>
              <w:autoSpaceDE w:val="0"/>
              <w:autoSpaceDN w:val="0"/>
              <w:adjustRightInd w:val="0"/>
              <w:jc w:val="center"/>
              <w:rPr>
                <w:b/>
              </w:rP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876,0</w:t>
            </w:r>
          </w:p>
        </w:tc>
        <w:tc>
          <w:tcPr>
            <w:tcW w:w="1134" w:type="dxa"/>
            <w:vAlign w:val="center"/>
          </w:tcPr>
          <w:p w:rsidR="003540CA" w:rsidRPr="00170AED" w:rsidRDefault="003540CA" w:rsidP="00C03D38">
            <w:pPr>
              <w:widowControl w:val="0"/>
              <w:autoSpaceDE w:val="0"/>
              <w:autoSpaceDN w:val="0"/>
              <w:adjustRightInd w:val="0"/>
              <w:jc w:val="center"/>
            </w:pPr>
            <w:r>
              <w:t>875,9</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Ремонт проезжей части дороги по улице Славянская (участок дороги от газозаправочной станции до улицы Калинина)</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3 493,9</w:t>
            </w:r>
          </w:p>
        </w:tc>
        <w:tc>
          <w:tcPr>
            <w:tcW w:w="1134" w:type="dxa"/>
            <w:vAlign w:val="center"/>
          </w:tcPr>
          <w:p w:rsidR="003540CA" w:rsidRPr="00170AED" w:rsidRDefault="003540CA" w:rsidP="00C03D38">
            <w:pPr>
              <w:widowControl w:val="0"/>
              <w:autoSpaceDE w:val="0"/>
              <w:autoSpaceDN w:val="0"/>
              <w:adjustRightInd w:val="0"/>
              <w:jc w:val="center"/>
            </w:pPr>
            <w:r>
              <w:t>3 493,9</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884,0</w:t>
            </w:r>
          </w:p>
        </w:tc>
        <w:tc>
          <w:tcPr>
            <w:tcW w:w="1134" w:type="dxa"/>
            <w:vAlign w:val="center"/>
          </w:tcPr>
          <w:p w:rsidR="003540CA" w:rsidRPr="00170AED" w:rsidRDefault="003540CA" w:rsidP="00C03D38">
            <w:pPr>
              <w:widowControl w:val="0"/>
              <w:autoSpaceDE w:val="0"/>
              <w:autoSpaceDN w:val="0"/>
              <w:adjustRightInd w:val="0"/>
              <w:jc w:val="center"/>
            </w:pPr>
            <w:r>
              <w:t>883,9</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 xml:space="preserve">Ремонт автомобильной </w:t>
            </w:r>
            <w:r w:rsidR="006634D3">
              <w:t>части дороги по улице Таежная (</w:t>
            </w:r>
            <w:r>
              <w:t>участок дороги от улицы Гастелло до улицы Мира)</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10 325,6</w:t>
            </w:r>
          </w:p>
        </w:tc>
        <w:tc>
          <w:tcPr>
            <w:tcW w:w="1134" w:type="dxa"/>
            <w:vAlign w:val="center"/>
          </w:tcPr>
          <w:p w:rsidR="003540CA" w:rsidRPr="00170AED" w:rsidRDefault="003540CA" w:rsidP="00C03D38">
            <w:pPr>
              <w:widowControl w:val="0"/>
              <w:autoSpaceDE w:val="0"/>
              <w:autoSpaceDN w:val="0"/>
              <w:adjustRightInd w:val="0"/>
              <w:jc w:val="center"/>
            </w:pPr>
            <w:r>
              <w:t>10 325,6</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2 042,2</w:t>
            </w:r>
          </w:p>
        </w:tc>
        <w:tc>
          <w:tcPr>
            <w:tcW w:w="1134" w:type="dxa"/>
            <w:vAlign w:val="center"/>
          </w:tcPr>
          <w:p w:rsidR="003540CA" w:rsidRPr="00170AED" w:rsidRDefault="003540CA" w:rsidP="00C03D38">
            <w:pPr>
              <w:widowControl w:val="0"/>
              <w:autoSpaceDE w:val="0"/>
              <w:autoSpaceDN w:val="0"/>
              <w:adjustRightInd w:val="0"/>
              <w:jc w:val="center"/>
            </w:pPr>
            <w:r>
              <w:t>2 042,1</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Уширение проезжей части автомобильной дороги по улице Кирова (участок дороги от улицы Лесозаготовителей до улицы Геологов)</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1 212,5</w:t>
            </w:r>
          </w:p>
        </w:tc>
        <w:tc>
          <w:tcPr>
            <w:tcW w:w="1134" w:type="dxa"/>
            <w:vAlign w:val="center"/>
          </w:tcPr>
          <w:p w:rsidR="003540CA" w:rsidRPr="00170AED" w:rsidRDefault="003540CA" w:rsidP="00C03D38">
            <w:pPr>
              <w:widowControl w:val="0"/>
              <w:autoSpaceDE w:val="0"/>
              <w:autoSpaceDN w:val="0"/>
              <w:adjustRightInd w:val="0"/>
              <w:jc w:val="center"/>
            </w:pPr>
            <w:r>
              <w:t>1 212,5</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164,0</w:t>
            </w:r>
          </w:p>
        </w:tc>
        <w:tc>
          <w:tcPr>
            <w:tcW w:w="1134" w:type="dxa"/>
            <w:vAlign w:val="center"/>
          </w:tcPr>
          <w:p w:rsidR="003540CA" w:rsidRPr="00170AED" w:rsidRDefault="003540CA" w:rsidP="00C03D38">
            <w:pPr>
              <w:widowControl w:val="0"/>
              <w:autoSpaceDE w:val="0"/>
              <w:autoSpaceDN w:val="0"/>
              <w:adjustRightInd w:val="0"/>
              <w:jc w:val="center"/>
            </w:pPr>
            <w:r>
              <w:t>163,9</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Ремонт проезжей части дороги по улице Студенческая (участок дороги от улицы Садовая до улицы Менделеева)</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3 004,0</w:t>
            </w:r>
          </w:p>
        </w:tc>
        <w:tc>
          <w:tcPr>
            <w:tcW w:w="1134" w:type="dxa"/>
            <w:vAlign w:val="center"/>
          </w:tcPr>
          <w:p w:rsidR="003540CA" w:rsidRPr="00170AED" w:rsidRDefault="003540CA" w:rsidP="00C03D38">
            <w:pPr>
              <w:widowControl w:val="0"/>
              <w:autoSpaceDE w:val="0"/>
              <w:autoSpaceDN w:val="0"/>
              <w:adjustRightInd w:val="0"/>
              <w:jc w:val="center"/>
            </w:pPr>
            <w:r>
              <w:t>3 004,0</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499,3</w:t>
            </w:r>
          </w:p>
        </w:tc>
        <w:tc>
          <w:tcPr>
            <w:tcW w:w="1134" w:type="dxa"/>
            <w:vAlign w:val="center"/>
          </w:tcPr>
          <w:p w:rsidR="003540CA" w:rsidRPr="00170AED" w:rsidRDefault="003540CA" w:rsidP="00C03D38">
            <w:pPr>
              <w:widowControl w:val="0"/>
              <w:autoSpaceDE w:val="0"/>
              <w:autoSpaceDN w:val="0"/>
              <w:adjustRightInd w:val="0"/>
              <w:jc w:val="center"/>
            </w:pPr>
            <w:r>
              <w:t>499,3</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170AED" w:rsidRDefault="003540CA" w:rsidP="00C03D38">
            <w:pPr>
              <w:widowControl w:val="0"/>
              <w:autoSpaceDE w:val="0"/>
              <w:autoSpaceDN w:val="0"/>
              <w:adjustRightInd w:val="0"/>
            </w:pPr>
            <w:r>
              <w:t>Ремонт покрытия проезжей части по улице Студенческая</w:t>
            </w:r>
          </w:p>
        </w:tc>
        <w:tc>
          <w:tcPr>
            <w:tcW w:w="1984" w:type="dxa"/>
          </w:tcPr>
          <w:p w:rsidR="003540CA" w:rsidRPr="00170AED" w:rsidRDefault="003540CA" w:rsidP="00C03D38">
            <w:pPr>
              <w:widowControl w:val="0"/>
              <w:autoSpaceDE w:val="0"/>
              <w:autoSpaceDN w:val="0"/>
              <w:adjustRightInd w:val="0"/>
              <w:jc w:val="center"/>
            </w:pPr>
            <w:r w:rsidRPr="00170AED">
              <w:t>бюджет автономного округа</w:t>
            </w:r>
          </w:p>
        </w:tc>
        <w:tc>
          <w:tcPr>
            <w:tcW w:w="1559" w:type="dxa"/>
            <w:vAlign w:val="center"/>
          </w:tcPr>
          <w:p w:rsidR="003540CA" w:rsidRPr="00170AED" w:rsidRDefault="003540CA" w:rsidP="00C03D38">
            <w:pPr>
              <w:widowControl w:val="0"/>
              <w:autoSpaceDE w:val="0"/>
              <w:autoSpaceDN w:val="0"/>
              <w:adjustRightInd w:val="0"/>
              <w:jc w:val="center"/>
            </w:pPr>
            <w:r>
              <w:t>2 550,4</w:t>
            </w:r>
          </w:p>
        </w:tc>
        <w:tc>
          <w:tcPr>
            <w:tcW w:w="1134" w:type="dxa"/>
            <w:vAlign w:val="center"/>
          </w:tcPr>
          <w:p w:rsidR="003540CA" w:rsidRPr="00170AED" w:rsidRDefault="003540CA" w:rsidP="00C03D38">
            <w:pPr>
              <w:widowControl w:val="0"/>
              <w:autoSpaceDE w:val="0"/>
              <w:autoSpaceDN w:val="0"/>
              <w:adjustRightInd w:val="0"/>
              <w:jc w:val="center"/>
            </w:pPr>
            <w:r>
              <w:t>2 550,4</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170AED" w:rsidRDefault="003540CA" w:rsidP="00C03D38">
            <w:pPr>
              <w:widowControl w:val="0"/>
              <w:autoSpaceDE w:val="0"/>
              <w:autoSpaceDN w:val="0"/>
              <w:adjustRightInd w:val="0"/>
              <w:jc w:val="center"/>
            </w:pPr>
            <w:r w:rsidRPr="00170AED">
              <w:t>местный бюджет</w:t>
            </w:r>
          </w:p>
        </w:tc>
        <w:tc>
          <w:tcPr>
            <w:tcW w:w="1559" w:type="dxa"/>
            <w:vAlign w:val="center"/>
          </w:tcPr>
          <w:p w:rsidR="003540CA" w:rsidRPr="00170AED" w:rsidRDefault="003540CA" w:rsidP="00C03D38">
            <w:pPr>
              <w:widowControl w:val="0"/>
              <w:autoSpaceDE w:val="0"/>
              <w:autoSpaceDN w:val="0"/>
              <w:adjustRightInd w:val="0"/>
              <w:jc w:val="center"/>
            </w:pPr>
            <w:r>
              <w:t>134,2</w:t>
            </w:r>
          </w:p>
        </w:tc>
        <w:tc>
          <w:tcPr>
            <w:tcW w:w="1134" w:type="dxa"/>
            <w:vAlign w:val="center"/>
          </w:tcPr>
          <w:p w:rsidR="003540CA" w:rsidRPr="00170AED" w:rsidRDefault="003540CA" w:rsidP="00C03D38">
            <w:pPr>
              <w:widowControl w:val="0"/>
              <w:autoSpaceDE w:val="0"/>
              <w:autoSpaceDN w:val="0"/>
              <w:adjustRightInd w:val="0"/>
              <w:jc w:val="center"/>
            </w:pPr>
            <w:r>
              <w:t>134,2</w:t>
            </w:r>
          </w:p>
        </w:tc>
        <w:tc>
          <w:tcPr>
            <w:tcW w:w="851" w:type="dxa"/>
            <w:vAlign w:val="center"/>
          </w:tcPr>
          <w:p w:rsidR="003540CA" w:rsidRPr="00170AED" w:rsidRDefault="003540CA" w:rsidP="00C03D38">
            <w:pPr>
              <w:widowControl w:val="0"/>
              <w:autoSpaceDE w:val="0"/>
              <w:autoSpaceDN w:val="0"/>
              <w:adjustRightInd w:val="0"/>
              <w:jc w:val="center"/>
            </w:pPr>
            <w:r>
              <w:t>100,0</w:t>
            </w:r>
          </w:p>
        </w:tc>
      </w:tr>
      <w:tr w:rsidR="003540CA" w:rsidTr="009917B2">
        <w:tc>
          <w:tcPr>
            <w:tcW w:w="4395" w:type="dxa"/>
            <w:vMerge w:val="restart"/>
            <w:vAlign w:val="center"/>
          </w:tcPr>
          <w:p w:rsidR="003540CA" w:rsidRPr="007D5F38" w:rsidRDefault="003540CA" w:rsidP="00C03D38">
            <w:pPr>
              <w:widowControl w:val="0"/>
              <w:autoSpaceDE w:val="0"/>
              <w:autoSpaceDN w:val="0"/>
              <w:adjustRightInd w:val="0"/>
              <w:rPr>
                <w:b/>
              </w:rPr>
            </w:pPr>
            <w:r w:rsidRPr="007D5F38">
              <w:rPr>
                <w:b/>
              </w:rPr>
              <w:t>Итого расходов по текущему ремонту городских дорог</w:t>
            </w:r>
          </w:p>
        </w:tc>
        <w:tc>
          <w:tcPr>
            <w:tcW w:w="1984" w:type="dxa"/>
          </w:tcPr>
          <w:p w:rsidR="00056754" w:rsidRDefault="00056754" w:rsidP="00C03D38">
            <w:pPr>
              <w:widowControl w:val="0"/>
              <w:autoSpaceDE w:val="0"/>
              <w:autoSpaceDN w:val="0"/>
              <w:adjustRightInd w:val="0"/>
              <w:jc w:val="center"/>
              <w:rPr>
                <w:b/>
              </w:rPr>
            </w:pPr>
            <w:r>
              <w:rPr>
                <w:b/>
              </w:rPr>
              <w:t>Всего,</w:t>
            </w:r>
          </w:p>
          <w:p w:rsidR="003540CA" w:rsidRPr="007D5F38" w:rsidRDefault="00056754" w:rsidP="00C03D38">
            <w:pPr>
              <w:widowControl w:val="0"/>
              <w:autoSpaceDE w:val="0"/>
              <w:autoSpaceDN w:val="0"/>
              <w:adjustRightInd w:val="0"/>
              <w:jc w:val="center"/>
              <w:rPr>
                <w:b/>
              </w:rPr>
            </w:pPr>
            <w:r>
              <w:rPr>
                <w:b/>
              </w:rPr>
              <w:t>в том числе</w:t>
            </w:r>
          </w:p>
        </w:tc>
        <w:tc>
          <w:tcPr>
            <w:tcW w:w="1559" w:type="dxa"/>
            <w:vAlign w:val="center"/>
          </w:tcPr>
          <w:p w:rsidR="003540CA" w:rsidRPr="00853DBE" w:rsidRDefault="003540CA" w:rsidP="00C03D38">
            <w:pPr>
              <w:widowControl w:val="0"/>
              <w:autoSpaceDE w:val="0"/>
              <w:autoSpaceDN w:val="0"/>
              <w:adjustRightInd w:val="0"/>
              <w:jc w:val="center"/>
              <w:rPr>
                <w:b/>
              </w:rPr>
            </w:pPr>
            <w:r>
              <w:rPr>
                <w:b/>
              </w:rPr>
              <w:t>28 530,7</w:t>
            </w:r>
          </w:p>
        </w:tc>
        <w:tc>
          <w:tcPr>
            <w:tcW w:w="1134" w:type="dxa"/>
            <w:vAlign w:val="center"/>
          </w:tcPr>
          <w:p w:rsidR="003540CA" w:rsidRPr="00853DBE" w:rsidRDefault="003540CA" w:rsidP="00C03D38">
            <w:pPr>
              <w:widowControl w:val="0"/>
              <w:autoSpaceDE w:val="0"/>
              <w:autoSpaceDN w:val="0"/>
              <w:adjustRightInd w:val="0"/>
              <w:jc w:val="center"/>
              <w:rPr>
                <w:b/>
              </w:rPr>
            </w:pPr>
            <w:r>
              <w:rPr>
                <w:b/>
              </w:rPr>
              <w:t>28 529,3</w:t>
            </w:r>
          </w:p>
        </w:tc>
        <w:tc>
          <w:tcPr>
            <w:tcW w:w="851" w:type="dxa"/>
            <w:vAlign w:val="center"/>
          </w:tcPr>
          <w:p w:rsidR="003540CA" w:rsidRPr="00853DBE" w:rsidRDefault="003540CA" w:rsidP="00C03D38">
            <w:pPr>
              <w:widowControl w:val="0"/>
              <w:autoSpaceDE w:val="0"/>
              <w:autoSpaceDN w:val="0"/>
              <w:adjustRightInd w:val="0"/>
              <w:jc w:val="center"/>
              <w:rPr>
                <w:b/>
              </w:rPr>
            </w:pPr>
            <w:r>
              <w:rPr>
                <w:b/>
              </w:rPr>
              <w:t>100,0</w:t>
            </w:r>
          </w:p>
        </w:tc>
      </w:tr>
      <w:tr w:rsidR="003540CA" w:rsidTr="009917B2">
        <w:tc>
          <w:tcPr>
            <w:tcW w:w="4395" w:type="dxa"/>
            <w:vMerge/>
            <w:vAlign w:val="center"/>
          </w:tcPr>
          <w:p w:rsidR="003540CA" w:rsidRPr="007D5F38" w:rsidRDefault="003540CA" w:rsidP="00C03D38">
            <w:pPr>
              <w:widowControl w:val="0"/>
              <w:autoSpaceDE w:val="0"/>
              <w:autoSpaceDN w:val="0"/>
              <w:adjustRightInd w:val="0"/>
              <w:rPr>
                <w:b/>
              </w:rPr>
            </w:pPr>
          </w:p>
        </w:tc>
        <w:tc>
          <w:tcPr>
            <w:tcW w:w="1984" w:type="dxa"/>
          </w:tcPr>
          <w:p w:rsidR="003540CA" w:rsidRPr="007D5F38" w:rsidRDefault="003540CA" w:rsidP="00C03D38">
            <w:pPr>
              <w:widowControl w:val="0"/>
              <w:autoSpaceDE w:val="0"/>
              <w:autoSpaceDN w:val="0"/>
              <w:adjustRightInd w:val="0"/>
              <w:jc w:val="center"/>
              <w:rPr>
                <w:b/>
              </w:rPr>
            </w:pPr>
            <w:r w:rsidRPr="007D5F38">
              <w:rPr>
                <w:b/>
              </w:rPr>
              <w:t>бюджет автономного округа</w:t>
            </w:r>
          </w:p>
        </w:tc>
        <w:tc>
          <w:tcPr>
            <w:tcW w:w="1559" w:type="dxa"/>
            <w:vAlign w:val="center"/>
          </w:tcPr>
          <w:p w:rsidR="003540CA" w:rsidRPr="00853DBE" w:rsidRDefault="003540CA" w:rsidP="00C03D38">
            <w:pPr>
              <w:widowControl w:val="0"/>
              <w:autoSpaceDE w:val="0"/>
              <w:autoSpaceDN w:val="0"/>
              <w:adjustRightInd w:val="0"/>
              <w:jc w:val="center"/>
              <w:rPr>
                <w:b/>
              </w:rPr>
            </w:pPr>
            <w:r w:rsidRPr="00853DBE">
              <w:rPr>
                <w:b/>
              </w:rPr>
              <w:t>23 931,0</w:t>
            </w:r>
          </w:p>
        </w:tc>
        <w:tc>
          <w:tcPr>
            <w:tcW w:w="1134" w:type="dxa"/>
            <w:vAlign w:val="center"/>
          </w:tcPr>
          <w:p w:rsidR="003540CA" w:rsidRPr="00853DBE" w:rsidRDefault="003540CA" w:rsidP="00C03D38">
            <w:pPr>
              <w:widowControl w:val="0"/>
              <w:autoSpaceDE w:val="0"/>
              <w:autoSpaceDN w:val="0"/>
              <w:adjustRightInd w:val="0"/>
              <w:jc w:val="center"/>
              <w:rPr>
                <w:b/>
              </w:rPr>
            </w:pPr>
            <w:r w:rsidRPr="00853DBE">
              <w:rPr>
                <w:b/>
              </w:rPr>
              <w:t>23 930,0</w:t>
            </w:r>
          </w:p>
        </w:tc>
        <w:tc>
          <w:tcPr>
            <w:tcW w:w="851" w:type="dxa"/>
            <w:vAlign w:val="center"/>
          </w:tcPr>
          <w:p w:rsidR="003540CA" w:rsidRPr="00853DBE" w:rsidRDefault="003540CA" w:rsidP="00C03D38">
            <w:pPr>
              <w:widowControl w:val="0"/>
              <w:autoSpaceDE w:val="0"/>
              <w:autoSpaceDN w:val="0"/>
              <w:adjustRightInd w:val="0"/>
              <w:jc w:val="center"/>
              <w:rPr>
                <w:b/>
              </w:rPr>
            </w:pPr>
            <w:r w:rsidRPr="00853DBE">
              <w:rPr>
                <w:b/>
              </w:rPr>
              <w:t>100,0</w:t>
            </w:r>
          </w:p>
        </w:tc>
      </w:tr>
      <w:tr w:rsidR="003540CA" w:rsidTr="009917B2">
        <w:tc>
          <w:tcPr>
            <w:tcW w:w="4395" w:type="dxa"/>
            <w:vMerge/>
          </w:tcPr>
          <w:p w:rsidR="003540CA" w:rsidRPr="00170AED" w:rsidRDefault="003540CA" w:rsidP="00C03D38">
            <w:pPr>
              <w:widowControl w:val="0"/>
              <w:autoSpaceDE w:val="0"/>
              <w:autoSpaceDN w:val="0"/>
              <w:adjustRightInd w:val="0"/>
              <w:jc w:val="center"/>
            </w:pPr>
          </w:p>
        </w:tc>
        <w:tc>
          <w:tcPr>
            <w:tcW w:w="1984" w:type="dxa"/>
          </w:tcPr>
          <w:p w:rsidR="003540CA" w:rsidRPr="007D5F38" w:rsidRDefault="003540CA" w:rsidP="00C03D38">
            <w:pPr>
              <w:widowControl w:val="0"/>
              <w:autoSpaceDE w:val="0"/>
              <w:autoSpaceDN w:val="0"/>
              <w:adjustRightInd w:val="0"/>
              <w:jc w:val="center"/>
              <w:rPr>
                <w:b/>
              </w:rPr>
            </w:pPr>
            <w:r w:rsidRPr="007D5F38">
              <w:rPr>
                <w:b/>
              </w:rPr>
              <w:t>местный бюджет</w:t>
            </w:r>
          </w:p>
        </w:tc>
        <w:tc>
          <w:tcPr>
            <w:tcW w:w="1559" w:type="dxa"/>
            <w:vAlign w:val="center"/>
          </w:tcPr>
          <w:p w:rsidR="003540CA" w:rsidRPr="00853DBE" w:rsidRDefault="003540CA" w:rsidP="00C03D38">
            <w:pPr>
              <w:widowControl w:val="0"/>
              <w:autoSpaceDE w:val="0"/>
              <w:autoSpaceDN w:val="0"/>
              <w:adjustRightInd w:val="0"/>
              <w:jc w:val="center"/>
              <w:rPr>
                <w:b/>
              </w:rPr>
            </w:pPr>
            <w:r w:rsidRPr="00853DBE">
              <w:rPr>
                <w:b/>
              </w:rPr>
              <w:t>4 599,7</w:t>
            </w:r>
          </w:p>
        </w:tc>
        <w:tc>
          <w:tcPr>
            <w:tcW w:w="1134" w:type="dxa"/>
            <w:vAlign w:val="center"/>
          </w:tcPr>
          <w:p w:rsidR="003540CA" w:rsidRPr="00853DBE" w:rsidRDefault="003540CA" w:rsidP="00C03D38">
            <w:pPr>
              <w:widowControl w:val="0"/>
              <w:autoSpaceDE w:val="0"/>
              <w:autoSpaceDN w:val="0"/>
              <w:adjustRightInd w:val="0"/>
              <w:jc w:val="center"/>
              <w:rPr>
                <w:b/>
              </w:rPr>
            </w:pPr>
            <w:r w:rsidRPr="00853DBE">
              <w:rPr>
                <w:b/>
              </w:rPr>
              <w:t>4 599,3</w:t>
            </w:r>
          </w:p>
        </w:tc>
        <w:tc>
          <w:tcPr>
            <w:tcW w:w="851" w:type="dxa"/>
            <w:vAlign w:val="center"/>
          </w:tcPr>
          <w:p w:rsidR="003540CA" w:rsidRPr="00853DBE" w:rsidRDefault="003540CA" w:rsidP="00C03D38">
            <w:pPr>
              <w:widowControl w:val="0"/>
              <w:autoSpaceDE w:val="0"/>
              <w:autoSpaceDN w:val="0"/>
              <w:adjustRightInd w:val="0"/>
              <w:jc w:val="center"/>
              <w:rPr>
                <w:b/>
              </w:rPr>
            </w:pPr>
            <w:r w:rsidRPr="00853DBE">
              <w:rPr>
                <w:b/>
              </w:rPr>
              <w:t>100,0</w:t>
            </w:r>
          </w:p>
        </w:tc>
      </w:tr>
    </w:tbl>
    <w:p w:rsidR="003540CA" w:rsidRPr="00170AED" w:rsidRDefault="003540CA" w:rsidP="003540CA">
      <w:pPr>
        <w:widowControl w:val="0"/>
        <w:autoSpaceDE w:val="0"/>
        <w:autoSpaceDN w:val="0"/>
        <w:adjustRightInd w:val="0"/>
        <w:jc w:val="center"/>
        <w:rPr>
          <w:b/>
        </w:rPr>
      </w:pPr>
    </w:p>
    <w:p w:rsidR="003540CA" w:rsidRDefault="003540CA" w:rsidP="003540CA">
      <w:pPr>
        <w:ind w:firstLine="709"/>
        <w:jc w:val="both"/>
        <w:rPr>
          <w:lang w:eastAsia="en-US"/>
        </w:rPr>
      </w:pPr>
      <w:r>
        <w:rPr>
          <w:lang w:eastAsia="en-US"/>
        </w:rPr>
        <w:t>Выделенные бюджетные ассигнования позволили:</w:t>
      </w:r>
    </w:p>
    <w:p w:rsidR="003540CA" w:rsidRDefault="003540CA" w:rsidP="003540CA">
      <w:pPr>
        <w:jc w:val="both"/>
        <w:rPr>
          <w:lang w:eastAsia="en-US"/>
        </w:rPr>
      </w:pPr>
      <w:r w:rsidRPr="00254FE6">
        <w:rPr>
          <w:lang w:eastAsia="en-US"/>
        </w:rPr>
        <w:t>- содержа</w:t>
      </w:r>
      <w:r>
        <w:rPr>
          <w:lang w:eastAsia="en-US"/>
        </w:rPr>
        <w:t>ть</w:t>
      </w:r>
      <w:r w:rsidRPr="00254FE6">
        <w:rPr>
          <w:lang w:eastAsia="en-US"/>
        </w:rPr>
        <w:t xml:space="preserve"> в нормативном состоянии </w:t>
      </w:r>
      <w:r>
        <w:rPr>
          <w:lang w:eastAsia="en-US"/>
        </w:rPr>
        <w:t>153,7 км уличной дорожной сети;</w:t>
      </w:r>
    </w:p>
    <w:p w:rsidR="003540CA" w:rsidRPr="00254FE6" w:rsidRDefault="003540CA" w:rsidP="003540CA">
      <w:pPr>
        <w:jc w:val="both"/>
        <w:rPr>
          <w:lang w:eastAsia="en-US"/>
        </w:rPr>
      </w:pPr>
      <w:r w:rsidRPr="00254FE6">
        <w:rPr>
          <w:lang w:eastAsia="ar-SA"/>
        </w:rPr>
        <w:t>- нанес</w:t>
      </w:r>
      <w:r>
        <w:rPr>
          <w:lang w:eastAsia="ar-SA"/>
        </w:rPr>
        <w:t>ти</w:t>
      </w:r>
      <w:r w:rsidRPr="00254FE6">
        <w:rPr>
          <w:lang w:eastAsia="ar-SA"/>
        </w:rPr>
        <w:t xml:space="preserve"> дорожн</w:t>
      </w:r>
      <w:r>
        <w:rPr>
          <w:lang w:eastAsia="ar-SA"/>
        </w:rPr>
        <w:t>ую</w:t>
      </w:r>
      <w:r w:rsidRPr="00254FE6">
        <w:rPr>
          <w:lang w:eastAsia="ar-SA"/>
        </w:rPr>
        <w:t xml:space="preserve"> разметк</w:t>
      </w:r>
      <w:r>
        <w:rPr>
          <w:lang w:eastAsia="ar-SA"/>
        </w:rPr>
        <w:t>у</w:t>
      </w:r>
      <w:r w:rsidRPr="00254FE6">
        <w:rPr>
          <w:lang w:eastAsia="ar-SA"/>
        </w:rPr>
        <w:t>;</w:t>
      </w:r>
    </w:p>
    <w:p w:rsidR="003540CA" w:rsidRPr="00254FE6" w:rsidRDefault="003540CA" w:rsidP="004C7267">
      <w:pPr>
        <w:tabs>
          <w:tab w:val="num" w:pos="990"/>
        </w:tabs>
        <w:suppressAutoHyphens/>
        <w:contextualSpacing/>
        <w:jc w:val="both"/>
        <w:rPr>
          <w:lang w:eastAsia="ar-SA"/>
        </w:rPr>
      </w:pPr>
      <w:r w:rsidRPr="00254FE6">
        <w:rPr>
          <w:lang w:eastAsia="ar-SA"/>
        </w:rPr>
        <w:t xml:space="preserve">- </w:t>
      </w:r>
      <w:r>
        <w:rPr>
          <w:lang w:eastAsia="ar-SA"/>
        </w:rPr>
        <w:t xml:space="preserve">произвести </w:t>
      </w:r>
      <w:r w:rsidRPr="00254FE6">
        <w:rPr>
          <w:lang w:eastAsia="ar-SA"/>
        </w:rPr>
        <w:t xml:space="preserve">ямочный ремонт </w:t>
      </w:r>
      <w:r>
        <w:rPr>
          <w:lang w:eastAsia="ar-SA"/>
        </w:rPr>
        <w:t>1 758,0</w:t>
      </w:r>
      <w:r w:rsidRPr="00254FE6">
        <w:rPr>
          <w:lang w:eastAsia="ar-SA"/>
        </w:rPr>
        <w:t xml:space="preserve"> м</w:t>
      </w:r>
      <w:r w:rsidRPr="00254FE6">
        <w:rPr>
          <w:vertAlign w:val="superscript"/>
          <w:lang w:eastAsia="ar-SA"/>
        </w:rPr>
        <w:t xml:space="preserve">2 </w:t>
      </w:r>
      <w:r w:rsidRPr="00254FE6">
        <w:rPr>
          <w:lang w:eastAsia="ar-SA"/>
        </w:rPr>
        <w:t xml:space="preserve"> автомобильных дорог;</w:t>
      </w:r>
    </w:p>
    <w:p w:rsidR="003540CA" w:rsidRDefault="003540CA" w:rsidP="004C7267">
      <w:pPr>
        <w:pStyle w:val="4"/>
        <w:tabs>
          <w:tab w:val="num" w:pos="1008"/>
        </w:tabs>
        <w:suppressAutoHyphens/>
        <w:spacing w:before="0" w:after="0"/>
        <w:contextualSpacing/>
        <w:jc w:val="both"/>
        <w:rPr>
          <w:b w:val="0"/>
          <w:i/>
          <w:sz w:val="24"/>
          <w:szCs w:val="24"/>
        </w:rPr>
      </w:pPr>
      <w:r w:rsidRPr="00977386">
        <w:rPr>
          <w:b w:val="0"/>
          <w:sz w:val="24"/>
          <w:szCs w:val="24"/>
        </w:rPr>
        <w:t xml:space="preserve">- </w:t>
      </w:r>
      <w:r>
        <w:rPr>
          <w:b w:val="0"/>
          <w:sz w:val="24"/>
          <w:szCs w:val="24"/>
        </w:rPr>
        <w:t xml:space="preserve">произвести </w:t>
      </w:r>
      <w:r w:rsidRPr="00977386">
        <w:rPr>
          <w:b w:val="0"/>
          <w:sz w:val="24"/>
          <w:szCs w:val="24"/>
        </w:rPr>
        <w:t xml:space="preserve">текущий ремонт </w:t>
      </w:r>
      <w:r>
        <w:rPr>
          <w:b w:val="0"/>
          <w:sz w:val="24"/>
          <w:szCs w:val="24"/>
        </w:rPr>
        <w:t xml:space="preserve">18 458 </w:t>
      </w:r>
      <w:r w:rsidRPr="00977386">
        <w:rPr>
          <w:b w:val="0"/>
          <w:sz w:val="24"/>
          <w:szCs w:val="24"/>
        </w:rPr>
        <w:t xml:space="preserve"> м</w:t>
      </w:r>
      <w:r w:rsidRPr="00977386">
        <w:rPr>
          <w:b w:val="0"/>
          <w:sz w:val="24"/>
          <w:szCs w:val="24"/>
          <w:vertAlign w:val="superscript"/>
        </w:rPr>
        <w:t>2</w:t>
      </w:r>
      <w:r w:rsidRPr="00977386">
        <w:rPr>
          <w:b w:val="0"/>
          <w:sz w:val="24"/>
          <w:szCs w:val="24"/>
        </w:rPr>
        <w:t xml:space="preserve"> автомобильных дорог;</w:t>
      </w:r>
    </w:p>
    <w:p w:rsidR="003540CA" w:rsidRDefault="003540CA" w:rsidP="003540CA">
      <w:pPr>
        <w:pStyle w:val="4"/>
        <w:tabs>
          <w:tab w:val="num" w:pos="1008"/>
        </w:tabs>
        <w:suppressAutoHyphens/>
        <w:spacing w:line="276" w:lineRule="auto"/>
        <w:contextualSpacing/>
        <w:jc w:val="both"/>
        <w:rPr>
          <w:b w:val="0"/>
          <w:i/>
          <w:sz w:val="24"/>
          <w:szCs w:val="24"/>
        </w:rPr>
      </w:pPr>
      <w:r w:rsidRPr="003C3ABA">
        <w:rPr>
          <w:b w:val="0"/>
          <w:sz w:val="24"/>
          <w:szCs w:val="24"/>
          <w:lang w:eastAsia="ar-SA"/>
        </w:rPr>
        <w:t xml:space="preserve">- </w:t>
      </w:r>
      <w:r>
        <w:rPr>
          <w:b w:val="0"/>
          <w:sz w:val="24"/>
          <w:szCs w:val="24"/>
          <w:lang w:eastAsia="ar-SA"/>
        </w:rPr>
        <w:t>установить и заменить</w:t>
      </w:r>
      <w:r w:rsidRPr="003C3ABA">
        <w:rPr>
          <w:b w:val="0"/>
          <w:sz w:val="24"/>
          <w:szCs w:val="24"/>
          <w:lang w:eastAsia="ar-SA"/>
        </w:rPr>
        <w:t xml:space="preserve"> </w:t>
      </w:r>
      <w:r>
        <w:rPr>
          <w:b w:val="0"/>
          <w:sz w:val="24"/>
          <w:szCs w:val="24"/>
          <w:lang w:eastAsia="ar-SA"/>
        </w:rPr>
        <w:t>43</w:t>
      </w:r>
      <w:r w:rsidRPr="003C3ABA">
        <w:rPr>
          <w:b w:val="0"/>
          <w:sz w:val="24"/>
          <w:szCs w:val="24"/>
          <w:lang w:eastAsia="ar-SA"/>
        </w:rPr>
        <w:t xml:space="preserve"> дорожных знак</w:t>
      </w:r>
      <w:r>
        <w:rPr>
          <w:b w:val="0"/>
          <w:sz w:val="24"/>
          <w:szCs w:val="24"/>
          <w:lang w:eastAsia="ar-SA"/>
        </w:rPr>
        <w:t>а;</w:t>
      </w:r>
    </w:p>
    <w:p w:rsidR="003540CA" w:rsidRPr="00721154" w:rsidRDefault="003540CA" w:rsidP="003540CA">
      <w:pPr>
        <w:pStyle w:val="4"/>
        <w:suppressAutoHyphens/>
        <w:spacing w:line="276" w:lineRule="auto"/>
        <w:contextualSpacing/>
        <w:jc w:val="both"/>
        <w:rPr>
          <w:b w:val="0"/>
          <w:i/>
          <w:sz w:val="24"/>
          <w:szCs w:val="24"/>
        </w:rPr>
      </w:pPr>
      <w:r w:rsidRPr="003C3ABA">
        <w:rPr>
          <w:sz w:val="24"/>
          <w:szCs w:val="24"/>
          <w:lang w:eastAsia="ar-SA"/>
        </w:rPr>
        <w:t>-</w:t>
      </w:r>
      <w:r>
        <w:rPr>
          <w:sz w:val="24"/>
          <w:szCs w:val="24"/>
          <w:lang w:eastAsia="ar-SA"/>
        </w:rPr>
        <w:t xml:space="preserve"> </w:t>
      </w:r>
      <w:r>
        <w:rPr>
          <w:b w:val="0"/>
          <w:sz w:val="24"/>
          <w:szCs w:val="24"/>
          <w:lang w:eastAsia="ar-SA"/>
        </w:rPr>
        <w:t xml:space="preserve">регулярно производить </w:t>
      </w:r>
      <w:r w:rsidRPr="003C3ABA">
        <w:rPr>
          <w:b w:val="0"/>
          <w:sz w:val="24"/>
          <w:szCs w:val="24"/>
          <w:lang w:eastAsia="ar-SA"/>
        </w:rPr>
        <w:t>отсыпк</w:t>
      </w:r>
      <w:r>
        <w:rPr>
          <w:b w:val="0"/>
          <w:sz w:val="24"/>
          <w:szCs w:val="24"/>
          <w:lang w:eastAsia="ar-SA"/>
        </w:rPr>
        <w:t>у</w:t>
      </w:r>
      <w:r w:rsidRPr="003C3ABA">
        <w:rPr>
          <w:b w:val="0"/>
          <w:sz w:val="24"/>
          <w:szCs w:val="24"/>
          <w:lang w:eastAsia="ar-SA"/>
        </w:rPr>
        <w:t xml:space="preserve"> щебнем съездов с дорог с твердым покрытием </w:t>
      </w:r>
      <w:r w:rsidRPr="00721154">
        <w:rPr>
          <w:b w:val="0"/>
          <w:sz w:val="24"/>
          <w:szCs w:val="24"/>
        </w:rPr>
        <w:t>на грунтовые;</w:t>
      </w:r>
    </w:p>
    <w:p w:rsidR="003540CA" w:rsidRDefault="003540CA" w:rsidP="003540CA">
      <w:pPr>
        <w:pStyle w:val="4"/>
        <w:tabs>
          <w:tab w:val="num" w:pos="990"/>
        </w:tabs>
        <w:suppressAutoHyphens/>
        <w:spacing w:line="276" w:lineRule="auto"/>
        <w:contextualSpacing/>
        <w:jc w:val="both"/>
        <w:rPr>
          <w:b w:val="0"/>
          <w:i/>
          <w:sz w:val="24"/>
          <w:szCs w:val="24"/>
          <w:lang w:eastAsia="ar-SA"/>
        </w:rPr>
      </w:pPr>
      <w:r w:rsidRPr="003C3ABA">
        <w:rPr>
          <w:b w:val="0"/>
          <w:sz w:val="24"/>
          <w:szCs w:val="24"/>
          <w:lang w:eastAsia="ar-SA"/>
        </w:rPr>
        <w:t>-</w:t>
      </w:r>
      <w:r>
        <w:rPr>
          <w:b w:val="0"/>
          <w:sz w:val="24"/>
          <w:szCs w:val="24"/>
          <w:lang w:eastAsia="ar-SA"/>
        </w:rPr>
        <w:t xml:space="preserve"> провести </w:t>
      </w:r>
      <w:r w:rsidRPr="003C3ABA">
        <w:rPr>
          <w:b w:val="0"/>
          <w:sz w:val="24"/>
          <w:szCs w:val="24"/>
          <w:lang w:eastAsia="ar-SA"/>
        </w:rPr>
        <w:t>противопаводковые мероприя</w:t>
      </w:r>
      <w:r>
        <w:rPr>
          <w:b w:val="0"/>
          <w:sz w:val="24"/>
          <w:szCs w:val="24"/>
          <w:lang w:eastAsia="ar-SA"/>
        </w:rPr>
        <w:t>тия в осенний и весенний периоды;</w:t>
      </w:r>
    </w:p>
    <w:p w:rsidR="003540CA" w:rsidRPr="004B014B" w:rsidRDefault="003540CA" w:rsidP="003540CA">
      <w:pPr>
        <w:jc w:val="both"/>
        <w:rPr>
          <w:lang w:eastAsia="ar-SA"/>
        </w:rPr>
      </w:pPr>
      <w:r w:rsidRPr="004B014B">
        <w:rPr>
          <w:lang w:eastAsia="ar-SA"/>
        </w:rPr>
        <w:t xml:space="preserve">- выполнить </w:t>
      </w:r>
      <w:r>
        <w:rPr>
          <w:lang w:eastAsia="ar-SA"/>
        </w:rPr>
        <w:t xml:space="preserve">обустройство пешеходных переходов вблизи муниципальных дошкольных образовательных учреждений, общеобразовательных учреждений, учреждений дополнительного образования детей, в соответствии с новыми национальными стандартами по обустройству  пешеходных переходов. </w:t>
      </w:r>
    </w:p>
    <w:p w:rsidR="003540CA" w:rsidRDefault="003540CA" w:rsidP="003540CA">
      <w:pPr>
        <w:ind w:firstLine="709"/>
        <w:jc w:val="both"/>
      </w:pPr>
      <w:r>
        <w:t>В рамках реализации задачи 3 «Обеспечение доступности и повышение качества транспортных услуг автомобильным транспортом» бюджетные ассигнования в сумме 18 056,0 тыс. рублей были направлены на:</w:t>
      </w:r>
    </w:p>
    <w:p w:rsidR="003540CA" w:rsidRDefault="003540CA" w:rsidP="003540CA">
      <w:pPr>
        <w:ind w:firstLine="709"/>
        <w:jc w:val="both"/>
        <w:rPr>
          <w:lang w:eastAsia="ar-SA"/>
        </w:rPr>
      </w:pPr>
      <w:r>
        <w:t>-</w:t>
      </w:r>
      <w:r w:rsidRPr="003C3ABA">
        <w:rPr>
          <w:lang w:eastAsia="ar-SA"/>
        </w:rPr>
        <w:t xml:space="preserve"> выплату субсидии</w:t>
      </w:r>
      <w:r>
        <w:rPr>
          <w:lang w:eastAsia="ar-SA"/>
        </w:rPr>
        <w:t xml:space="preserve"> специализированному автотранспортному предприятию в целях возмещения недополученных доходов в связи с осуществлением пассажирских перевозок автомобильным тра</w:t>
      </w:r>
      <w:r w:rsidR="00EF4642">
        <w:rPr>
          <w:lang w:eastAsia="ar-SA"/>
        </w:rPr>
        <w:t>н</w:t>
      </w:r>
      <w:r>
        <w:rPr>
          <w:lang w:eastAsia="ar-SA"/>
        </w:rPr>
        <w:t>спортом общего пользования по городским маршрутам регулярного сообщения на территории города Югорска (кроме маршрутных такси) в сумме 17 600,0 тыс. рублей. В 2016 году перевозка пассажиров производилась по 4 автобусным маршрутам (2 внутригородских маршрута, маршрут «Югорск – Югорск – 2», маршрут «Югорск – «Зеленая зона»);</w:t>
      </w:r>
    </w:p>
    <w:p w:rsidR="003540CA" w:rsidRDefault="003540CA" w:rsidP="003540CA">
      <w:pPr>
        <w:ind w:firstLine="709"/>
        <w:jc w:val="both"/>
        <w:rPr>
          <w:lang w:eastAsia="ar-SA"/>
        </w:rPr>
      </w:pPr>
      <w:r>
        <w:rPr>
          <w:lang w:eastAsia="ar-SA"/>
        </w:rPr>
        <w:t xml:space="preserve">- разработку программы комплексного развития транспортной инфраструктуры города Югорска на 2017 – 2035 годы,  в соответствии с требованиями статьи 26 пункта 5.1 Градостроительного Кодекса Российской Федерации в сумме 456,0 тыс. рублей. </w:t>
      </w:r>
    </w:p>
    <w:p w:rsidR="003540CA" w:rsidRDefault="003540CA" w:rsidP="003540CA">
      <w:pPr>
        <w:ind w:firstLine="708"/>
        <w:jc w:val="both"/>
        <w:rPr>
          <w:lang w:eastAsia="ar-SA"/>
        </w:rPr>
      </w:pPr>
      <w:r>
        <w:rPr>
          <w:lang w:eastAsia="ar-SA"/>
        </w:rPr>
        <w:t>Выделенный объем бюджетных ассигнований на реализацию задачи 3 позволил:</w:t>
      </w:r>
    </w:p>
    <w:p w:rsidR="003540CA" w:rsidRDefault="003540CA" w:rsidP="003540CA">
      <w:pPr>
        <w:ind w:firstLine="708"/>
        <w:jc w:val="both"/>
        <w:rPr>
          <w:lang w:eastAsia="ar-SA"/>
        </w:rPr>
      </w:pPr>
      <w:r>
        <w:rPr>
          <w:lang w:eastAsia="ar-SA"/>
        </w:rPr>
        <w:t>- создать условия для качественного предоставления услуг и организации транспортного обслуживания населения автомобильным транспортом общего пользования по городским маршрутам регулярного сообщения на территории города Югорска;</w:t>
      </w:r>
    </w:p>
    <w:p w:rsidR="003540CA" w:rsidRDefault="003540CA" w:rsidP="003540CA">
      <w:pPr>
        <w:ind w:firstLine="708"/>
        <w:jc w:val="both"/>
        <w:rPr>
          <w:lang w:eastAsia="ar-SA"/>
        </w:rPr>
      </w:pPr>
      <w:r>
        <w:rPr>
          <w:lang w:eastAsia="ar-SA"/>
        </w:rPr>
        <w:t xml:space="preserve">-  увеличить количество рейсов </w:t>
      </w:r>
      <w:r w:rsidR="00AC0EB8">
        <w:rPr>
          <w:lang w:eastAsia="ar-SA"/>
        </w:rPr>
        <w:t xml:space="preserve">для перевозки пассажиров на муниципальных маршрутах </w:t>
      </w:r>
      <w:r>
        <w:rPr>
          <w:lang w:eastAsia="ar-SA"/>
        </w:rPr>
        <w:t>с 23,6 тыс. рейсов в 2015 году до 23,7 тыс. рейсов в 2016 году;</w:t>
      </w:r>
    </w:p>
    <w:p w:rsidR="003540CA" w:rsidRDefault="003540CA" w:rsidP="003540CA">
      <w:pPr>
        <w:ind w:firstLine="708"/>
        <w:jc w:val="both"/>
        <w:rPr>
          <w:lang w:eastAsia="ar-SA"/>
        </w:rPr>
      </w:pPr>
      <w:r>
        <w:rPr>
          <w:lang w:eastAsia="ar-SA"/>
        </w:rPr>
        <w:t>- увеличить количество пассажиров с 214,5 тыс. человек в 2015 году до 235,7  тыс. пассажиров в 2016 году;</w:t>
      </w:r>
    </w:p>
    <w:p w:rsidR="003540CA" w:rsidRDefault="003540CA" w:rsidP="003540CA">
      <w:pPr>
        <w:ind w:firstLine="708"/>
        <w:jc w:val="both"/>
        <w:rPr>
          <w:lang w:eastAsia="ar-SA"/>
        </w:rPr>
      </w:pPr>
      <w:r>
        <w:rPr>
          <w:lang w:eastAsia="ar-SA"/>
        </w:rPr>
        <w:t xml:space="preserve">- снизить стоимость проезда для граждан на городских автобусных и пригородных маршрутах на 76,6% (себестоимость перевозки за 2016 год составила 93,97  рублей, </w:t>
      </w:r>
      <w:r w:rsidRPr="006C35D5">
        <w:rPr>
          <w:lang w:eastAsia="ar-SA"/>
        </w:rPr>
        <w:t>максимальный тариф за 1 поездку по внутримуниципальным маршрутам  - 22,0 рубля).</w:t>
      </w:r>
    </w:p>
    <w:p w:rsidR="00E91739" w:rsidRDefault="00E91739" w:rsidP="001A4824">
      <w:pPr>
        <w:pStyle w:val="af"/>
        <w:tabs>
          <w:tab w:val="left" w:pos="851"/>
        </w:tabs>
        <w:autoSpaceDE w:val="0"/>
        <w:autoSpaceDN w:val="0"/>
        <w:adjustRightInd w:val="0"/>
        <w:ind w:left="0" w:firstLine="709"/>
        <w:jc w:val="both"/>
        <w:sectPr w:rsidR="00E91739" w:rsidSect="00ED4A1B">
          <w:pgSz w:w="11906" w:h="16838"/>
          <w:pgMar w:top="397" w:right="567" w:bottom="567" w:left="1418" w:header="709" w:footer="709" w:gutter="0"/>
          <w:cols w:space="708"/>
          <w:docGrid w:linePitch="360"/>
        </w:sectPr>
      </w:pPr>
    </w:p>
    <w:p w:rsidR="007C1AE8" w:rsidRPr="00E368C9" w:rsidRDefault="007C1AE8" w:rsidP="007C1AE8">
      <w:pPr>
        <w:ind w:firstLine="709"/>
        <w:jc w:val="center"/>
        <w:rPr>
          <w:b/>
        </w:rPr>
      </w:pPr>
      <w:r w:rsidRPr="00E368C9">
        <w:rPr>
          <w:b/>
        </w:rPr>
        <w:t>19</w:t>
      </w:r>
      <w:r w:rsidR="005863D4">
        <w:rPr>
          <w:b/>
        </w:rPr>
        <w:t xml:space="preserve"> </w:t>
      </w:r>
      <w:r w:rsidR="00560F07">
        <w:rPr>
          <w:b/>
        </w:rPr>
        <w:t>0</w:t>
      </w:r>
      <w:r w:rsidR="005863D4">
        <w:rPr>
          <w:b/>
        </w:rPr>
        <w:t xml:space="preserve"> </w:t>
      </w:r>
      <w:r w:rsidR="00560F07">
        <w:rPr>
          <w:b/>
        </w:rPr>
        <w:t>00</w:t>
      </w:r>
      <w:r w:rsidR="005863D4">
        <w:rPr>
          <w:b/>
        </w:rPr>
        <w:t xml:space="preserve"> </w:t>
      </w:r>
      <w:r w:rsidR="00560F07">
        <w:rPr>
          <w:b/>
        </w:rPr>
        <w:t>00000</w:t>
      </w:r>
      <w:r>
        <w:rPr>
          <w:b/>
        </w:rPr>
        <w:t xml:space="preserve"> </w:t>
      </w:r>
      <w:r w:rsidRPr="00E368C9">
        <w:rPr>
          <w:b/>
        </w:rPr>
        <w:t xml:space="preserve">Муниципальная программа города Югорска </w:t>
      </w:r>
      <w:r>
        <w:rPr>
          <w:b/>
        </w:rPr>
        <w:t xml:space="preserve">«Управление </w:t>
      </w:r>
      <w:r w:rsidRPr="00E368C9">
        <w:rPr>
          <w:b/>
        </w:rPr>
        <w:t>муниципальными финансами в городе Югорске на 2014-2020 годы</w:t>
      </w:r>
      <w:r>
        <w:rPr>
          <w:b/>
        </w:rPr>
        <w:t>»</w:t>
      </w:r>
    </w:p>
    <w:p w:rsidR="007C1AE8" w:rsidRPr="00E368C9" w:rsidRDefault="007C1AE8" w:rsidP="007C1AE8">
      <w:pPr>
        <w:jc w:val="center"/>
        <w:rPr>
          <w:b/>
        </w:rPr>
      </w:pPr>
    </w:p>
    <w:p w:rsidR="007C1AE8" w:rsidRPr="00E368C9" w:rsidRDefault="007C1AE8" w:rsidP="007C1AE8">
      <w:pPr>
        <w:pStyle w:val="af2"/>
        <w:spacing w:before="0" w:beforeAutospacing="0" w:after="0" w:afterAutospacing="0"/>
        <w:ind w:firstLine="709"/>
        <w:jc w:val="both"/>
        <w:rPr>
          <w:rFonts w:eastAsia="Calibri"/>
        </w:rPr>
      </w:pPr>
      <w:r w:rsidRPr="00E368C9">
        <w:rPr>
          <w:rFonts w:eastAsia="Calibri"/>
        </w:rPr>
        <w:t>Целью муниципальной программы</w:t>
      </w:r>
      <w:r w:rsidRPr="00D16983">
        <w:rPr>
          <w:b/>
        </w:rPr>
        <w:t xml:space="preserve"> </w:t>
      </w:r>
      <w:r w:rsidRPr="00D16983">
        <w:t>города Югорска «Управление муниципальными финансами в городе Югорске на 2014-2020 годы»</w:t>
      </w:r>
      <w:r w:rsidRPr="00E368C9">
        <w:rPr>
          <w:rFonts w:eastAsia="Calibri"/>
        </w:rPr>
        <w:t xml:space="preserve"> является о</w:t>
      </w:r>
      <w:r w:rsidRPr="00E368C9">
        <w:t>беспечение долгосрочной сбалансированности и устойчивости бюджетной системы, повышение качества управления муниципальными финансами города Югорска</w:t>
      </w:r>
      <w:r w:rsidRPr="00E368C9">
        <w:rPr>
          <w:rFonts w:eastAsia="Calibri"/>
        </w:rPr>
        <w:t>.</w:t>
      </w:r>
    </w:p>
    <w:p w:rsidR="007C1AE8" w:rsidRPr="00E368C9" w:rsidRDefault="007C1AE8" w:rsidP="007C1AE8">
      <w:pPr>
        <w:pStyle w:val="af2"/>
        <w:spacing w:before="0" w:beforeAutospacing="0" w:after="0" w:afterAutospacing="0"/>
        <w:ind w:firstLine="709"/>
        <w:jc w:val="both"/>
        <w:rPr>
          <w:rFonts w:eastAsia="Calibri"/>
        </w:rPr>
      </w:pPr>
      <w:r w:rsidRPr="00E368C9">
        <w:rPr>
          <w:rFonts w:eastAsia="Calibri"/>
        </w:rPr>
        <w:t>Ответственный исполнитель муниципальной программы – департамент финансов администрации города Югорска, соисполнители отсутствуют.</w:t>
      </w:r>
      <w:r w:rsidRPr="00E368C9">
        <w:t xml:space="preserve"> </w:t>
      </w:r>
    </w:p>
    <w:p w:rsidR="007C1AE8" w:rsidRPr="00E368C9" w:rsidRDefault="007C1AE8" w:rsidP="007C1AE8">
      <w:pPr>
        <w:tabs>
          <w:tab w:val="left" w:pos="709"/>
          <w:tab w:val="left" w:pos="993"/>
        </w:tabs>
        <w:ind w:firstLine="709"/>
        <w:jc w:val="both"/>
      </w:pPr>
      <w:r w:rsidRPr="00E368C9">
        <w:t xml:space="preserve">В соответствии с решением Думы города Югорска от 22.12.2015 № 94 «О бюджете города Югорска на 2016 год» план на реализацию муниципальной программы города Югорска за счет средств местного бюджета </w:t>
      </w:r>
      <w:r w:rsidR="006B36A1">
        <w:t>утвержден в сумме</w:t>
      </w:r>
      <w:r w:rsidRPr="00E368C9">
        <w:t xml:space="preserve"> 63 070,0 тыс. рублей.</w:t>
      </w:r>
    </w:p>
    <w:p w:rsidR="007C1AE8" w:rsidRPr="00E368C9" w:rsidRDefault="007C1AE8" w:rsidP="007C1AE8">
      <w:pPr>
        <w:tabs>
          <w:tab w:val="left" w:pos="709"/>
        </w:tabs>
        <w:ind w:firstLine="709"/>
        <w:jc w:val="both"/>
      </w:pPr>
      <w:r w:rsidRPr="00E368C9">
        <w:rPr>
          <w:bCs/>
        </w:rPr>
        <w:t xml:space="preserve">В ходе исполнения бюджета города в утвержденный план по муниципальной программе были </w:t>
      </w:r>
      <w:r w:rsidRPr="00E368C9">
        <w:t>внесены изменения в сумме (-) 890,0 тыс. рублей в связи с уменьшением бюджетных ассигнований на обслуживание муниципального долга города Югорска. Уточненный план на год</w:t>
      </w:r>
      <w:r w:rsidR="00D8259D">
        <w:t xml:space="preserve"> составил</w:t>
      </w:r>
      <w:r w:rsidRPr="00E368C9">
        <w:t xml:space="preserve"> 62 180,0 тыс. рублей.</w:t>
      </w:r>
    </w:p>
    <w:p w:rsidR="007C1AE8" w:rsidRDefault="007C1AE8" w:rsidP="007C1AE8">
      <w:pPr>
        <w:ind w:firstLine="709"/>
        <w:jc w:val="both"/>
      </w:pPr>
      <w:r w:rsidRPr="00E368C9">
        <w:t xml:space="preserve"> Расходы по муниципальной программе исполнены в сумме 59 864,0 тыс. рублей</w:t>
      </w:r>
      <w:r>
        <w:t xml:space="preserve"> или на</w:t>
      </w:r>
      <w:r w:rsidRPr="00E368C9">
        <w:t xml:space="preserve"> 96,3% к уточненному плану на год. </w:t>
      </w:r>
    </w:p>
    <w:p w:rsidR="007C1AE8" w:rsidRDefault="007C1AE8" w:rsidP="007C1AE8">
      <w:pPr>
        <w:pStyle w:val="a7"/>
        <w:ind w:firstLine="709"/>
        <w:jc w:val="both"/>
        <w:rPr>
          <w:rFonts w:ascii="Times New Roman" w:hAnsi="Times New Roman"/>
          <w:sz w:val="24"/>
          <w:szCs w:val="24"/>
        </w:rPr>
      </w:pPr>
      <w:r>
        <w:rPr>
          <w:rFonts w:ascii="Times New Roman" w:hAnsi="Times New Roman"/>
          <w:sz w:val="24"/>
          <w:szCs w:val="24"/>
        </w:rPr>
        <w:t>Неисполнение</w:t>
      </w:r>
      <w:r w:rsidRPr="00C33AF1">
        <w:rPr>
          <w:rFonts w:ascii="Times New Roman" w:hAnsi="Times New Roman"/>
          <w:sz w:val="24"/>
          <w:szCs w:val="24"/>
        </w:rPr>
        <w:t xml:space="preserve"> средств </w:t>
      </w:r>
      <w:r>
        <w:rPr>
          <w:rFonts w:ascii="Times New Roman" w:hAnsi="Times New Roman"/>
          <w:sz w:val="24"/>
          <w:szCs w:val="24"/>
        </w:rPr>
        <w:t>обусловлено</w:t>
      </w:r>
      <w:r w:rsidRPr="00C33AF1">
        <w:rPr>
          <w:rFonts w:ascii="Times New Roman" w:hAnsi="Times New Roman"/>
          <w:sz w:val="24"/>
          <w:szCs w:val="24"/>
        </w:rPr>
        <w:t>:</w:t>
      </w:r>
    </w:p>
    <w:p w:rsidR="007C1AE8" w:rsidRPr="00651CCC" w:rsidRDefault="007C1AE8" w:rsidP="007C1AE8">
      <w:pPr>
        <w:ind w:firstLine="709"/>
        <w:jc w:val="both"/>
      </w:pPr>
      <w:r>
        <w:t xml:space="preserve">- </w:t>
      </w:r>
      <w:r w:rsidRPr="00C33AF1">
        <w:t>досрочным гашением муниципального долга и меньшим объемом взятого кредита</w:t>
      </w:r>
      <w:r>
        <w:t>;</w:t>
      </w:r>
    </w:p>
    <w:p w:rsidR="007C1AE8" w:rsidRPr="00651CCC" w:rsidRDefault="007C1AE8" w:rsidP="007C1AE8">
      <w:pPr>
        <w:ind w:firstLine="709"/>
        <w:jc w:val="both"/>
      </w:pPr>
      <w:r>
        <w:t>-</w:t>
      </w:r>
      <w:r w:rsidRPr="00C33AF1">
        <w:t xml:space="preserve"> неиспользованием средств резервного фонда, так как отсутствовали случаи аварий, стихийных бедствий и другие непредвиденные расходы,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фонда администрации города Югорска</w:t>
      </w:r>
      <w:r>
        <w:t>.</w:t>
      </w:r>
    </w:p>
    <w:p w:rsidR="007C1AE8" w:rsidRPr="00E368C9" w:rsidRDefault="007C1AE8" w:rsidP="007C1AE8">
      <w:pPr>
        <w:ind w:firstLine="709"/>
        <w:jc w:val="both"/>
      </w:pPr>
    </w:p>
    <w:p w:rsidR="007C1AE8" w:rsidRDefault="007C1AE8" w:rsidP="006639E2">
      <w:pPr>
        <w:ind w:firstLine="709"/>
        <w:jc w:val="center"/>
        <w:rPr>
          <w:b/>
        </w:rPr>
      </w:pPr>
      <w:r w:rsidRPr="00E368C9">
        <w:rPr>
          <w:b/>
        </w:rPr>
        <w:t>Расшифровка расходов на реализацию муниципальной программы города Югорска «Управление муниципальными финансами в городе Югорске на 2014-2020 годы» за 2016 год</w:t>
      </w:r>
    </w:p>
    <w:p w:rsidR="006639E2" w:rsidRPr="00E368C9" w:rsidRDefault="006639E2" w:rsidP="007C1AE8">
      <w:pPr>
        <w:spacing w:line="276" w:lineRule="auto"/>
        <w:ind w:firstLine="709"/>
        <w:jc w:val="center"/>
        <w:rPr>
          <w:b/>
        </w:rPr>
      </w:pPr>
    </w:p>
    <w:tbl>
      <w:tblPr>
        <w:tblStyle w:val="a6"/>
        <w:tblW w:w="0" w:type="auto"/>
        <w:tblLook w:val="04A0"/>
      </w:tblPr>
      <w:tblGrid>
        <w:gridCol w:w="540"/>
        <w:gridCol w:w="5097"/>
        <w:gridCol w:w="1514"/>
        <w:gridCol w:w="1463"/>
        <w:gridCol w:w="1422"/>
      </w:tblGrid>
      <w:tr w:rsidR="007C1AE8" w:rsidRPr="00E368C9" w:rsidTr="009917B2">
        <w:trPr>
          <w:trHeight w:val="561"/>
        </w:trPr>
        <w:tc>
          <w:tcPr>
            <w:tcW w:w="540" w:type="dxa"/>
          </w:tcPr>
          <w:p w:rsidR="007C1AE8" w:rsidRPr="00506183" w:rsidRDefault="007C1AE8" w:rsidP="00C03D38">
            <w:pPr>
              <w:spacing w:line="276" w:lineRule="auto"/>
              <w:jc w:val="center"/>
            </w:pPr>
            <w:r w:rsidRPr="00506183">
              <w:t>№ п/п</w:t>
            </w:r>
          </w:p>
        </w:tc>
        <w:tc>
          <w:tcPr>
            <w:tcW w:w="5097" w:type="dxa"/>
          </w:tcPr>
          <w:p w:rsidR="007C1AE8" w:rsidRPr="00506183" w:rsidRDefault="007C1AE8" w:rsidP="00C03D38">
            <w:pPr>
              <w:spacing w:line="276" w:lineRule="auto"/>
              <w:jc w:val="center"/>
            </w:pPr>
            <w:r w:rsidRPr="00506183">
              <w:t>Наименование основного мероприятия муниципальной программы</w:t>
            </w:r>
            <w:r>
              <w:t>, расходов</w:t>
            </w:r>
          </w:p>
        </w:tc>
        <w:tc>
          <w:tcPr>
            <w:tcW w:w="1514" w:type="dxa"/>
          </w:tcPr>
          <w:p w:rsidR="007C1AE8" w:rsidRPr="00506183" w:rsidRDefault="007C1AE8" w:rsidP="00C03D38">
            <w:pPr>
              <w:spacing w:line="276" w:lineRule="auto"/>
              <w:jc w:val="center"/>
            </w:pPr>
            <w:r w:rsidRPr="00506183">
              <w:t xml:space="preserve">Уточненный план </w:t>
            </w:r>
            <w:r w:rsidR="006639E2" w:rsidRPr="006639E2">
              <w:rPr>
                <w:color w:val="000000"/>
              </w:rPr>
              <w:t>(тыс. рублей)</w:t>
            </w:r>
          </w:p>
        </w:tc>
        <w:tc>
          <w:tcPr>
            <w:tcW w:w="1463" w:type="dxa"/>
          </w:tcPr>
          <w:p w:rsidR="007C1AE8" w:rsidRPr="00506183" w:rsidRDefault="007C1AE8" w:rsidP="00C03D38">
            <w:pPr>
              <w:spacing w:line="276" w:lineRule="auto"/>
              <w:jc w:val="center"/>
            </w:pPr>
            <w:r w:rsidRPr="00506183">
              <w:t>Исполнение</w:t>
            </w:r>
            <w:r w:rsidR="006639E2">
              <w:t xml:space="preserve"> </w:t>
            </w:r>
            <w:r w:rsidR="006639E2" w:rsidRPr="006639E2">
              <w:rPr>
                <w:color w:val="000000"/>
              </w:rPr>
              <w:t>(тыс. рублей)</w:t>
            </w:r>
            <w:r w:rsidRPr="00506183">
              <w:t xml:space="preserve"> </w:t>
            </w:r>
          </w:p>
        </w:tc>
        <w:tc>
          <w:tcPr>
            <w:tcW w:w="1422" w:type="dxa"/>
          </w:tcPr>
          <w:p w:rsidR="007C1AE8" w:rsidRPr="00506183" w:rsidRDefault="007C1AE8" w:rsidP="00C03D38">
            <w:pPr>
              <w:spacing w:line="276" w:lineRule="auto"/>
              <w:jc w:val="center"/>
            </w:pPr>
            <w:r w:rsidRPr="00506183">
              <w:t xml:space="preserve">% исполнения </w:t>
            </w:r>
          </w:p>
        </w:tc>
      </w:tr>
      <w:tr w:rsidR="007C1AE8" w:rsidRPr="00E368C9" w:rsidTr="009917B2">
        <w:tc>
          <w:tcPr>
            <w:tcW w:w="540" w:type="dxa"/>
          </w:tcPr>
          <w:p w:rsidR="007C1AE8" w:rsidRPr="00506183" w:rsidRDefault="007C1AE8" w:rsidP="00C03D38">
            <w:pPr>
              <w:spacing w:line="276" w:lineRule="auto"/>
              <w:jc w:val="center"/>
            </w:pPr>
            <w:r w:rsidRPr="00506183">
              <w:t>1</w:t>
            </w:r>
          </w:p>
        </w:tc>
        <w:tc>
          <w:tcPr>
            <w:tcW w:w="5097" w:type="dxa"/>
          </w:tcPr>
          <w:p w:rsidR="007C1AE8" w:rsidRPr="00506183" w:rsidRDefault="007C1AE8" w:rsidP="00C03D38">
            <w:pPr>
              <w:spacing w:line="276" w:lineRule="auto"/>
              <w:jc w:val="center"/>
            </w:pPr>
            <w:r w:rsidRPr="00506183">
              <w:t>2</w:t>
            </w:r>
          </w:p>
        </w:tc>
        <w:tc>
          <w:tcPr>
            <w:tcW w:w="1514" w:type="dxa"/>
          </w:tcPr>
          <w:p w:rsidR="007C1AE8" w:rsidRPr="00506183" w:rsidRDefault="007C1AE8" w:rsidP="00C03D38">
            <w:pPr>
              <w:spacing w:line="276" w:lineRule="auto"/>
              <w:jc w:val="center"/>
            </w:pPr>
            <w:r>
              <w:t>3</w:t>
            </w:r>
          </w:p>
        </w:tc>
        <w:tc>
          <w:tcPr>
            <w:tcW w:w="1463" w:type="dxa"/>
          </w:tcPr>
          <w:p w:rsidR="007C1AE8" w:rsidRPr="00506183" w:rsidRDefault="007C1AE8" w:rsidP="00C03D38">
            <w:pPr>
              <w:spacing w:line="276" w:lineRule="auto"/>
              <w:jc w:val="center"/>
            </w:pPr>
            <w:r>
              <w:t>4</w:t>
            </w:r>
          </w:p>
        </w:tc>
        <w:tc>
          <w:tcPr>
            <w:tcW w:w="1422" w:type="dxa"/>
          </w:tcPr>
          <w:p w:rsidR="007C1AE8" w:rsidRPr="00506183" w:rsidRDefault="007C1AE8" w:rsidP="00C03D38">
            <w:pPr>
              <w:spacing w:line="276" w:lineRule="auto"/>
              <w:jc w:val="center"/>
            </w:pPr>
            <w:r>
              <w:t>5</w:t>
            </w:r>
          </w:p>
        </w:tc>
      </w:tr>
      <w:tr w:rsidR="007C1AE8" w:rsidRPr="00E368C9" w:rsidTr="009917B2">
        <w:tc>
          <w:tcPr>
            <w:tcW w:w="540" w:type="dxa"/>
          </w:tcPr>
          <w:p w:rsidR="007C1AE8" w:rsidRPr="00506183" w:rsidRDefault="007C1AE8" w:rsidP="00C03D38">
            <w:pPr>
              <w:spacing w:line="276" w:lineRule="auto"/>
              <w:jc w:val="both"/>
            </w:pPr>
            <w:r w:rsidRPr="00506183">
              <w:t>1.</w:t>
            </w:r>
          </w:p>
        </w:tc>
        <w:tc>
          <w:tcPr>
            <w:tcW w:w="5097" w:type="dxa"/>
          </w:tcPr>
          <w:p w:rsidR="007C1AE8" w:rsidRPr="00506183" w:rsidRDefault="007C1AE8" w:rsidP="00C03D38">
            <w:pPr>
              <w:spacing w:line="276" w:lineRule="auto"/>
            </w:pPr>
            <w:r w:rsidRPr="00506183">
              <w:t>Создание условий для обеспечения сбалансированности бюджета города Югорска и повышение эффективности бюджетного процесса</w:t>
            </w:r>
          </w:p>
        </w:tc>
        <w:tc>
          <w:tcPr>
            <w:tcW w:w="1514" w:type="dxa"/>
            <w:vAlign w:val="center"/>
          </w:tcPr>
          <w:p w:rsidR="007C1AE8" w:rsidRPr="00506183" w:rsidRDefault="007C1AE8" w:rsidP="00C03D38">
            <w:pPr>
              <w:spacing w:line="276" w:lineRule="auto"/>
              <w:jc w:val="center"/>
            </w:pPr>
            <w:r w:rsidRPr="00506183">
              <w:t>33 606,0</w:t>
            </w:r>
          </w:p>
        </w:tc>
        <w:tc>
          <w:tcPr>
            <w:tcW w:w="1463" w:type="dxa"/>
            <w:vAlign w:val="center"/>
          </w:tcPr>
          <w:p w:rsidR="007C1AE8" w:rsidRPr="00506183" w:rsidRDefault="007C1AE8" w:rsidP="00C03D38">
            <w:pPr>
              <w:spacing w:line="276" w:lineRule="auto"/>
              <w:jc w:val="center"/>
            </w:pPr>
            <w:r w:rsidRPr="00506183">
              <w:t>32 600,2</w:t>
            </w:r>
          </w:p>
        </w:tc>
        <w:tc>
          <w:tcPr>
            <w:tcW w:w="1422" w:type="dxa"/>
            <w:vAlign w:val="center"/>
          </w:tcPr>
          <w:p w:rsidR="007C1AE8" w:rsidRPr="00506183" w:rsidRDefault="007C1AE8" w:rsidP="00C03D38">
            <w:pPr>
              <w:spacing w:line="276" w:lineRule="auto"/>
              <w:jc w:val="center"/>
            </w:pPr>
            <w:r w:rsidRPr="00506183">
              <w:t>97,0</w:t>
            </w:r>
          </w:p>
        </w:tc>
      </w:tr>
      <w:tr w:rsidR="007C1AE8" w:rsidRPr="00E368C9" w:rsidTr="009917B2">
        <w:tc>
          <w:tcPr>
            <w:tcW w:w="5637" w:type="dxa"/>
            <w:gridSpan w:val="2"/>
          </w:tcPr>
          <w:p w:rsidR="007C1AE8" w:rsidRPr="00506183" w:rsidRDefault="007C1AE8" w:rsidP="00C03D38">
            <w:pPr>
              <w:spacing w:line="276" w:lineRule="auto"/>
              <w:rPr>
                <w:i/>
              </w:rPr>
            </w:pPr>
            <w:r w:rsidRPr="00506183">
              <w:rPr>
                <w:i/>
              </w:rPr>
              <w:t>в том числе:</w:t>
            </w:r>
          </w:p>
        </w:tc>
        <w:tc>
          <w:tcPr>
            <w:tcW w:w="1514" w:type="dxa"/>
            <w:vAlign w:val="center"/>
          </w:tcPr>
          <w:p w:rsidR="007C1AE8" w:rsidRPr="00506183" w:rsidRDefault="007C1AE8" w:rsidP="00C03D38">
            <w:pPr>
              <w:spacing w:line="276" w:lineRule="auto"/>
              <w:jc w:val="center"/>
            </w:pPr>
          </w:p>
        </w:tc>
        <w:tc>
          <w:tcPr>
            <w:tcW w:w="1463" w:type="dxa"/>
            <w:vAlign w:val="center"/>
          </w:tcPr>
          <w:p w:rsidR="007C1AE8" w:rsidRPr="00506183" w:rsidRDefault="007C1AE8" w:rsidP="00C03D38">
            <w:pPr>
              <w:spacing w:line="276" w:lineRule="auto"/>
              <w:jc w:val="center"/>
            </w:pPr>
          </w:p>
        </w:tc>
        <w:tc>
          <w:tcPr>
            <w:tcW w:w="1422" w:type="dxa"/>
            <w:vAlign w:val="center"/>
          </w:tcPr>
          <w:p w:rsidR="007C1AE8" w:rsidRPr="00506183" w:rsidRDefault="007C1AE8" w:rsidP="00C03D38">
            <w:pPr>
              <w:spacing w:line="276" w:lineRule="auto"/>
              <w:jc w:val="center"/>
            </w:pPr>
          </w:p>
        </w:tc>
      </w:tr>
      <w:tr w:rsidR="007C1AE8" w:rsidRPr="00E368C9" w:rsidTr="009917B2">
        <w:tc>
          <w:tcPr>
            <w:tcW w:w="5637" w:type="dxa"/>
            <w:gridSpan w:val="2"/>
          </w:tcPr>
          <w:p w:rsidR="007C1AE8" w:rsidRPr="00506183" w:rsidRDefault="007C1AE8" w:rsidP="00C03D38">
            <w:pPr>
              <w:spacing w:line="276" w:lineRule="auto"/>
              <w:rPr>
                <w:i/>
              </w:rPr>
            </w:pPr>
            <w:r w:rsidRPr="00506183">
              <w:rPr>
                <w:i/>
              </w:rPr>
              <w:t xml:space="preserve">функционирование </w:t>
            </w:r>
            <w:r w:rsidRPr="00506183">
              <w:rPr>
                <w:rFonts w:eastAsia="Calibri"/>
                <w:i/>
              </w:rPr>
              <w:t>Департамента финансов администрации города Югорска</w:t>
            </w:r>
          </w:p>
        </w:tc>
        <w:tc>
          <w:tcPr>
            <w:tcW w:w="1514" w:type="dxa"/>
            <w:vAlign w:val="center"/>
          </w:tcPr>
          <w:p w:rsidR="007C1AE8" w:rsidRPr="00506183" w:rsidRDefault="007C1AE8" w:rsidP="00C03D38">
            <w:pPr>
              <w:spacing w:line="276" w:lineRule="auto"/>
              <w:jc w:val="center"/>
              <w:rPr>
                <w:i/>
              </w:rPr>
            </w:pPr>
            <w:r w:rsidRPr="00506183">
              <w:rPr>
                <w:i/>
              </w:rPr>
              <w:t>32 606,0</w:t>
            </w:r>
          </w:p>
        </w:tc>
        <w:tc>
          <w:tcPr>
            <w:tcW w:w="1463" w:type="dxa"/>
            <w:vAlign w:val="center"/>
          </w:tcPr>
          <w:p w:rsidR="007C1AE8" w:rsidRPr="00506183" w:rsidRDefault="007C1AE8" w:rsidP="00C03D38">
            <w:pPr>
              <w:spacing w:line="276" w:lineRule="auto"/>
              <w:jc w:val="center"/>
              <w:rPr>
                <w:i/>
              </w:rPr>
            </w:pPr>
            <w:r w:rsidRPr="00506183">
              <w:rPr>
                <w:i/>
              </w:rPr>
              <w:t>32 600,2</w:t>
            </w:r>
          </w:p>
        </w:tc>
        <w:tc>
          <w:tcPr>
            <w:tcW w:w="1422" w:type="dxa"/>
            <w:vAlign w:val="center"/>
          </w:tcPr>
          <w:p w:rsidR="007C1AE8" w:rsidRPr="00506183" w:rsidRDefault="007C1AE8" w:rsidP="00C03D38">
            <w:pPr>
              <w:spacing w:line="276" w:lineRule="auto"/>
              <w:jc w:val="center"/>
              <w:rPr>
                <w:i/>
              </w:rPr>
            </w:pPr>
            <w:r w:rsidRPr="00506183">
              <w:rPr>
                <w:i/>
              </w:rPr>
              <w:t>100,0</w:t>
            </w:r>
          </w:p>
        </w:tc>
      </w:tr>
      <w:tr w:rsidR="007C1AE8" w:rsidRPr="00E368C9" w:rsidTr="009917B2">
        <w:tc>
          <w:tcPr>
            <w:tcW w:w="5637" w:type="dxa"/>
            <w:gridSpan w:val="2"/>
          </w:tcPr>
          <w:p w:rsidR="007C1AE8" w:rsidRPr="00506183" w:rsidRDefault="007C1AE8" w:rsidP="00C03D38">
            <w:pPr>
              <w:spacing w:line="276" w:lineRule="auto"/>
              <w:rPr>
                <w:i/>
              </w:rPr>
            </w:pPr>
            <w:r w:rsidRPr="00506183">
              <w:rPr>
                <w:i/>
              </w:rPr>
              <w:t>управление резервным фондом администрации города Югорска</w:t>
            </w:r>
          </w:p>
        </w:tc>
        <w:tc>
          <w:tcPr>
            <w:tcW w:w="1514" w:type="dxa"/>
            <w:vAlign w:val="center"/>
          </w:tcPr>
          <w:p w:rsidR="007C1AE8" w:rsidRPr="00506183" w:rsidRDefault="007C1AE8" w:rsidP="00C03D38">
            <w:pPr>
              <w:spacing w:line="276" w:lineRule="auto"/>
              <w:jc w:val="center"/>
              <w:rPr>
                <w:i/>
              </w:rPr>
            </w:pPr>
            <w:r w:rsidRPr="00506183">
              <w:rPr>
                <w:i/>
              </w:rPr>
              <w:t>1 000,0</w:t>
            </w:r>
          </w:p>
        </w:tc>
        <w:tc>
          <w:tcPr>
            <w:tcW w:w="1463" w:type="dxa"/>
            <w:vAlign w:val="center"/>
          </w:tcPr>
          <w:p w:rsidR="007C1AE8" w:rsidRPr="00506183" w:rsidRDefault="007C1AE8" w:rsidP="00C03D38">
            <w:pPr>
              <w:spacing w:line="276" w:lineRule="auto"/>
              <w:jc w:val="center"/>
              <w:rPr>
                <w:i/>
              </w:rPr>
            </w:pPr>
            <w:r w:rsidRPr="00506183">
              <w:rPr>
                <w:i/>
              </w:rPr>
              <w:t>0,0</w:t>
            </w:r>
          </w:p>
        </w:tc>
        <w:tc>
          <w:tcPr>
            <w:tcW w:w="1422" w:type="dxa"/>
            <w:vAlign w:val="center"/>
          </w:tcPr>
          <w:p w:rsidR="007C1AE8" w:rsidRPr="00506183" w:rsidRDefault="007C1AE8" w:rsidP="00C03D38">
            <w:pPr>
              <w:spacing w:line="276" w:lineRule="auto"/>
              <w:jc w:val="center"/>
              <w:rPr>
                <w:i/>
              </w:rPr>
            </w:pPr>
            <w:r w:rsidRPr="00506183">
              <w:rPr>
                <w:i/>
              </w:rPr>
              <w:t>0,0</w:t>
            </w:r>
          </w:p>
        </w:tc>
      </w:tr>
      <w:tr w:rsidR="007C1AE8" w:rsidRPr="00E368C9" w:rsidTr="009917B2">
        <w:tc>
          <w:tcPr>
            <w:tcW w:w="540" w:type="dxa"/>
          </w:tcPr>
          <w:p w:rsidR="007C1AE8" w:rsidRPr="00506183" w:rsidRDefault="007C1AE8" w:rsidP="00C03D38">
            <w:pPr>
              <w:spacing w:line="276" w:lineRule="auto"/>
              <w:jc w:val="both"/>
            </w:pPr>
          </w:p>
          <w:p w:rsidR="007C1AE8" w:rsidRPr="00506183" w:rsidRDefault="007C1AE8" w:rsidP="00C03D38">
            <w:pPr>
              <w:spacing w:line="276" w:lineRule="auto"/>
              <w:jc w:val="both"/>
            </w:pPr>
            <w:r w:rsidRPr="00506183">
              <w:t>2.</w:t>
            </w:r>
          </w:p>
        </w:tc>
        <w:tc>
          <w:tcPr>
            <w:tcW w:w="5097" w:type="dxa"/>
          </w:tcPr>
          <w:p w:rsidR="007C1AE8" w:rsidRPr="00506183" w:rsidRDefault="007C1AE8" w:rsidP="00C03D38">
            <w:pPr>
              <w:spacing w:line="276" w:lineRule="auto"/>
            </w:pPr>
            <w:r w:rsidRPr="00506183">
              <w:t>Эффективное управление муниципальным долгом города Югорска</w:t>
            </w:r>
          </w:p>
        </w:tc>
        <w:tc>
          <w:tcPr>
            <w:tcW w:w="1514" w:type="dxa"/>
            <w:vAlign w:val="center"/>
          </w:tcPr>
          <w:p w:rsidR="007C1AE8" w:rsidRPr="00506183" w:rsidRDefault="007C1AE8" w:rsidP="00C03D38">
            <w:pPr>
              <w:spacing w:line="276" w:lineRule="auto"/>
              <w:jc w:val="center"/>
            </w:pPr>
            <w:r w:rsidRPr="00506183">
              <w:t>25 300,0</w:t>
            </w:r>
          </w:p>
        </w:tc>
        <w:tc>
          <w:tcPr>
            <w:tcW w:w="1463" w:type="dxa"/>
            <w:vAlign w:val="center"/>
          </w:tcPr>
          <w:p w:rsidR="007C1AE8" w:rsidRPr="00506183" w:rsidRDefault="007C1AE8" w:rsidP="00C03D38">
            <w:pPr>
              <w:spacing w:line="276" w:lineRule="auto"/>
              <w:jc w:val="center"/>
            </w:pPr>
            <w:r w:rsidRPr="00506183">
              <w:t>23 990,0</w:t>
            </w:r>
          </w:p>
        </w:tc>
        <w:tc>
          <w:tcPr>
            <w:tcW w:w="1422" w:type="dxa"/>
            <w:vAlign w:val="center"/>
          </w:tcPr>
          <w:p w:rsidR="007C1AE8" w:rsidRPr="00506183" w:rsidRDefault="007C1AE8" w:rsidP="00C03D38">
            <w:pPr>
              <w:spacing w:line="276" w:lineRule="auto"/>
              <w:jc w:val="center"/>
            </w:pPr>
            <w:r w:rsidRPr="00506183">
              <w:t>94,8</w:t>
            </w:r>
          </w:p>
        </w:tc>
      </w:tr>
      <w:tr w:rsidR="007C1AE8" w:rsidRPr="00E368C9" w:rsidTr="009917B2">
        <w:tc>
          <w:tcPr>
            <w:tcW w:w="540" w:type="dxa"/>
          </w:tcPr>
          <w:p w:rsidR="007C1AE8" w:rsidRPr="00506183" w:rsidRDefault="007C1AE8" w:rsidP="00C03D38">
            <w:pPr>
              <w:spacing w:line="276" w:lineRule="auto"/>
              <w:jc w:val="both"/>
            </w:pPr>
          </w:p>
          <w:p w:rsidR="007C1AE8" w:rsidRPr="00506183" w:rsidRDefault="007C1AE8" w:rsidP="00C03D38">
            <w:pPr>
              <w:spacing w:line="276" w:lineRule="auto"/>
              <w:jc w:val="both"/>
            </w:pPr>
          </w:p>
          <w:p w:rsidR="007C1AE8" w:rsidRPr="00506183" w:rsidRDefault="007C1AE8" w:rsidP="00C03D38">
            <w:pPr>
              <w:spacing w:line="276" w:lineRule="auto"/>
              <w:jc w:val="both"/>
            </w:pPr>
            <w:r w:rsidRPr="00506183">
              <w:t>3.</w:t>
            </w:r>
          </w:p>
        </w:tc>
        <w:tc>
          <w:tcPr>
            <w:tcW w:w="5097" w:type="dxa"/>
          </w:tcPr>
          <w:p w:rsidR="007C1AE8" w:rsidRPr="00506183" w:rsidRDefault="007C1AE8" w:rsidP="00C03D38">
            <w:pPr>
              <w:spacing w:line="276" w:lineRule="auto"/>
            </w:pPr>
            <w:r w:rsidRPr="00506183">
              <w:t>Формирование единого информационного пространства в сфере управления муниципальными финансами</w:t>
            </w:r>
          </w:p>
        </w:tc>
        <w:tc>
          <w:tcPr>
            <w:tcW w:w="1514" w:type="dxa"/>
            <w:vAlign w:val="center"/>
          </w:tcPr>
          <w:p w:rsidR="007C1AE8" w:rsidRPr="00506183" w:rsidRDefault="007C1AE8" w:rsidP="00C03D38">
            <w:pPr>
              <w:spacing w:line="276" w:lineRule="auto"/>
              <w:jc w:val="center"/>
            </w:pPr>
            <w:r w:rsidRPr="00506183">
              <w:t>3 274,0</w:t>
            </w:r>
          </w:p>
        </w:tc>
        <w:tc>
          <w:tcPr>
            <w:tcW w:w="1463" w:type="dxa"/>
            <w:vAlign w:val="center"/>
          </w:tcPr>
          <w:p w:rsidR="007C1AE8" w:rsidRPr="00506183" w:rsidRDefault="007C1AE8" w:rsidP="00C03D38">
            <w:pPr>
              <w:spacing w:line="276" w:lineRule="auto"/>
              <w:jc w:val="center"/>
            </w:pPr>
            <w:r w:rsidRPr="00506183">
              <w:t>3 273,8</w:t>
            </w:r>
          </w:p>
        </w:tc>
        <w:tc>
          <w:tcPr>
            <w:tcW w:w="1422" w:type="dxa"/>
            <w:vAlign w:val="center"/>
          </w:tcPr>
          <w:p w:rsidR="007C1AE8" w:rsidRPr="00506183" w:rsidRDefault="007C1AE8" w:rsidP="00C03D38">
            <w:pPr>
              <w:spacing w:line="276" w:lineRule="auto"/>
              <w:jc w:val="center"/>
            </w:pPr>
            <w:r w:rsidRPr="00506183">
              <w:t>100</w:t>
            </w:r>
            <w:r>
              <w:t>,0</w:t>
            </w:r>
          </w:p>
        </w:tc>
      </w:tr>
      <w:tr w:rsidR="007C1AE8" w:rsidRPr="00E368C9" w:rsidTr="009917B2">
        <w:tc>
          <w:tcPr>
            <w:tcW w:w="5637" w:type="dxa"/>
            <w:gridSpan w:val="2"/>
          </w:tcPr>
          <w:p w:rsidR="007C1AE8" w:rsidRPr="00506183" w:rsidRDefault="007C1AE8" w:rsidP="00C03D38">
            <w:pPr>
              <w:spacing w:line="276" w:lineRule="auto"/>
              <w:rPr>
                <w:b/>
              </w:rPr>
            </w:pPr>
            <w:r w:rsidRPr="00506183">
              <w:rPr>
                <w:b/>
              </w:rPr>
              <w:t>Итого расходов по муниципальной программе</w:t>
            </w:r>
          </w:p>
        </w:tc>
        <w:tc>
          <w:tcPr>
            <w:tcW w:w="1514" w:type="dxa"/>
          </w:tcPr>
          <w:p w:rsidR="007C1AE8" w:rsidRPr="00506183" w:rsidRDefault="007C1AE8" w:rsidP="00C03D38">
            <w:pPr>
              <w:spacing w:line="276" w:lineRule="auto"/>
              <w:jc w:val="center"/>
              <w:rPr>
                <w:b/>
              </w:rPr>
            </w:pPr>
            <w:r w:rsidRPr="00506183">
              <w:rPr>
                <w:b/>
              </w:rPr>
              <w:t>62 180, 0</w:t>
            </w:r>
          </w:p>
        </w:tc>
        <w:tc>
          <w:tcPr>
            <w:tcW w:w="1463" w:type="dxa"/>
          </w:tcPr>
          <w:p w:rsidR="007C1AE8" w:rsidRPr="00506183" w:rsidRDefault="007C1AE8" w:rsidP="00C03D38">
            <w:pPr>
              <w:spacing w:line="276" w:lineRule="auto"/>
              <w:jc w:val="center"/>
              <w:rPr>
                <w:b/>
              </w:rPr>
            </w:pPr>
            <w:r w:rsidRPr="00506183">
              <w:rPr>
                <w:b/>
              </w:rPr>
              <w:t>59 864,0</w:t>
            </w:r>
          </w:p>
        </w:tc>
        <w:tc>
          <w:tcPr>
            <w:tcW w:w="1422" w:type="dxa"/>
          </w:tcPr>
          <w:p w:rsidR="007C1AE8" w:rsidRPr="00506183" w:rsidRDefault="007C1AE8" w:rsidP="00C03D38">
            <w:pPr>
              <w:spacing w:line="276" w:lineRule="auto"/>
              <w:jc w:val="center"/>
              <w:rPr>
                <w:b/>
              </w:rPr>
            </w:pPr>
            <w:r w:rsidRPr="00506183">
              <w:rPr>
                <w:b/>
              </w:rPr>
              <w:t>96,3</w:t>
            </w:r>
          </w:p>
        </w:tc>
      </w:tr>
    </w:tbl>
    <w:p w:rsidR="007C1AE8" w:rsidRPr="00E368C9" w:rsidRDefault="007C1AE8" w:rsidP="007C1AE8">
      <w:pPr>
        <w:spacing w:line="276" w:lineRule="auto"/>
        <w:ind w:firstLine="709"/>
        <w:jc w:val="both"/>
      </w:pPr>
    </w:p>
    <w:p w:rsidR="007C1AE8" w:rsidRDefault="007C1AE8" w:rsidP="007C1AE8">
      <w:pPr>
        <w:jc w:val="both"/>
      </w:pPr>
      <w:r w:rsidRPr="00E368C9">
        <w:t xml:space="preserve">            Реализация мероприятий муниципальной программы</w:t>
      </w:r>
      <w:r>
        <w:t xml:space="preserve"> </w:t>
      </w:r>
      <w:r w:rsidRPr="00A110CB">
        <w:t>«Управление муниципальными финансами в городе Югорске на 2014-2020 годы»</w:t>
      </w:r>
      <w:r w:rsidRPr="00E368C9">
        <w:rPr>
          <w:b/>
        </w:rPr>
        <w:t xml:space="preserve"> </w:t>
      </w:r>
      <w:r>
        <w:t xml:space="preserve"> была направлена на</w:t>
      </w:r>
      <w:r w:rsidRPr="00E368C9">
        <w:t>:</w:t>
      </w:r>
    </w:p>
    <w:p w:rsidR="007C1AE8" w:rsidRDefault="007C1AE8" w:rsidP="007C1AE8">
      <w:pPr>
        <w:ind w:firstLine="709"/>
        <w:jc w:val="both"/>
      </w:pPr>
      <w:r>
        <w:t xml:space="preserve">  - </w:t>
      </w:r>
      <w:r w:rsidRPr="005A2D53">
        <w:t>своевременн</w:t>
      </w:r>
      <w:r>
        <w:t>ое</w:t>
      </w:r>
      <w:r w:rsidRPr="005A2D53">
        <w:t xml:space="preserve"> исполнени</w:t>
      </w:r>
      <w:r>
        <w:t>е</w:t>
      </w:r>
      <w:r w:rsidRPr="005A2D53">
        <w:t xml:space="preserve"> обязательств муниципального образования по выплате процентных платежей по муниципальному долгу города Югорска</w:t>
      </w:r>
      <w:r>
        <w:t>;</w:t>
      </w:r>
    </w:p>
    <w:p w:rsidR="007C1AE8" w:rsidRDefault="007C1AE8" w:rsidP="007C1AE8">
      <w:pPr>
        <w:ind w:firstLine="709"/>
        <w:jc w:val="both"/>
        <w:rPr>
          <w:rFonts w:eastAsia="Calibri"/>
        </w:rPr>
      </w:pPr>
      <w:r>
        <w:t xml:space="preserve">  - </w:t>
      </w:r>
      <w:r w:rsidRPr="005A2D53">
        <w:t>функционировани</w:t>
      </w:r>
      <w:r>
        <w:t>е</w:t>
      </w:r>
      <w:r w:rsidRPr="005A2D53">
        <w:t xml:space="preserve"> </w:t>
      </w:r>
      <w:r w:rsidRPr="005A2D53">
        <w:rPr>
          <w:rFonts w:eastAsia="Calibri"/>
        </w:rPr>
        <w:t>Департамента финансов администрации города Югорска</w:t>
      </w:r>
      <w:r>
        <w:rPr>
          <w:rFonts w:eastAsia="Calibri"/>
        </w:rPr>
        <w:t>;</w:t>
      </w:r>
    </w:p>
    <w:p w:rsidR="007C1AE8" w:rsidRPr="005A2D53" w:rsidRDefault="007C1AE8" w:rsidP="007C1AE8">
      <w:pPr>
        <w:widowControl w:val="0"/>
        <w:autoSpaceDE w:val="0"/>
        <w:autoSpaceDN w:val="0"/>
        <w:adjustRightInd w:val="0"/>
        <w:ind w:firstLine="709"/>
        <w:jc w:val="both"/>
      </w:pPr>
      <w:r>
        <w:rPr>
          <w:rFonts w:eastAsia="Calibri"/>
        </w:rPr>
        <w:t xml:space="preserve">  - </w:t>
      </w:r>
      <w:r w:rsidRPr="005A2D53">
        <w:t>модернизацию, техническое сопровождение автоматизированных информационных систем в сфере управления муниципальными финансами, программных продуктов по составлению бухгалтерской и налоговой отчетности</w:t>
      </w:r>
      <w:r>
        <w:t>;</w:t>
      </w:r>
      <w:r w:rsidRPr="005A2D53">
        <w:t xml:space="preserve"> </w:t>
      </w:r>
    </w:p>
    <w:p w:rsidR="007C1AE8" w:rsidRPr="005A2D53" w:rsidRDefault="007C1AE8" w:rsidP="007C1AE8">
      <w:pPr>
        <w:widowControl w:val="0"/>
        <w:autoSpaceDE w:val="0"/>
        <w:autoSpaceDN w:val="0"/>
        <w:adjustRightInd w:val="0"/>
        <w:ind w:firstLine="709"/>
        <w:jc w:val="both"/>
      </w:pPr>
      <w:r w:rsidRPr="005A2D53">
        <w:t>- обеспечение безопасности информации и защиты передачи данных для использования электронного обмена</w:t>
      </w:r>
      <w:r>
        <w:t>;</w:t>
      </w:r>
    </w:p>
    <w:p w:rsidR="007C1AE8" w:rsidRPr="005A2D53" w:rsidRDefault="007C1AE8" w:rsidP="007C1AE8">
      <w:pPr>
        <w:widowControl w:val="0"/>
        <w:autoSpaceDE w:val="0"/>
        <w:autoSpaceDN w:val="0"/>
        <w:adjustRightInd w:val="0"/>
        <w:ind w:firstLine="709"/>
        <w:jc w:val="both"/>
      </w:pPr>
      <w:r w:rsidRPr="005A2D53">
        <w:t>- обеспечение открытости и доступности для граждан и организаций информации о бюджетном процессе города Югорска.</w:t>
      </w:r>
    </w:p>
    <w:p w:rsidR="002C187D" w:rsidRDefault="002C187D" w:rsidP="007C1AE8">
      <w:pPr>
        <w:pStyle w:val="af"/>
        <w:tabs>
          <w:tab w:val="left" w:pos="851"/>
        </w:tabs>
        <w:autoSpaceDE w:val="0"/>
        <w:autoSpaceDN w:val="0"/>
        <w:adjustRightInd w:val="0"/>
        <w:ind w:left="0" w:firstLine="709"/>
        <w:jc w:val="both"/>
        <w:sectPr w:rsidR="002C187D" w:rsidSect="00ED4A1B">
          <w:pgSz w:w="11906" w:h="16838"/>
          <w:pgMar w:top="397" w:right="567" w:bottom="567" w:left="1418" w:header="709" w:footer="709" w:gutter="0"/>
          <w:cols w:space="708"/>
          <w:docGrid w:linePitch="360"/>
        </w:sectPr>
      </w:pPr>
    </w:p>
    <w:p w:rsidR="004431BF" w:rsidRPr="004F3E9E" w:rsidRDefault="004431BF" w:rsidP="004431BF">
      <w:pPr>
        <w:ind w:firstLine="709"/>
        <w:jc w:val="center"/>
        <w:rPr>
          <w:b/>
        </w:rPr>
      </w:pPr>
      <w:r w:rsidRPr="004F3E9E">
        <w:rPr>
          <w:b/>
        </w:rPr>
        <w:t>20</w:t>
      </w:r>
      <w:r w:rsidR="005863D4">
        <w:rPr>
          <w:b/>
        </w:rPr>
        <w:t xml:space="preserve"> </w:t>
      </w:r>
      <w:r w:rsidR="00560F07">
        <w:rPr>
          <w:b/>
        </w:rPr>
        <w:t>0</w:t>
      </w:r>
      <w:r w:rsidR="005863D4">
        <w:rPr>
          <w:b/>
        </w:rPr>
        <w:t xml:space="preserve"> </w:t>
      </w:r>
      <w:r w:rsidR="00560F07">
        <w:rPr>
          <w:b/>
        </w:rPr>
        <w:t>00</w:t>
      </w:r>
      <w:r w:rsidR="005863D4">
        <w:rPr>
          <w:b/>
        </w:rPr>
        <w:t xml:space="preserve"> </w:t>
      </w:r>
      <w:r w:rsidR="00560F07">
        <w:rPr>
          <w:b/>
        </w:rPr>
        <w:t>00000</w:t>
      </w:r>
      <w:r w:rsidRPr="004F3E9E">
        <w:rPr>
          <w:b/>
        </w:rPr>
        <w:t xml:space="preserve"> Муниципальная программа города Югорска «Развитие муниципальной службы в городе Югорске на 2014-2020 годы»</w:t>
      </w:r>
    </w:p>
    <w:p w:rsidR="004431BF" w:rsidRPr="004F3E9E" w:rsidRDefault="004431BF" w:rsidP="004431BF">
      <w:pPr>
        <w:ind w:firstLine="709"/>
        <w:jc w:val="center"/>
        <w:rPr>
          <w:b/>
          <w:i/>
          <w:u w:val="single"/>
        </w:rPr>
      </w:pPr>
    </w:p>
    <w:p w:rsidR="004431BF" w:rsidRPr="004F3E9E" w:rsidRDefault="004431BF" w:rsidP="004431BF">
      <w:pPr>
        <w:ind w:firstLine="709"/>
        <w:jc w:val="both"/>
        <w:rPr>
          <w:rFonts w:eastAsia="Calibri"/>
        </w:rPr>
      </w:pPr>
      <w:r w:rsidRPr="004F3E9E">
        <w:t>Целью муниципальной программы города</w:t>
      </w:r>
      <w:r w:rsidRPr="004F3E9E">
        <w:rPr>
          <w:b/>
        </w:rPr>
        <w:t xml:space="preserve"> </w:t>
      </w:r>
      <w:r w:rsidRPr="004F3E9E">
        <w:t>Югорска «Развитие муниципальной службы в городе Югорске на 2014-2020 годы»</w:t>
      </w:r>
      <w:r w:rsidRPr="004F3E9E">
        <w:rPr>
          <w:b/>
        </w:rPr>
        <w:t xml:space="preserve"> </w:t>
      </w:r>
      <w:r w:rsidRPr="004F3E9E">
        <w:t>является повышение эффективности муниципальной службы и муниципального управления.</w:t>
      </w:r>
      <w:r w:rsidRPr="004F3E9E">
        <w:rPr>
          <w:rFonts w:eastAsia="Calibri"/>
        </w:rPr>
        <w:t xml:space="preserve"> </w:t>
      </w:r>
    </w:p>
    <w:p w:rsidR="004431BF" w:rsidRPr="004F3E9E" w:rsidRDefault="004431BF" w:rsidP="004431BF">
      <w:pPr>
        <w:snapToGrid w:val="0"/>
        <w:ind w:firstLine="708"/>
        <w:jc w:val="both"/>
      </w:pPr>
      <w:r w:rsidRPr="004F3E9E">
        <w:t>Ответственный исполнитель муниципальной программы – управление по вопросам муниципальной службы, кадров и архивов администрации города Югорска, соисполнители отсутствуют.</w:t>
      </w:r>
    </w:p>
    <w:p w:rsidR="004431BF" w:rsidRPr="004F3E9E" w:rsidRDefault="004431BF" w:rsidP="004431BF">
      <w:pPr>
        <w:ind w:firstLine="709"/>
        <w:jc w:val="both"/>
      </w:pPr>
      <w:r w:rsidRPr="004F3E9E">
        <w:t xml:space="preserve">В соответствии с решением Думы города Югорска от 22.12.2015 № 94 «О бюджете города Югорска на 2016 год» план на реализацию муниципальной программы города Югорска </w:t>
      </w:r>
      <w:r w:rsidR="00144030" w:rsidRPr="004F3E9E">
        <w:t>за счет средств местного бюджета</w:t>
      </w:r>
      <w:r w:rsidR="00144030">
        <w:t xml:space="preserve"> утвержден</w:t>
      </w:r>
      <w:r w:rsidRPr="004F3E9E">
        <w:t xml:space="preserve"> </w:t>
      </w:r>
      <w:r>
        <w:t xml:space="preserve">в </w:t>
      </w:r>
      <w:r w:rsidRPr="004F3E9E">
        <w:t>сумме 585,0 тыс. рублей.</w:t>
      </w:r>
    </w:p>
    <w:p w:rsidR="004431BF" w:rsidRPr="004F3E9E" w:rsidRDefault="004431BF" w:rsidP="004431BF">
      <w:pPr>
        <w:ind w:firstLine="709"/>
        <w:jc w:val="both"/>
      </w:pPr>
      <w:r w:rsidRPr="004F3E9E">
        <w:t>В ходе исполнения бюджета города по данной муниципальной программе были уменьшены бюджетные ассигнования в сумме (-) 190,5 тыс. рублей, так как сложилась экономия в результате проведения аукционов в электронной форме на предоставление услуг по повышени</w:t>
      </w:r>
      <w:r>
        <w:t>ю</w:t>
      </w:r>
      <w:r w:rsidRPr="004F3E9E">
        <w:t xml:space="preserve"> квалификации</w:t>
      </w:r>
      <w:r>
        <w:t xml:space="preserve"> муниципальных служащих и лиц, включенных в кадровый резерв</w:t>
      </w:r>
      <w:r w:rsidRPr="004F3E9E">
        <w:t>.</w:t>
      </w:r>
    </w:p>
    <w:p w:rsidR="004431BF" w:rsidRPr="004F3E9E" w:rsidRDefault="004431BF" w:rsidP="004431BF">
      <w:pPr>
        <w:tabs>
          <w:tab w:val="left" w:pos="993"/>
        </w:tabs>
        <w:ind w:firstLine="709"/>
        <w:jc w:val="both"/>
      </w:pPr>
      <w:r w:rsidRPr="004F3E9E">
        <w:t>Уточненн</w:t>
      </w:r>
      <w:r>
        <w:t>ый</w:t>
      </w:r>
      <w:r w:rsidRPr="004F3E9E">
        <w:t xml:space="preserve"> </w:t>
      </w:r>
      <w:r>
        <w:t xml:space="preserve">план </w:t>
      </w:r>
      <w:r w:rsidRPr="004F3E9E">
        <w:t>на реализаци</w:t>
      </w:r>
      <w:r>
        <w:t>ю</w:t>
      </w:r>
      <w:r w:rsidRPr="004F3E9E">
        <w:t xml:space="preserve"> муниципальной программы составил 394,5 тыс. рублей за счет средств местного бюджета. Расходы исполнены в сумме 391,6 тыс. рублей, </w:t>
      </w:r>
      <w:r>
        <w:t xml:space="preserve">или на </w:t>
      </w:r>
      <w:r w:rsidRPr="004F3E9E">
        <w:t>99,3% к уточненному плану на год.</w:t>
      </w:r>
    </w:p>
    <w:p w:rsidR="004431BF" w:rsidRPr="004F3E9E" w:rsidRDefault="004431BF" w:rsidP="004431BF">
      <w:pPr>
        <w:jc w:val="both"/>
        <w:rPr>
          <w:bCs/>
        </w:rPr>
      </w:pPr>
    </w:p>
    <w:p w:rsidR="004431BF" w:rsidRPr="004F3E9E" w:rsidRDefault="004431BF" w:rsidP="004431BF">
      <w:pPr>
        <w:ind w:firstLine="709"/>
        <w:jc w:val="center"/>
        <w:rPr>
          <w:b/>
        </w:rPr>
      </w:pPr>
      <w:r w:rsidRPr="004F3E9E">
        <w:rPr>
          <w:b/>
        </w:rPr>
        <w:t>Расшифровка расходов на реализацию муниципальной программы города Югорска «Развитие муниципальной службы в городе Югорске на 2014-2020 годы»</w:t>
      </w:r>
    </w:p>
    <w:p w:rsidR="009917B2" w:rsidRDefault="004431BF" w:rsidP="004431BF">
      <w:pPr>
        <w:ind w:firstLine="709"/>
        <w:jc w:val="center"/>
        <w:rPr>
          <w:b/>
        </w:rPr>
      </w:pPr>
      <w:r w:rsidRPr="004F3E9E">
        <w:rPr>
          <w:b/>
        </w:rPr>
        <w:t xml:space="preserve"> за 2016 год</w:t>
      </w:r>
    </w:p>
    <w:p w:rsidR="006639E2" w:rsidRPr="004F3E9E" w:rsidRDefault="006639E2" w:rsidP="004431BF">
      <w:pPr>
        <w:ind w:firstLine="709"/>
        <w:jc w:val="center"/>
        <w:rPr>
          <w:b/>
        </w:rPr>
      </w:pPr>
    </w:p>
    <w:tbl>
      <w:tblPr>
        <w:tblW w:w="99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5009"/>
        <w:gridCol w:w="1559"/>
        <w:gridCol w:w="1413"/>
        <w:gridCol w:w="1422"/>
      </w:tblGrid>
      <w:tr w:rsidR="004431BF" w:rsidRPr="004F3E9E" w:rsidTr="009917B2">
        <w:trPr>
          <w:trHeight w:val="20"/>
        </w:trPr>
        <w:tc>
          <w:tcPr>
            <w:tcW w:w="540" w:type="dxa"/>
            <w:vAlign w:val="center"/>
          </w:tcPr>
          <w:p w:rsidR="004431BF" w:rsidRPr="004F3E9E" w:rsidRDefault="004431BF" w:rsidP="00C03D38">
            <w:pPr>
              <w:jc w:val="center"/>
              <w:rPr>
                <w:bCs/>
              </w:rPr>
            </w:pPr>
            <w:r w:rsidRPr="004F3E9E">
              <w:rPr>
                <w:bCs/>
              </w:rPr>
              <w:t>№ п/п</w:t>
            </w:r>
          </w:p>
        </w:tc>
        <w:tc>
          <w:tcPr>
            <w:tcW w:w="5009" w:type="dxa"/>
            <w:shd w:val="clear" w:color="auto" w:fill="auto"/>
            <w:vAlign w:val="center"/>
          </w:tcPr>
          <w:p w:rsidR="004431BF" w:rsidRPr="004F3E9E" w:rsidRDefault="004431BF" w:rsidP="00C03D38">
            <w:pPr>
              <w:jc w:val="center"/>
              <w:rPr>
                <w:bCs/>
              </w:rPr>
            </w:pPr>
            <w:r w:rsidRPr="004F3E9E">
              <w:rPr>
                <w:bCs/>
              </w:rPr>
              <w:t>Наименование расходов</w:t>
            </w:r>
          </w:p>
        </w:tc>
        <w:tc>
          <w:tcPr>
            <w:tcW w:w="1559" w:type="dxa"/>
            <w:shd w:val="clear" w:color="auto" w:fill="auto"/>
            <w:vAlign w:val="center"/>
          </w:tcPr>
          <w:p w:rsidR="004431BF" w:rsidRPr="004F3E9E" w:rsidRDefault="004431BF" w:rsidP="00C03D38">
            <w:pPr>
              <w:jc w:val="center"/>
              <w:rPr>
                <w:bCs/>
              </w:rPr>
            </w:pPr>
            <w:r w:rsidRPr="004F3E9E">
              <w:rPr>
                <w:bCs/>
              </w:rPr>
              <w:t xml:space="preserve">Уточненный план </w:t>
            </w:r>
            <w:r w:rsidR="006639E2" w:rsidRPr="006639E2">
              <w:rPr>
                <w:color w:val="000000"/>
              </w:rPr>
              <w:t>(тыс. рублей)</w:t>
            </w:r>
          </w:p>
        </w:tc>
        <w:tc>
          <w:tcPr>
            <w:tcW w:w="1413" w:type="dxa"/>
            <w:shd w:val="clear" w:color="auto" w:fill="auto"/>
            <w:vAlign w:val="center"/>
          </w:tcPr>
          <w:p w:rsidR="004431BF" w:rsidRPr="004F3E9E" w:rsidRDefault="004431BF" w:rsidP="00C03D38">
            <w:pPr>
              <w:jc w:val="center"/>
              <w:rPr>
                <w:bCs/>
              </w:rPr>
            </w:pPr>
            <w:r w:rsidRPr="004F3E9E">
              <w:rPr>
                <w:bCs/>
              </w:rPr>
              <w:t>Исполнено</w:t>
            </w:r>
            <w:r w:rsidR="006639E2">
              <w:rPr>
                <w:bCs/>
              </w:rPr>
              <w:t xml:space="preserve"> </w:t>
            </w:r>
            <w:r w:rsidR="006639E2" w:rsidRPr="006639E2">
              <w:rPr>
                <w:color w:val="000000"/>
              </w:rPr>
              <w:t>(тыс. рублей)</w:t>
            </w:r>
            <w:r w:rsidRPr="004F3E9E">
              <w:rPr>
                <w:bCs/>
              </w:rPr>
              <w:t xml:space="preserve"> </w:t>
            </w:r>
          </w:p>
        </w:tc>
        <w:tc>
          <w:tcPr>
            <w:tcW w:w="1422" w:type="dxa"/>
            <w:shd w:val="clear" w:color="auto" w:fill="auto"/>
            <w:vAlign w:val="center"/>
          </w:tcPr>
          <w:p w:rsidR="004431BF" w:rsidRPr="004F3E9E" w:rsidRDefault="004431BF" w:rsidP="00C03D38">
            <w:pPr>
              <w:jc w:val="center"/>
              <w:rPr>
                <w:bCs/>
              </w:rPr>
            </w:pPr>
            <w:r w:rsidRPr="004F3E9E">
              <w:rPr>
                <w:bCs/>
              </w:rPr>
              <w:t>% исполнения</w:t>
            </w:r>
          </w:p>
        </w:tc>
      </w:tr>
      <w:tr w:rsidR="004431BF" w:rsidRPr="004F3E9E" w:rsidTr="009917B2">
        <w:trPr>
          <w:trHeight w:val="20"/>
        </w:trPr>
        <w:tc>
          <w:tcPr>
            <w:tcW w:w="540" w:type="dxa"/>
            <w:vAlign w:val="center"/>
          </w:tcPr>
          <w:p w:rsidR="004431BF" w:rsidRPr="004F3E9E" w:rsidRDefault="004431BF" w:rsidP="00C03D38">
            <w:pPr>
              <w:jc w:val="center"/>
              <w:rPr>
                <w:iCs/>
              </w:rPr>
            </w:pPr>
            <w:r w:rsidRPr="004F3E9E">
              <w:rPr>
                <w:iCs/>
              </w:rPr>
              <w:t>1.</w:t>
            </w:r>
          </w:p>
        </w:tc>
        <w:tc>
          <w:tcPr>
            <w:tcW w:w="5009" w:type="dxa"/>
            <w:shd w:val="clear" w:color="auto" w:fill="auto"/>
            <w:vAlign w:val="center"/>
          </w:tcPr>
          <w:p w:rsidR="004431BF" w:rsidRDefault="004431BF" w:rsidP="00C03D38">
            <w:r w:rsidRPr="004F3E9E">
              <w:t>Оплата за обучение 90 муниципальн</w:t>
            </w:r>
            <w:r>
              <w:t>ых</w:t>
            </w:r>
            <w:r w:rsidRPr="004F3E9E">
              <w:t xml:space="preserve"> служащ</w:t>
            </w:r>
            <w:r>
              <w:t>их</w:t>
            </w:r>
            <w:r w:rsidRPr="004F3E9E">
              <w:t xml:space="preserve"> и лиц, включенных в кадровый резерв (резерв управленческих кадров) по дополнительным профессиональным программам </w:t>
            </w:r>
            <w:r>
              <w:t xml:space="preserve">(переподготовка и повышение квалификации) </w:t>
            </w:r>
            <w:r w:rsidRPr="004F3E9E">
              <w:t>по приоритетным направлениям</w:t>
            </w:r>
            <w:r>
              <w:t xml:space="preserve">: </w:t>
            </w:r>
            <w:r w:rsidRPr="004F3E9E">
              <w:t xml:space="preserve"> </w:t>
            </w:r>
          </w:p>
          <w:p w:rsidR="004431BF" w:rsidRPr="00F95AF3" w:rsidRDefault="004431BF" w:rsidP="00C03D38">
            <w:r w:rsidRPr="00F95AF3">
              <w:t>- государственное и муниципальное управление;</w:t>
            </w:r>
          </w:p>
          <w:p w:rsidR="004431BF" w:rsidRPr="00F95AF3" w:rsidRDefault="004431BF" w:rsidP="00C03D38">
            <w:r w:rsidRPr="00F95AF3">
              <w:t xml:space="preserve">- профилактика коррупционных правонарушений в органах местного самоуправления; </w:t>
            </w:r>
          </w:p>
          <w:p w:rsidR="004431BF" w:rsidRPr="00F95AF3" w:rsidRDefault="004431BF" w:rsidP="00C03D38">
            <w:r w:rsidRPr="00F95AF3">
              <w:t>-  контрактная система в сфере закупок товаров, работ, услуг;</w:t>
            </w:r>
          </w:p>
          <w:p w:rsidR="004431BF" w:rsidRPr="00F95AF3" w:rsidRDefault="004431BF" w:rsidP="00C03D38">
            <w:r w:rsidRPr="00F95AF3">
              <w:t>- земельно-имущественные отношения, практика применения земельного законодательства;</w:t>
            </w:r>
          </w:p>
          <w:p w:rsidR="004431BF" w:rsidRPr="00F95AF3" w:rsidRDefault="004431BF" w:rsidP="00C03D38">
            <w:r w:rsidRPr="00F95AF3">
              <w:t>- управление инвестициями и инновациями;</w:t>
            </w:r>
          </w:p>
          <w:p w:rsidR="004431BF" w:rsidRPr="00E4736C" w:rsidRDefault="004431BF" w:rsidP="00C03D38">
            <w:r w:rsidRPr="00F95AF3">
              <w:t>- управление государственными и муниципальными финансами.</w:t>
            </w:r>
          </w:p>
        </w:tc>
        <w:tc>
          <w:tcPr>
            <w:tcW w:w="1559" w:type="dxa"/>
            <w:shd w:val="clear" w:color="auto" w:fill="auto"/>
            <w:vAlign w:val="center"/>
          </w:tcPr>
          <w:p w:rsidR="004431BF" w:rsidRPr="004F3E9E" w:rsidRDefault="004431BF" w:rsidP="00C03D38">
            <w:pPr>
              <w:jc w:val="center"/>
            </w:pPr>
            <w:r w:rsidRPr="004F3E9E">
              <w:t>247,5</w:t>
            </w:r>
          </w:p>
        </w:tc>
        <w:tc>
          <w:tcPr>
            <w:tcW w:w="1413" w:type="dxa"/>
            <w:shd w:val="clear" w:color="auto" w:fill="auto"/>
            <w:vAlign w:val="center"/>
          </w:tcPr>
          <w:p w:rsidR="004431BF" w:rsidRPr="004F3E9E" w:rsidRDefault="004431BF" w:rsidP="00C03D38">
            <w:pPr>
              <w:jc w:val="center"/>
            </w:pPr>
            <w:r w:rsidRPr="004F3E9E">
              <w:t>247,5</w:t>
            </w:r>
          </w:p>
        </w:tc>
        <w:tc>
          <w:tcPr>
            <w:tcW w:w="1422" w:type="dxa"/>
            <w:shd w:val="clear" w:color="auto" w:fill="auto"/>
            <w:vAlign w:val="center"/>
          </w:tcPr>
          <w:p w:rsidR="004431BF" w:rsidRPr="004F3E9E" w:rsidRDefault="004431BF" w:rsidP="00C03D38">
            <w:pPr>
              <w:jc w:val="center"/>
            </w:pPr>
            <w:r w:rsidRPr="004F3E9E">
              <w:t>100,0</w:t>
            </w:r>
          </w:p>
        </w:tc>
      </w:tr>
      <w:tr w:rsidR="004431BF" w:rsidRPr="004F3E9E" w:rsidTr="009917B2">
        <w:trPr>
          <w:trHeight w:val="20"/>
        </w:trPr>
        <w:tc>
          <w:tcPr>
            <w:tcW w:w="540" w:type="dxa"/>
            <w:vAlign w:val="center"/>
          </w:tcPr>
          <w:p w:rsidR="004431BF" w:rsidRPr="004F3E9E" w:rsidRDefault="004431BF" w:rsidP="00C03D38">
            <w:pPr>
              <w:jc w:val="center"/>
              <w:rPr>
                <w:iCs/>
              </w:rPr>
            </w:pPr>
            <w:r w:rsidRPr="004F3E9E">
              <w:rPr>
                <w:iCs/>
              </w:rPr>
              <w:t>2.</w:t>
            </w:r>
          </w:p>
        </w:tc>
        <w:tc>
          <w:tcPr>
            <w:tcW w:w="5009" w:type="dxa"/>
            <w:shd w:val="clear" w:color="auto" w:fill="auto"/>
            <w:vAlign w:val="center"/>
          </w:tcPr>
          <w:p w:rsidR="004431BF" w:rsidRPr="004F3E9E" w:rsidRDefault="004431BF" w:rsidP="00C03D38">
            <w:r w:rsidRPr="004F3E9E">
              <w:t>Оплата услуг 7 независимым экспертам за участие в конкурсной комиссии по замещению вакантных должностей муниципальной службы, по проведению аттестации, квалификационного экзамена, конкурсной комиссии по формированию кадрового резерва</w:t>
            </w:r>
          </w:p>
        </w:tc>
        <w:tc>
          <w:tcPr>
            <w:tcW w:w="1559" w:type="dxa"/>
            <w:shd w:val="clear" w:color="auto" w:fill="auto"/>
            <w:vAlign w:val="center"/>
          </w:tcPr>
          <w:p w:rsidR="004431BF" w:rsidRPr="004F3E9E" w:rsidRDefault="004431BF" w:rsidP="00C03D38">
            <w:pPr>
              <w:jc w:val="center"/>
            </w:pPr>
            <w:r w:rsidRPr="004F3E9E">
              <w:t>15,0</w:t>
            </w:r>
          </w:p>
        </w:tc>
        <w:tc>
          <w:tcPr>
            <w:tcW w:w="1413" w:type="dxa"/>
            <w:shd w:val="clear" w:color="auto" w:fill="auto"/>
            <w:vAlign w:val="center"/>
          </w:tcPr>
          <w:p w:rsidR="004431BF" w:rsidRPr="004F3E9E" w:rsidRDefault="004431BF" w:rsidP="00C03D38">
            <w:pPr>
              <w:jc w:val="center"/>
            </w:pPr>
            <w:r w:rsidRPr="004F3E9E">
              <w:t>12,4</w:t>
            </w:r>
          </w:p>
        </w:tc>
        <w:tc>
          <w:tcPr>
            <w:tcW w:w="1422" w:type="dxa"/>
            <w:shd w:val="clear" w:color="auto" w:fill="auto"/>
            <w:vAlign w:val="center"/>
          </w:tcPr>
          <w:p w:rsidR="004431BF" w:rsidRPr="004F3E9E" w:rsidRDefault="004431BF" w:rsidP="00C03D38">
            <w:pPr>
              <w:jc w:val="center"/>
            </w:pPr>
            <w:r w:rsidRPr="004F3E9E">
              <w:t>82,7</w:t>
            </w:r>
          </w:p>
        </w:tc>
      </w:tr>
      <w:tr w:rsidR="004431BF" w:rsidRPr="004F3E9E" w:rsidTr="009917B2">
        <w:trPr>
          <w:trHeight w:val="20"/>
        </w:trPr>
        <w:tc>
          <w:tcPr>
            <w:tcW w:w="540" w:type="dxa"/>
            <w:vAlign w:val="center"/>
          </w:tcPr>
          <w:p w:rsidR="004431BF" w:rsidRPr="004F3E9E" w:rsidRDefault="004431BF" w:rsidP="00C03D38">
            <w:pPr>
              <w:jc w:val="center"/>
              <w:rPr>
                <w:iCs/>
              </w:rPr>
            </w:pPr>
            <w:r w:rsidRPr="004F3E9E">
              <w:rPr>
                <w:iCs/>
              </w:rPr>
              <w:t>3.</w:t>
            </w:r>
          </w:p>
        </w:tc>
        <w:tc>
          <w:tcPr>
            <w:tcW w:w="5009" w:type="dxa"/>
            <w:shd w:val="clear" w:color="auto" w:fill="auto"/>
            <w:vAlign w:val="center"/>
          </w:tcPr>
          <w:p w:rsidR="004431BF" w:rsidRPr="004F3E9E" w:rsidRDefault="004431BF" w:rsidP="00C03D38">
            <w:r w:rsidRPr="004F3E9E">
              <w:t>Проведение Дня муниципального служащего города Югорска</w:t>
            </w:r>
          </w:p>
        </w:tc>
        <w:tc>
          <w:tcPr>
            <w:tcW w:w="1559" w:type="dxa"/>
            <w:shd w:val="clear" w:color="auto" w:fill="auto"/>
            <w:vAlign w:val="center"/>
          </w:tcPr>
          <w:p w:rsidR="004431BF" w:rsidRPr="004F3E9E" w:rsidRDefault="004431BF" w:rsidP="00C03D38">
            <w:pPr>
              <w:jc w:val="center"/>
            </w:pPr>
            <w:r w:rsidRPr="004F3E9E">
              <w:t>80,3</w:t>
            </w:r>
          </w:p>
        </w:tc>
        <w:tc>
          <w:tcPr>
            <w:tcW w:w="1413" w:type="dxa"/>
            <w:shd w:val="clear" w:color="auto" w:fill="auto"/>
            <w:vAlign w:val="center"/>
          </w:tcPr>
          <w:p w:rsidR="004431BF" w:rsidRPr="004F3E9E" w:rsidRDefault="004431BF" w:rsidP="00C03D38">
            <w:pPr>
              <w:jc w:val="center"/>
            </w:pPr>
            <w:r w:rsidRPr="004F3E9E">
              <w:t>80,0</w:t>
            </w:r>
          </w:p>
        </w:tc>
        <w:tc>
          <w:tcPr>
            <w:tcW w:w="1422" w:type="dxa"/>
            <w:shd w:val="clear" w:color="auto" w:fill="auto"/>
            <w:vAlign w:val="center"/>
          </w:tcPr>
          <w:p w:rsidR="004431BF" w:rsidRPr="004F3E9E" w:rsidRDefault="004431BF" w:rsidP="00C03D38">
            <w:pPr>
              <w:jc w:val="center"/>
            </w:pPr>
            <w:r w:rsidRPr="004F3E9E">
              <w:t>99,6</w:t>
            </w:r>
          </w:p>
        </w:tc>
      </w:tr>
      <w:tr w:rsidR="004431BF" w:rsidRPr="004F3E9E" w:rsidTr="009917B2">
        <w:trPr>
          <w:trHeight w:val="20"/>
        </w:trPr>
        <w:tc>
          <w:tcPr>
            <w:tcW w:w="540" w:type="dxa"/>
            <w:vAlign w:val="center"/>
          </w:tcPr>
          <w:p w:rsidR="004431BF" w:rsidRPr="004F3E9E" w:rsidRDefault="004431BF" w:rsidP="00C03D38">
            <w:pPr>
              <w:jc w:val="center"/>
              <w:rPr>
                <w:iCs/>
              </w:rPr>
            </w:pPr>
            <w:r w:rsidRPr="004F3E9E">
              <w:rPr>
                <w:iCs/>
              </w:rPr>
              <w:t>4.</w:t>
            </w:r>
          </w:p>
        </w:tc>
        <w:tc>
          <w:tcPr>
            <w:tcW w:w="5009" w:type="dxa"/>
            <w:shd w:val="clear" w:color="auto" w:fill="auto"/>
            <w:vAlign w:val="center"/>
          </w:tcPr>
          <w:p w:rsidR="004431BF" w:rsidRPr="004F3E9E" w:rsidRDefault="004431BF" w:rsidP="00C03D38">
            <w:r w:rsidRPr="004F3E9E">
              <w:t>Проведение конкурса «Лучший муниципальный служащий города Югорска»</w:t>
            </w:r>
          </w:p>
        </w:tc>
        <w:tc>
          <w:tcPr>
            <w:tcW w:w="1559" w:type="dxa"/>
            <w:shd w:val="clear" w:color="auto" w:fill="auto"/>
            <w:vAlign w:val="center"/>
          </w:tcPr>
          <w:p w:rsidR="004431BF" w:rsidRPr="004F3E9E" w:rsidRDefault="004431BF" w:rsidP="00C03D38">
            <w:pPr>
              <w:jc w:val="center"/>
            </w:pPr>
            <w:r w:rsidRPr="004F3E9E">
              <w:t>51,7</w:t>
            </w:r>
          </w:p>
        </w:tc>
        <w:tc>
          <w:tcPr>
            <w:tcW w:w="1413" w:type="dxa"/>
            <w:shd w:val="clear" w:color="auto" w:fill="auto"/>
            <w:vAlign w:val="center"/>
          </w:tcPr>
          <w:p w:rsidR="004431BF" w:rsidRPr="004F3E9E" w:rsidRDefault="004431BF" w:rsidP="00C03D38">
            <w:pPr>
              <w:jc w:val="center"/>
            </w:pPr>
            <w:r w:rsidRPr="004F3E9E">
              <w:t>51,7</w:t>
            </w:r>
          </w:p>
        </w:tc>
        <w:tc>
          <w:tcPr>
            <w:tcW w:w="1422" w:type="dxa"/>
            <w:shd w:val="clear" w:color="auto" w:fill="auto"/>
            <w:vAlign w:val="center"/>
          </w:tcPr>
          <w:p w:rsidR="004431BF" w:rsidRPr="004F3E9E" w:rsidRDefault="004431BF" w:rsidP="00C03D38">
            <w:pPr>
              <w:jc w:val="center"/>
            </w:pPr>
            <w:r w:rsidRPr="004F3E9E">
              <w:t>100,0</w:t>
            </w:r>
          </w:p>
        </w:tc>
      </w:tr>
      <w:tr w:rsidR="004431BF" w:rsidRPr="004F3E9E" w:rsidTr="009917B2">
        <w:trPr>
          <w:trHeight w:val="20"/>
        </w:trPr>
        <w:tc>
          <w:tcPr>
            <w:tcW w:w="5549" w:type="dxa"/>
            <w:gridSpan w:val="2"/>
            <w:vAlign w:val="center"/>
          </w:tcPr>
          <w:p w:rsidR="004431BF" w:rsidRPr="004F3E9E" w:rsidRDefault="004431BF" w:rsidP="00C03D38">
            <w:pPr>
              <w:rPr>
                <w:b/>
                <w:iCs/>
              </w:rPr>
            </w:pPr>
            <w:r w:rsidRPr="004F3E9E">
              <w:rPr>
                <w:b/>
                <w:iCs/>
              </w:rPr>
              <w:t>Итого расходов</w:t>
            </w:r>
            <w:r>
              <w:rPr>
                <w:b/>
                <w:iCs/>
              </w:rPr>
              <w:t xml:space="preserve"> по муниципальной программе</w:t>
            </w:r>
          </w:p>
        </w:tc>
        <w:tc>
          <w:tcPr>
            <w:tcW w:w="1559" w:type="dxa"/>
            <w:shd w:val="clear" w:color="auto" w:fill="auto"/>
            <w:vAlign w:val="center"/>
          </w:tcPr>
          <w:p w:rsidR="004431BF" w:rsidRPr="004F3E9E" w:rsidRDefault="004431BF" w:rsidP="00C03D38">
            <w:pPr>
              <w:jc w:val="center"/>
              <w:rPr>
                <w:b/>
                <w:bCs/>
              </w:rPr>
            </w:pPr>
            <w:r w:rsidRPr="004F3E9E">
              <w:rPr>
                <w:b/>
                <w:bCs/>
              </w:rPr>
              <w:t>394,5</w:t>
            </w:r>
          </w:p>
        </w:tc>
        <w:tc>
          <w:tcPr>
            <w:tcW w:w="1413" w:type="dxa"/>
            <w:shd w:val="clear" w:color="auto" w:fill="auto"/>
            <w:vAlign w:val="center"/>
          </w:tcPr>
          <w:p w:rsidR="004431BF" w:rsidRPr="004F3E9E" w:rsidRDefault="004431BF" w:rsidP="00C03D38">
            <w:pPr>
              <w:jc w:val="center"/>
              <w:rPr>
                <w:b/>
                <w:bCs/>
              </w:rPr>
            </w:pPr>
            <w:r w:rsidRPr="004F3E9E">
              <w:rPr>
                <w:b/>
                <w:bCs/>
              </w:rPr>
              <w:t>391,6</w:t>
            </w:r>
          </w:p>
        </w:tc>
        <w:tc>
          <w:tcPr>
            <w:tcW w:w="1422" w:type="dxa"/>
            <w:shd w:val="clear" w:color="auto" w:fill="auto"/>
            <w:vAlign w:val="center"/>
          </w:tcPr>
          <w:p w:rsidR="004431BF" w:rsidRPr="004F3E9E" w:rsidRDefault="004431BF" w:rsidP="00C03D38">
            <w:pPr>
              <w:jc w:val="center"/>
              <w:rPr>
                <w:b/>
                <w:bCs/>
              </w:rPr>
            </w:pPr>
            <w:r w:rsidRPr="004F3E9E">
              <w:rPr>
                <w:b/>
                <w:bCs/>
              </w:rPr>
              <w:t>99,3</w:t>
            </w:r>
          </w:p>
        </w:tc>
      </w:tr>
    </w:tbl>
    <w:p w:rsidR="004431BF" w:rsidRPr="004F3E9E" w:rsidRDefault="004431BF" w:rsidP="004431BF">
      <w:pPr>
        <w:ind w:firstLine="709"/>
        <w:jc w:val="right"/>
      </w:pPr>
    </w:p>
    <w:p w:rsidR="004431BF" w:rsidRPr="004F3E9E" w:rsidRDefault="004431BF" w:rsidP="004431BF">
      <w:pPr>
        <w:ind w:firstLine="708"/>
        <w:jc w:val="both"/>
      </w:pPr>
      <w:r w:rsidRPr="004F3E9E">
        <w:t>Реализация отдельных мероприятий программы осуществлялась за счет текущего финансирования на содержание администрации города Югорска.</w:t>
      </w:r>
    </w:p>
    <w:p w:rsidR="004431BF" w:rsidRPr="004F3E9E" w:rsidRDefault="004431BF" w:rsidP="004431BF">
      <w:pPr>
        <w:ind w:firstLine="708"/>
        <w:jc w:val="both"/>
      </w:pPr>
      <w:r w:rsidRPr="004F3E9E">
        <w:t>Выполнение мероприятий муниципальной программы позволило:</w:t>
      </w:r>
    </w:p>
    <w:p w:rsidR="004431BF" w:rsidRPr="004F3E9E" w:rsidRDefault="004431BF" w:rsidP="004431BF">
      <w:pPr>
        <w:ind w:firstLine="708"/>
        <w:jc w:val="both"/>
      </w:pPr>
      <w:r w:rsidRPr="004F3E9E">
        <w:t xml:space="preserve">- повысить </w:t>
      </w:r>
      <w:r w:rsidRPr="004F3E9E">
        <w:rPr>
          <w:rFonts w:eastAsia="Calibri"/>
        </w:rPr>
        <w:t>профессиональную компетентность муниципальных служащих и лиц, включенных в кадровый резерв</w:t>
      </w:r>
      <w:r w:rsidRPr="004F3E9E">
        <w:t>;</w:t>
      </w:r>
    </w:p>
    <w:p w:rsidR="004431BF" w:rsidRPr="004F3E9E" w:rsidRDefault="004431BF" w:rsidP="004431BF">
      <w:pPr>
        <w:ind w:firstLine="708"/>
        <w:jc w:val="both"/>
      </w:pPr>
      <w:r w:rsidRPr="004F3E9E">
        <w:t xml:space="preserve">- обеспечить совершенствование работы по предупреждению коррупции и борьбе с ней на муниципальной службе; </w:t>
      </w:r>
    </w:p>
    <w:p w:rsidR="004431BF" w:rsidRPr="004F3E9E" w:rsidRDefault="004431BF" w:rsidP="004431BF">
      <w:pPr>
        <w:ind w:firstLine="708"/>
        <w:jc w:val="both"/>
      </w:pPr>
      <w:r w:rsidRPr="004F3E9E">
        <w:t>- подготовить и реализовать комплекс мероприятий, направленных на повышение престижа муниципальной службы, развитие корпоративной культуры;</w:t>
      </w:r>
    </w:p>
    <w:p w:rsidR="004431BF" w:rsidRPr="004F3E9E" w:rsidRDefault="004431BF" w:rsidP="004431BF">
      <w:pPr>
        <w:ind w:firstLine="708"/>
        <w:jc w:val="both"/>
      </w:pPr>
      <w:r w:rsidRPr="004F3E9E">
        <w:t>- увеличить долю вновь назначенных муниципальных служащих, имеющих навыки антикоррупционного поведения с 60% в 2015 году до 100% в 2016 году;</w:t>
      </w:r>
    </w:p>
    <w:p w:rsidR="004431BF" w:rsidRPr="004F3E9E" w:rsidRDefault="004431BF" w:rsidP="004431BF">
      <w:pPr>
        <w:ind w:firstLine="708"/>
        <w:jc w:val="both"/>
      </w:pPr>
      <w:r w:rsidRPr="004F3E9E">
        <w:t>- обеспечить отсутствие жалоб граждан на нарушение этических правил поведения муниципальными служащими.</w:t>
      </w:r>
    </w:p>
    <w:p w:rsidR="00A44CB5" w:rsidRDefault="00A44CB5" w:rsidP="007C1AE8">
      <w:pPr>
        <w:pStyle w:val="af"/>
        <w:tabs>
          <w:tab w:val="left" w:pos="851"/>
        </w:tabs>
        <w:autoSpaceDE w:val="0"/>
        <w:autoSpaceDN w:val="0"/>
        <w:adjustRightInd w:val="0"/>
        <w:ind w:left="0" w:firstLine="709"/>
        <w:jc w:val="both"/>
        <w:sectPr w:rsidR="00A44CB5" w:rsidSect="00ED4A1B">
          <w:pgSz w:w="11906" w:h="16838"/>
          <w:pgMar w:top="397" w:right="567" w:bottom="567" w:left="1418" w:header="709" w:footer="709" w:gutter="0"/>
          <w:cols w:space="708"/>
          <w:docGrid w:linePitch="360"/>
        </w:sectPr>
      </w:pPr>
    </w:p>
    <w:p w:rsidR="00A44CB5" w:rsidRPr="00294EF5" w:rsidRDefault="00A44CB5" w:rsidP="00A44CB5">
      <w:pPr>
        <w:jc w:val="center"/>
        <w:rPr>
          <w:b/>
        </w:rPr>
      </w:pPr>
      <w:r>
        <w:rPr>
          <w:b/>
        </w:rPr>
        <w:t>21</w:t>
      </w:r>
      <w:r w:rsidR="005863D4">
        <w:rPr>
          <w:b/>
        </w:rPr>
        <w:t xml:space="preserve"> </w:t>
      </w:r>
      <w:r w:rsidR="00560F07">
        <w:rPr>
          <w:b/>
        </w:rPr>
        <w:t>0</w:t>
      </w:r>
      <w:r w:rsidR="005863D4">
        <w:rPr>
          <w:b/>
        </w:rPr>
        <w:t xml:space="preserve"> </w:t>
      </w:r>
      <w:r w:rsidR="00560F07">
        <w:rPr>
          <w:b/>
        </w:rPr>
        <w:t>00</w:t>
      </w:r>
      <w:r w:rsidR="005863D4">
        <w:rPr>
          <w:b/>
        </w:rPr>
        <w:t xml:space="preserve"> </w:t>
      </w:r>
      <w:r w:rsidR="00560F07">
        <w:rPr>
          <w:b/>
        </w:rPr>
        <w:t>00000</w:t>
      </w:r>
      <w:r>
        <w:rPr>
          <w:b/>
        </w:rPr>
        <w:t xml:space="preserve"> </w:t>
      </w:r>
      <w:r w:rsidRPr="00294EF5">
        <w:rPr>
          <w:b/>
        </w:rPr>
        <w:t>Муниципальная программа города Югорска</w:t>
      </w:r>
    </w:p>
    <w:p w:rsidR="00A44CB5" w:rsidRPr="00294EF5" w:rsidRDefault="00A44CB5" w:rsidP="00A44CB5">
      <w:pPr>
        <w:jc w:val="center"/>
        <w:rPr>
          <w:b/>
        </w:rPr>
      </w:pPr>
      <w:r w:rsidRPr="00294EF5">
        <w:rPr>
          <w:b/>
        </w:rPr>
        <w:t>«</w:t>
      </w:r>
      <w:r w:rsidRPr="00294EF5">
        <w:rPr>
          <w:rFonts w:eastAsia="Calibri"/>
          <w:b/>
        </w:rPr>
        <w:t xml:space="preserve">Дополнительные меры </w:t>
      </w:r>
      <w:r w:rsidRPr="00294EF5">
        <w:rPr>
          <w:b/>
        </w:rPr>
        <w:t xml:space="preserve">социальной поддержки и </w:t>
      </w:r>
      <w:r w:rsidRPr="00294EF5">
        <w:rPr>
          <w:rFonts w:eastAsia="Calibri"/>
          <w:b/>
        </w:rPr>
        <w:t>социальной</w:t>
      </w:r>
      <w:r w:rsidRPr="00294EF5">
        <w:rPr>
          <w:b/>
        </w:rPr>
        <w:t xml:space="preserve"> </w:t>
      </w:r>
      <w:r w:rsidRPr="00294EF5">
        <w:rPr>
          <w:rFonts w:eastAsia="Calibri"/>
          <w:b/>
        </w:rPr>
        <w:t>помощи отдельным категориям граждан города Югорска</w:t>
      </w:r>
      <w:r w:rsidRPr="00294EF5">
        <w:rPr>
          <w:b/>
        </w:rPr>
        <w:t xml:space="preserve"> </w:t>
      </w:r>
      <w:r>
        <w:rPr>
          <w:rFonts w:eastAsia="Calibri"/>
          <w:b/>
        </w:rPr>
        <w:t>на 2014 -</w:t>
      </w:r>
      <w:r w:rsidRPr="00294EF5">
        <w:rPr>
          <w:rFonts w:eastAsia="Calibri"/>
          <w:b/>
        </w:rPr>
        <w:t xml:space="preserve"> 2020 годы</w:t>
      </w:r>
      <w:r w:rsidRPr="00294EF5">
        <w:rPr>
          <w:b/>
        </w:rPr>
        <w:t>»</w:t>
      </w:r>
    </w:p>
    <w:p w:rsidR="00A44CB5" w:rsidRPr="00294EF5" w:rsidRDefault="00A44CB5" w:rsidP="00A44CB5">
      <w:pPr>
        <w:jc w:val="center"/>
        <w:rPr>
          <w:b/>
        </w:rPr>
      </w:pPr>
    </w:p>
    <w:p w:rsidR="00A44CB5" w:rsidRPr="00294EF5" w:rsidRDefault="00A44CB5" w:rsidP="00A44CB5">
      <w:pPr>
        <w:ind w:firstLine="709"/>
        <w:jc w:val="both"/>
      </w:pPr>
      <w:r w:rsidRPr="00294EF5">
        <w:t xml:space="preserve">Целью муниципальной </w:t>
      </w:r>
      <w:r w:rsidRPr="00521785">
        <w:t>программы «</w:t>
      </w:r>
      <w:r w:rsidRPr="00521785">
        <w:rPr>
          <w:rFonts w:eastAsia="Calibri"/>
        </w:rPr>
        <w:t xml:space="preserve">Дополнительные меры </w:t>
      </w:r>
      <w:r w:rsidRPr="00521785">
        <w:t xml:space="preserve">социальной поддержки и </w:t>
      </w:r>
      <w:r w:rsidRPr="00521785">
        <w:rPr>
          <w:rFonts w:eastAsia="Calibri"/>
        </w:rPr>
        <w:t>социальной</w:t>
      </w:r>
      <w:r w:rsidRPr="00521785">
        <w:t xml:space="preserve"> </w:t>
      </w:r>
      <w:r w:rsidRPr="00521785">
        <w:rPr>
          <w:rFonts w:eastAsia="Calibri"/>
        </w:rPr>
        <w:t>помощи отдельным категориям граждан города Югорска</w:t>
      </w:r>
      <w:r w:rsidRPr="00521785">
        <w:t xml:space="preserve"> </w:t>
      </w:r>
      <w:r>
        <w:rPr>
          <w:rFonts w:eastAsia="Calibri"/>
        </w:rPr>
        <w:t>на 2014 -</w:t>
      </w:r>
      <w:r w:rsidRPr="00521785">
        <w:rPr>
          <w:rFonts w:eastAsia="Calibri"/>
        </w:rPr>
        <w:t xml:space="preserve"> 2020 годы</w:t>
      </w:r>
      <w:r w:rsidRPr="00521785">
        <w:t xml:space="preserve">» является </w:t>
      </w:r>
      <w:r w:rsidRPr="00521785">
        <w:rPr>
          <w:rFonts w:eastAsia="Lucida Sans Unicode"/>
          <w:bCs/>
          <w:color w:val="000000"/>
          <w:kern w:val="3"/>
          <w:lang w:bidi="en-US"/>
        </w:rPr>
        <w:t>сохранение достигнутого за последние годы уровня социальной поддержки отдельных</w:t>
      </w:r>
      <w:r w:rsidRPr="00294EF5">
        <w:rPr>
          <w:rFonts w:eastAsia="Lucida Sans Unicode"/>
          <w:bCs/>
          <w:color w:val="000000"/>
          <w:kern w:val="3"/>
          <w:lang w:bidi="en-US"/>
        </w:rPr>
        <w:t xml:space="preserve"> категорий граждан города Югорска, создание условий для поддержания стабильного качества жизни отдельных категорий граждан, проживающих в городе Югорске, путем оказания социальной поддержки и социальной помощи за счет средств бюджета города Югорска.</w:t>
      </w:r>
    </w:p>
    <w:p w:rsidR="00A44CB5" w:rsidRDefault="00A44CB5" w:rsidP="00A44CB5">
      <w:pPr>
        <w:ind w:firstLine="709"/>
        <w:jc w:val="both"/>
        <w:rPr>
          <w:color w:val="000000" w:themeColor="text1"/>
        </w:rPr>
      </w:pPr>
      <w:r w:rsidRPr="00294EF5">
        <w:t>Ответственны</w:t>
      </w:r>
      <w:r>
        <w:t>м</w:t>
      </w:r>
      <w:r w:rsidRPr="00294EF5">
        <w:t xml:space="preserve"> исполни</w:t>
      </w:r>
      <w:r>
        <w:t xml:space="preserve">телем данной программы является </w:t>
      </w:r>
      <w:r w:rsidR="00AF3077">
        <w:t>у</w:t>
      </w:r>
      <w:r>
        <w:t>правление</w:t>
      </w:r>
      <w:r w:rsidRPr="00294EF5">
        <w:rPr>
          <w:color w:val="000000" w:themeColor="text1"/>
        </w:rPr>
        <w:t xml:space="preserve"> социальной политики администрации города Югорска</w:t>
      </w:r>
      <w:r>
        <w:t xml:space="preserve">, соисполнитель: </w:t>
      </w:r>
      <w:r w:rsidR="00AF3077">
        <w:t>у</w:t>
      </w:r>
      <w:r w:rsidRPr="00294EF5">
        <w:t>правление</w:t>
      </w:r>
      <w:r w:rsidRPr="00294EF5">
        <w:rPr>
          <w:color w:val="000000" w:themeColor="text1"/>
        </w:rPr>
        <w:t xml:space="preserve"> бухгалтерского учета и отчетности администрации города Югорска.</w:t>
      </w:r>
    </w:p>
    <w:p w:rsidR="00A44CB5" w:rsidRDefault="00A44CB5" w:rsidP="00A44CB5">
      <w:pPr>
        <w:ind w:firstLine="709"/>
        <w:jc w:val="both"/>
      </w:pPr>
      <w:r>
        <w:t>В соответствии с решением Думы города Югорска от 22.12.2015 № 94 «О бюджете города Югорска на 2016 год» годовые бюджетные назначения на реализацию муниципальной программы утверждены в сумме 16 055</w:t>
      </w:r>
      <w:r w:rsidRPr="00D45194">
        <w:t>,</w:t>
      </w:r>
      <w:r>
        <w:t>7 тыс. рублей.</w:t>
      </w:r>
    </w:p>
    <w:p w:rsidR="00A44CB5" w:rsidRPr="00720F0C" w:rsidRDefault="00A44CB5" w:rsidP="00A44CB5">
      <w:pPr>
        <w:ind w:firstLine="709"/>
        <w:jc w:val="both"/>
      </w:pPr>
      <w:r>
        <w:t>В течение отчетного периода в соответствии с нормами бюджетного законодательства утвержденные расходы по муниципальной программе были уменьшены</w:t>
      </w:r>
      <w:r w:rsidRPr="00720F0C">
        <w:t xml:space="preserve"> на сумму (-) 822,8 тыс. рублей</w:t>
      </w:r>
      <w:r>
        <w:t>, что обусловлено уточнением численности получателей (категорий) и размера выплат ко Дню города Югорска</w:t>
      </w:r>
      <w:r w:rsidRPr="00720F0C">
        <w:t>.</w:t>
      </w:r>
    </w:p>
    <w:p w:rsidR="00A44CB5" w:rsidRDefault="00A44CB5" w:rsidP="00A44CB5">
      <w:pPr>
        <w:ind w:firstLine="709"/>
        <w:jc w:val="both"/>
      </w:pPr>
      <w:r w:rsidRPr="00720F0C">
        <w:t>Уточненный план по муниципальной программе на год составил 15 232,9 тыс. рублей. Расходы по муниципальной программе исполнены в сумме 15 205,1 тыс.</w:t>
      </w:r>
      <w:r>
        <w:t xml:space="preserve"> рублей, что составляет 99,8% к уточненному плану на год. М</w:t>
      </w:r>
      <w:r w:rsidRPr="002D6354">
        <w:t>униципальн</w:t>
      </w:r>
      <w:r>
        <w:t>ая</w:t>
      </w:r>
      <w:r w:rsidRPr="002D6354">
        <w:t xml:space="preserve"> программ</w:t>
      </w:r>
      <w:r>
        <w:t>а</w:t>
      </w:r>
      <w:r w:rsidRPr="002D6354">
        <w:t xml:space="preserve"> </w:t>
      </w:r>
      <w:r>
        <w:t>реализована</w:t>
      </w:r>
      <w:r w:rsidRPr="002D6354">
        <w:t xml:space="preserve"> </w:t>
      </w:r>
      <w:r>
        <w:t>за счет средств местного бюджета.</w:t>
      </w:r>
    </w:p>
    <w:p w:rsidR="00A44CB5" w:rsidRDefault="00A44CB5" w:rsidP="00A44CB5">
      <w:pPr>
        <w:ind w:firstLine="709"/>
        <w:jc w:val="both"/>
      </w:pPr>
      <w:r>
        <w:t xml:space="preserve">  Исходя из направлений финансового обеспечения муниципальной программы наибольшую долю - 95,8 % в объеме расходов по муниципальной программе составили расходы на публичные, публичные нормативные обязательства в сумме 14 567,3 тыс. рублей, связанные с предоставлением мер социальной поддержки и социальной </w:t>
      </w:r>
      <w:r w:rsidRPr="00CE6A7F">
        <w:t>помощи отдельным категориям граждан города Югорска</w:t>
      </w:r>
      <w:r>
        <w:t>.</w:t>
      </w:r>
      <w:r w:rsidRPr="00CE6A7F">
        <w:t xml:space="preserve">  </w:t>
      </w:r>
    </w:p>
    <w:p w:rsidR="00A44CB5" w:rsidRPr="001B7D54" w:rsidRDefault="00A44CB5" w:rsidP="00A44CB5">
      <w:pPr>
        <w:jc w:val="both"/>
      </w:pPr>
    </w:p>
    <w:p w:rsidR="00A44CB5" w:rsidRDefault="00A44CB5" w:rsidP="00A44CB5">
      <w:pPr>
        <w:jc w:val="center"/>
        <w:rPr>
          <w:b/>
        </w:rPr>
      </w:pPr>
      <w:r w:rsidRPr="001B7D54">
        <w:rPr>
          <w:b/>
        </w:rPr>
        <w:t xml:space="preserve">Расшифровка расходов на реализацию муниципальной программы города Югорска «Дополнительные меры социальной поддержки и социальной помощи отдельным категориям граждан города Югорска на 2014 </w:t>
      </w:r>
      <w:r>
        <w:rPr>
          <w:b/>
        </w:rPr>
        <w:t>-</w:t>
      </w:r>
      <w:r w:rsidRPr="001B7D54">
        <w:rPr>
          <w:b/>
        </w:rPr>
        <w:t xml:space="preserve"> 2020 годы» за 201</w:t>
      </w:r>
      <w:r>
        <w:rPr>
          <w:b/>
        </w:rPr>
        <w:t>6</w:t>
      </w:r>
      <w:r w:rsidRPr="001B7D54">
        <w:rPr>
          <w:b/>
        </w:rPr>
        <w:t xml:space="preserve"> год</w:t>
      </w:r>
    </w:p>
    <w:p w:rsidR="00A44CB5" w:rsidRPr="001B7D54" w:rsidRDefault="00A44CB5" w:rsidP="00A44CB5">
      <w:pPr>
        <w:jc w:val="center"/>
        <w:rPr>
          <w:b/>
        </w:rPr>
      </w:pPr>
    </w:p>
    <w:tbl>
      <w:tblPr>
        <w:tblW w:w="100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5103"/>
        <w:gridCol w:w="1134"/>
        <w:gridCol w:w="1134"/>
        <w:gridCol w:w="1134"/>
        <w:gridCol w:w="850"/>
      </w:tblGrid>
      <w:tr w:rsidR="00A44CB5" w:rsidRPr="00A34384" w:rsidTr="009917B2">
        <w:trPr>
          <w:trHeight w:val="562"/>
          <w:tblHeader/>
        </w:trPr>
        <w:tc>
          <w:tcPr>
            <w:tcW w:w="709" w:type="dxa"/>
            <w:shd w:val="clear" w:color="auto" w:fill="auto"/>
            <w:vAlign w:val="center"/>
            <w:hideMark/>
          </w:tcPr>
          <w:p w:rsidR="00A44CB5" w:rsidRPr="00A34384" w:rsidRDefault="00A44CB5" w:rsidP="00C03D38">
            <w:pPr>
              <w:jc w:val="center"/>
              <w:rPr>
                <w:color w:val="000000"/>
              </w:rPr>
            </w:pPr>
            <w:r w:rsidRPr="00A34384">
              <w:rPr>
                <w:color w:val="000000"/>
              </w:rPr>
              <w:t xml:space="preserve">№ </w:t>
            </w:r>
            <w:r w:rsidRPr="00A34384">
              <w:rPr>
                <w:color w:val="000000"/>
              </w:rPr>
              <w:br/>
              <w:t>п/п</w:t>
            </w:r>
          </w:p>
        </w:tc>
        <w:tc>
          <w:tcPr>
            <w:tcW w:w="5103" w:type="dxa"/>
            <w:shd w:val="clear" w:color="auto" w:fill="auto"/>
            <w:vAlign w:val="center"/>
            <w:hideMark/>
          </w:tcPr>
          <w:p w:rsidR="00A44CB5" w:rsidRPr="00A34384" w:rsidRDefault="00A44CB5" w:rsidP="00C03D38">
            <w:pPr>
              <w:jc w:val="center"/>
              <w:rPr>
                <w:color w:val="000000"/>
              </w:rPr>
            </w:pPr>
            <w:r w:rsidRPr="00A34384">
              <w:rPr>
                <w:color w:val="000000"/>
              </w:rPr>
              <w:t>Наименование задач, основных мероприятий, расходов муниципальной программы</w:t>
            </w:r>
          </w:p>
        </w:tc>
        <w:tc>
          <w:tcPr>
            <w:tcW w:w="1134" w:type="dxa"/>
            <w:shd w:val="clear" w:color="auto" w:fill="auto"/>
            <w:noWrap/>
            <w:vAlign w:val="center"/>
            <w:hideMark/>
          </w:tcPr>
          <w:p w:rsidR="00A44CB5" w:rsidRPr="00A34384" w:rsidRDefault="00A44CB5" w:rsidP="00C03D38">
            <w:pPr>
              <w:jc w:val="center"/>
              <w:rPr>
                <w:color w:val="000000"/>
              </w:rPr>
            </w:pPr>
            <w:r w:rsidRPr="001B7D54">
              <w:rPr>
                <w:color w:val="000000"/>
              </w:rPr>
              <w:t>Количество получателей помощи</w:t>
            </w:r>
            <w:r w:rsidR="006639E2">
              <w:rPr>
                <w:color w:val="000000"/>
              </w:rPr>
              <w:t xml:space="preserve"> (чел)</w:t>
            </w:r>
          </w:p>
        </w:tc>
        <w:tc>
          <w:tcPr>
            <w:tcW w:w="1134" w:type="dxa"/>
            <w:vAlign w:val="center"/>
          </w:tcPr>
          <w:p w:rsidR="00A44CB5" w:rsidRPr="00A34384" w:rsidRDefault="00A44CB5" w:rsidP="00765F47">
            <w:pPr>
              <w:jc w:val="center"/>
              <w:rPr>
                <w:color w:val="000000"/>
              </w:rPr>
            </w:pPr>
            <w:r>
              <w:rPr>
                <w:color w:val="000000"/>
              </w:rPr>
              <w:t xml:space="preserve">Уточненный план </w:t>
            </w:r>
            <w:r w:rsidR="006639E2" w:rsidRPr="006639E2">
              <w:rPr>
                <w:color w:val="000000"/>
              </w:rPr>
              <w:t>(тыс. рублей</w:t>
            </w:r>
            <w:r w:rsidR="006639E2">
              <w:rPr>
                <w:color w:val="000000"/>
              </w:rPr>
              <w:t>)</w:t>
            </w:r>
          </w:p>
        </w:tc>
        <w:tc>
          <w:tcPr>
            <w:tcW w:w="1134" w:type="dxa"/>
            <w:vAlign w:val="center"/>
          </w:tcPr>
          <w:p w:rsidR="00A44CB5" w:rsidRPr="00A34384" w:rsidRDefault="00A44CB5" w:rsidP="00765F47">
            <w:pPr>
              <w:jc w:val="center"/>
              <w:rPr>
                <w:color w:val="000000"/>
              </w:rPr>
            </w:pPr>
            <w:r w:rsidRPr="001B7D54">
              <w:rPr>
                <w:color w:val="000000"/>
              </w:rPr>
              <w:t>Исполнено</w:t>
            </w:r>
            <w:r w:rsidR="006639E2">
              <w:rPr>
                <w:color w:val="000000"/>
              </w:rPr>
              <w:t xml:space="preserve"> </w:t>
            </w:r>
            <w:r w:rsidR="006639E2" w:rsidRPr="006639E2">
              <w:rPr>
                <w:color w:val="000000"/>
              </w:rPr>
              <w:t>(тыс. рублей)</w:t>
            </w:r>
          </w:p>
        </w:tc>
        <w:tc>
          <w:tcPr>
            <w:tcW w:w="850" w:type="dxa"/>
            <w:vAlign w:val="center"/>
          </w:tcPr>
          <w:p w:rsidR="00A44CB5" w:rsidRPr="00A34384" w:rsidRDefault="00A44CB5" w:rsidP="00C03D38">
            <w:pPr>
              <w:jc w:val="center"/>
              <w:rPr>
                <w:color w:val="000000"/>
              </w:rPr>
            </w:pPr>
            <w:r w:rsidRPr="001B7D54">
              <w:rPr>
                <w:color w:val="000000"/>
              </w:rPr>
              <w:t>% исполнения</w:t>
            </w:r>
          </w:p>
        </w:tc>
      </w:tr>
      <w:tr w:rsidR="00A44CB5" w:rsidRPr="00A34384" w:rsidTr="009917B2">
        <w:trPr>
          <w:tblHeader/>
        </w:trPr>
        <w:tc>
          <w:tcPr>
            <w:tcW w:w="709" w:type="dxa"/>
            <w:shd w:val="clear" w:color="auto" w:fill="auto"/>
            <w:noWrap/>
            <w:hideMark/>
          </w:tcPr>
          <w:p w:rsidR="00A44CB5" w:rsidRPr="00A34384" w:rsidRDefault="00A44CB5" w:rsidP="00C03D38">
            <w:pPr>
              <w:jc w:val="center"/>
              <w:rPr>
                <w:bCs/>
                <w:color w:val="000000"/>
              </w:rPr>
            </w:pPr>
            <w:r w:rsidRPr="00A34384">
              <w:rPr>
                <w:bCs/>
                <w:color w:val="000000"/>
              </w:rPr>
              <w:t>1</w:t>
            </w:r>
          </w:p>
        </w:tc>
        <w:tc>
          <w:tcPr>
            <w:tcW w:w="5103" w:type="dxa"/>
            <w:shd w:val="clear" w:color="auto" w:fill="auto"/>
            <w:noWrap/>
            <w:hideMark/>
          </w:tcPr>
          <w:p w:rsidR="00A44CB5" w:rsidRPr="00A34384" w:rsidRDefault="00A44CB5" w:rsidP="00C03D38">
            <w:pPr>
              <w:jc w:val="center"/>
              <w:rPr>
                <w:bCs/>
                <w:color w:val="000000"/>
              </w:rPr>
            </w:pPr>
            <w:r w:rsidRPr="00A34384">
              <w:rPr>
                <w:bCs/>
                <w:color w:val="000000"/>
              </w:rPr>
              <w:t>2</w:t>
            </w:r>
          </w:p>
        </w:tc>
        <w:tc>
          <w:tcPr>
            <w:tcW w:w="1134" w:type="dxa"/>
            <w:shd w:val="clear" w:color="auto" w:fill="auto"/>
            <w:noWrap/>
            <w:hideMark/>
          </w:tcPr>
          <w:p w:rsidR="00A44CB5" w:rsidRPr="00A34384" w:rsidRDefault="00A44CB5" w:rsidP="00C03D38">
            <w:pPr>
              <w:jc w:val="center"/>
              <w:rPr>
                <w:bCs/>
                <w:color w:val="000000"/>
              </w:rPr>
            </w:pPr>
            <w:r w:rsidRPr="00A34384">
              <w:rPr>
                <w:bCs/>
                <w:color w:val="000000"/>
              </w:rPr>
              <w:t>3</w:t>
            </w:r>
          </w:p>
        </w:tc>
        <w:tc>
          <w:tcPr>
            <w:tcW w:w="1134" w:type="dxa"/>
          </w:tcPr>
          <w:p w:rsidR="00A44CB5" w:rsidRPr="00A34384" w:rsidRDefault="00A44CB5" w:rsidP="00C03D38">
            <w:pPr>
              <w:jc w:val="center"/>
              <w:rPr>
                <w:bCs/>
                <w:color w:val="000000"/>
              </w:rPr>
            </w:pPr>
            <w:r>
              <w:rPr>
                <w:bCs/>
                <w:color w:val="000000"/>
              </w:rPr>
              <w:t>4</w:t>
            </w:r>
          </w:p>
        </w:tc>
        <w:tc>
          <w:tcPr>
            <w:tcW w:w="1134" w:type="dxa"/>
          </w:tcPr>
          <w:p w:rsidR="00A44CB5" w:rsidRPr="00A34384" w:rsidRDefault="00A44CB5" w:rsidP="00C03D38">
            <w:pPr>
              <w:jc w:val="center"/>
              <w:rPr>
                <w:bCs/>
                <w:color w:val="000000"/>
              </w:rPr>
            </w:pPr>
            <w:r>
              <w:rPr>
                <w:bCs/>
                <w:color w:val="000000"/>
              </w:rPr>
              <w:t>5</w:t>
            </w:r>
          </w:p>
        </w:tc>
        <w:tc>
          <w:tcPr>
            <w:tcW w:w="850" w:type="dxa"/>
          </w:tcPr>
          <w:p w:rsidR="00A44CB5" w:rsidRDefault="00A44CB5" w:rsidP="00C03D38">
            <w:pPr>
              <w:jc w:val="center"/>
              <w:rPr>
                <w:bCs/>
                <w:color w:val="000000"/>
              </w:rPr>
            </w:pPr>
            <w:r>
              <w:rPr>
                <w:bCs/>
                <w:color w:val="000000"/>
              </w:rPr>
              <w:t>6</w:t>
            </w:r>
          </w:p>
        </w:tc>
      </w:tr>
      <w:tr w:rsidR="00A44CB5" w:rsidRPr="00A34384" w:rsidTr="009917B2">
        <w:trPr>
          <w:trHeight w:val="625"/>
        </w:trPr>
        <w:tc>
          <w:tcPr>
            <w:tcW w:w="10064" w:type="dxa"/>
            <w:gridSpan w:val="6"/>
            <w:shd w:val="clear" w:color="auto" w:fill="auto"/>
            <w:noWrap/>
            <w:vAlign w:val="center"/>
            <w:hideMark/>
          </w:tcPr>
          <w:p w:rsidR="00A44CB5" w:rsidRPr="00A34384" w:rsidRDefault="00A44CB5" w:rsidP="00C03D38">
            <w:pPr>
              <w:rPr>
                <w:b/>
                <w:bCs/>
                <w:color w:val="000000"/>
              </w:rPr>
            </w:pPr>
            <w:r w:rsidRPr="00A34384">
              <w:rPr>
                <w:b/>
                <w:bCs/>
                <w:color w:val="000000"/>
              </w:rPr>
              <w:t>Задача 1 «</w:t>
            </w:r>
            <w:r w:rsidRPr="00A34384">
              <w:rPr>
                <w:b/>
              </w:rPr>
              <w:t>Социальная поддержка граждан инвалидов, граждан пожилого возраста, граждан, попавших в трудную жизненную ситуацию или чрезвычайную ситуацию</w:t>
            </w:r>
            <w:r w:rsidRPr="00A34384">
              <w:rPr>
                <w:b/>
                <w:bCs/>
                <w:color w:val="000000"/>
              </w:rPr>
              <w:t>»</w:t>
            </w:r>
          </w:p>
        </w:tc>
      </w:tr>
      <w:tr w:rsidR="00A44CB5" w:rsidRPr="00A34384" w:rsidTr="009917B2">
        <w:tc>
          <w:tcPr>
            <w:tcW w:w="709" w:type="dxa"/>
            <w:shd w:val="clear" w:color="auto" w:fill="auto"/>
            <w:noWrap/>
            <w:hideMark/>
          </w:tcPr>
          <w:p w:rsidR="00A44CB5" w:rsidRPr="00A34384" w:rsidRDefault="00A44CB5" w:rsidP="00C03D38">
            <w:pPr>
              <w:jc w:val="center"/>
              <w:rPr>
                <w:color w:val="000000"/>
              </w:rPr>
            </w:pPr>
            <w:r w:rsidRPr="00A34384">
              <w:rPr>
                <w:color w:val="000000"/>
              </w:rPr>
              <w:t>1.</w:t>
            </w:r>
          </w:p>
        </w:tc>
        <w:tc>
          <w:tcPr>
            <w:tcW w:w="5103" w:type="dxa"/>
            <w:shd w:val="clear" w:color="auto" w:fill="auto"/>
            <w:hideMark/>
          </w:tcPr>
          <w:p w:rsidR="00A44CB5" w:rsidRPr="00A34384" w:rsidRDefault="00A44CB5" w:rsidP="00C03D38">
            <w:pPr>
              <w:rPr>
                <w:color w:val="000000"/>
              </w:rPr>
            </w:pPr>
            <w:r w:rsidRPr="00A34384">
              <w:t>Основное мероприятие «Оказание мер социальной поддержки инвалидам, гражданам пожилого возраста, гражданам, попавшим в трудную жизненную ситуацию или чрезвычайную ситуацию», в</w:t>
            </w:r>
            <w:r>
              <w:t>сего:</w:t>
            </w:r>
          </w:p>
        </w:tc>
        <w:tc>
          <w:tcPr>
            <w:tcW w:w="1134" w:type="dxa"/>
            <w:shd w:val="clear" w:color="auto" w:fill="auto"/>
            <w:vAlign w:val="center"/>
            <w:hideMark/>
          </w:tcPr>
          <w:p w:rsidR="00A44CB5" w:rsidRPr="00A34384" w:rsidRDefault="00A44CB5" w:rsidP="00C03D38">
            <w:pPr>
              <w:jc w:val="center"/>
              <w:rPr>
                <w:color w:val="000000"/>
              </w:rPr>
            </w:pPr>
          </w:p>
        </w:tc>
        <w:tc>
          <w:tcPr>
            <w:tcW w:w="1134" w:type="dxa"/>
            <w:vAlign w:val="center"/>
          </w:tcPr>
          <w:p w:rsidR="00A44CB5" w:rsidRPr="00A34384" w:rsidRDefault="00A44CB5" w:rsidP="00C03D38">
            <w:pPr>
              <w:jc w:val="center"/>
              <w:rPr>
                <w:color w:val="000000"/>
              </w:rPr>
            </w:pPr>
            <w:r>
              <w:rPr>
                <w:color w:val="000000"/>
              </w:rPr>
              <w:t>3 563,3</w:t>
            </w:r>
          </w:p>
        </w:tc>
        <w:tc>
          <w:tcPr>
            <w:tcW w:w="1134" w:type="dxa"/>
            <w:vAlign w:val="center"/>
          </w:tcPr>
          <w:p w:rsidR="00A44CB5" w:rsidRPr="00A34384" w:rsidRDefault="00A44CB5" w:rsidP="00C03D38">
            <w:pPr>
              <w:jc w:val="center"/>
              <w:rPr>
                <w:color w:val="000000"/>
              </w:rPr>
            </w:pPr>
            <w:r>
              <w:rPr>
                <w:color w:val="000000"/>
              </w:rPr>
              <w:t>3 555,6</w:t>
            </w:r>
          </w:p>
        </w:tc>
        <w:tc>
          <w:tcPr>
            <w:tcW w:w="850" w:type="dxa"/>
            <w:vAlign w:val="center"/>
          </w:tcPr>
          <w:p w:rsidR="00A44CB5" w:rsidRPr="00A34384" w:rsidRDefault="00A44CB5" w:rsidP="00C03D38">
            <w:pPr>
              <w:jc w:val="center"/>
              <w:rPr>
                <w:color w:val="000000"/>
              </w:rPr>
            </w:pPr>
            <w:r>
              <w:rPr>
                <w:color w:val="000000"/>
              </w:rPr>
              <w:t>99,8</w:t>
            </w:r>
          </w:p>
        </w:tc>
      </w:tr>
      <w:tr w:rsidR="00A44CB5" w:rsidRPr="00A34384" w:rsidTr="009917B2">
        <w:tc>
          <w:tcPr>
            <w:tcW w:w="709" w:type="dxa"/>
            <w:shd w:val="clear" w:color="auto" w:fill="auto"/>
            <w:noWrap/>
          </w:tcPr>
          <w:p w:rsidR="00A44CB5" w:rsidRPr="00A34384" w:rsidRDefault="00A44CB5" w:rsidP="00C03D38">
            <w:pPr>
              <w:jc w:val="center"/>
              <w:rPr>
                <w:i/>
                <w:color w:val="000000"/>
              </w:rPr>
            </w:pPr>
          </w:p>
        </w:tc>
        <w:tc>
          <w:tcPr>
            <w:tcW w:w="5103" w:type="dxa"/>
            <w:shd w:val="clear" w:color="auto" w:fill="auto"/>
          </w:tcPr>
          <w:p w:rsidR="00A44CB5" w:rsidRDefault="00A44CB5" w:rsidP="00C03D38">
            <w:pPr>
              <w:rPr>
                <w:i/>
              </w:rPr>
            </w:pPr>
            <w:r>
              <w:rPr>
                <w:i/>
              </w:rPr>
              <w:t>в том числе:</w:t>
            </w:r>
          </w:p>
        </w:tc>
        <w:tc>
          <w:tcPr>
            <w:tcW w:w="1134" w:type="dxa"/>
            <w:shd w:val="clear" w:color="auto" w:fill="auto"/>
            <w:vAlign w:val="center"/>
          </w:tcPr>
          <w:p w:rsidR="00A44CB5" w:rsidRPr="00827D44" w:rsidRDefault="00A44CB5" w:rsidP="00C03D38">
            <w:pPr>
              <w:jc w:val="center"/>
              <w:rPr>
                <w:i/>
                <w:color w:val="000000"/>
              </w:rPr>
            </w:pPr>
          </w:p>
        </w:tc>
        <w:tc>
          <w:tcPr>
            <w:tcW w:w="1134" w:type="dxa"/>
            <w:vAlign w:val="center"/>
          </w:tcPr>
          <w:p w:rsidR="00A44CB5" w:rsidRDefault="00A44CB5" w:rsidP="00C03D38">
            <w:pPr>
              <w:jc w:val="center"/>
              <w:rPr>
                <w:i/>
                <w:color w:val="000000"/>
              </w:rPr>
            </w:pPr>
          </w:p>
        </w:tc>
        <w:tc>
          <w:tcPr>
            <w:tcW w:w="1134" w:type="dxa"/>
            <w:vAlign w:val="center"/>
          </w:tcPr>
          <w:p w:rsidR="00A44CB5" w:rsidRDefault="00A44CB5" w:rsidP="00C03D38">
            <w:pPr>
              <w:jc w:val="center"/>
              <w:rPr>
                <w:i/>
                <w:color w:val="000000"/>
              </w:rPr>
            </w:pPr>
          </w:p>
        </w:tc>
        <w:tc>
          <w:tcPr>
            <w:tcW w:w="850" w:type="dxa"/>
            <w:vAlign w:val="center"/>
          </w:tcPr>
          <w:p w:rsidR="00A44CB5" w:rsidRPr="000F7A27" w:rsidRDefault="00A44CB5" w:rsidP="00C03D38">
            <w:pPr>
              <w:jc w:val="center"/>
              <w:rPr>
                <w:i/>
                <w:color w:val="000000"/>
              </w:rPr>
            </w:pP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1.1.</w:t>
            </w:r>
          </w:p>
        </w:tc>
        <w:tc>
          <w:tcPr>
            <w:tcW w:w="5103" w:type="dxa"/>
            <w:shd w:val="clear" w:color="auto" w:fill="auto"/>
          </w:tcPr>
          <w:p w:rsidR="00A44CB5" w:rsidRPr="00FA6143" w:rsidRDefault="00A44CB5" w:rsidP="00C03D38">
            <w:pPr>
              <w:rPr>
                <w:i/>
                <w:highlight w:val="yellow"/>
              </w:rPr>
            </w:pPr>
            <w:r>
              <w:rPr>
                <w:i/>
              </w:rPr>
              <w:t xml:space="preserve">Выплаты ко Дню города Югорска </w:t>
            </w:r>
            <w:r w:rsidRPr="00226EEE">
              <w:rPr>
                <w:i/>
              </w:rPr>
              <w:t xml:space="preserve"> гражданам из числа первопроходцев, старожил города, работавших в п. Комсомольский с 1962-1970 годы</w:t>
            </w:r>
          </w:p>
        </w:tc>
        <w:tc>
          <w:tcPr>
            <w:tcW w:w="1134" w:type="dxa"/>
            <w:shd w:val="clear" w:color="auto" w:fill="auto"/>
            <w:vAlign w:val="center"/>
          </w:tcPr>
          <w:p w:rsidR="00A44CB5" w:rsidRPr="00827D44" w:rsidRDefault="00A44CB5" w:rsidP="00C03D38">
            <w:pPr>
              <w:jc w:val="center"/>
              <w:rPr>
                <w:i/>
                <w:color w:val="000000"/>
              </w:rPr>
            </w:pPr>
            <w:r w:rsidRPr="00827D44">
              <w:rPr>
                <w:i/>
                <w:color w:val="000000"/>
              </w:rPr>
              <w:t>454</w:t>
            </w:r>
          </w:p>
        </w:tc>
        <w:tc>
          <w:tcPr>
            <w:tcW w:w="1134" w:type="dxa"/>
            <w:vAlign w:val="center"/>
          </w:tcPr>
          <w:p w:rsidR="00A44CB5" w:rsidRPr="00827D44" w:rsidRDefault="00A44CB5" w:rsidP="00C03D38">
            <w:pPr>
              <w:jc w:val="center"/>
              <w:rPr>
                <w:i/>
                <w:color w:val="000000"/>
              </w:rPr>
            </w:pPr>
            <w:r>
              <w:rPr>
                <w:i/>
                <w:color w:val="000000"/>
              </w:rPr>
              <w:t>1 874,1</w:t>
            </w:r>
          </w:p>
        </w:tc>
        <w:tc>
          <w:tcPr>
            <w:tcW w:w="1134" w:type="dxa"/>
            <w:vAlign w:val="center"/>
          </w:tcPr>
          <w:p w:rsidR="00A44CB5" w:rsidRPr="00827D44" w:rsidRDefault="00A44CB5" w:rsidP="00C03D38">
            <w:pPr>
              <w:jc w:val="center"/>
              <w:rPr>
                <w:i/>
                <w:color w:val="000000"/>
              </w:rPr>
            </w:pPr>
            <w:r>
              <w:rPr>
                <w:i/>
                <w:color w:val="000000"/>
              </w:rPr>
              <w:t>1 871,8</w:t>
            </w:r>
          </w:p>
        </w:tc>
        <w:tc>
          <w:tcPr>
            <w:tcW w:w="850" w:type="dxa"/>
            <w:vAlign w:val="center"/>
          </w:tcPr>
          <w:p w:rsidR="00A44CB5" w:rsidRPr="000F7A27" w:rsidRDefault="00A44CB5" w:rsidP="00C03D38">
            <w:pPr>
              <w:jc w:val="center"/>
              <w:rPr>
                <w:i/>
                <w:color w:val="000000"/>
              </w:rPr>
            </w:pPr>
            <w:r w:rsidRPr="000F7A27">
              <w:rPr>
                <w:i/>
                <w:color w:val="000000"/>
              </w:rPr>
              <w:t>99,9</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1.2.</w:t>
            </w:r>
          </w:p>
        </w:tc>
        <w:tc>
          <w:tcPr>
            <w:tcW w:w="5103" w:type="dxa"/>
            <w:shd w:val="clear" w:color="auto" w:fill="auto"/>
          </w:tcPr>
          <w:p w:rsidR="00A44CB5" w:rsidRPr="00FA6143" w:rsidRDefault="00A44CB5" w:rsidP="00C03D38">
            <w:pPr>
              <w:rPr>
                <w:i/>
                <w:highlight w:val="yellow"/>
              </w:rPr>
            </w:pPr>
            <w:r w:rsidRPr="00EA4E1D">
              <w:rPr>
                <w:i/>
              </w:rPr>
              <w:t>Выплаты к юбилейным датам долгожителям, достигшим 80-летнего возраста и старше</w:t>
            </w:r>
          </w:p>
        </w:tc>
        <w:tc>
          <w:tcPr>
            <w:tcW w:w="1134" w:type="dxa"/>
            <w:shd w:val="clear" w:color="auto" w:fill="auto"/>
            <w:vAlign w:val="center"/>
          </w:tcPr>
          <w:p w:rsidR="00A44CB5" w:rsidRPr="00D33076" w:rsidRDefault="00A44CB5" w:rsidP="00C03D38">
            <w:pPr>
              <w:jc w:val="center"/>
              <w:rPr>
                <w:i/>
                <w:color w:val="000000"/>
              </w:rPr>
            </w:pPr>
            <w:r w:rsidRPr="00D33076">
              <w:rPr>
                <w:i/>
                <w:color w:val="000000"/>
              </w:rPr>
              <w:t>24</w:t>
            </w:r>
          </w:p>
        </w:tc>
        <w:tc>
          <w:tcPr>
            <w:tcW w:w="1134" w:type="dxa"/>
            <w:vAlign w:val="center"/>
          </w:tcPr>
          <w:p w:rsidR="00A44CB5" w:rsidRPr="004B5FD4" w:rsidRDefault="00A44CB5" w:rsidP="00C03D38">
            <w:pPr>
              <w:jc w:val="center"/>
              <w:rPr>
                <w:i/>
                <w:color w:val="000000"/>
              </w:rPr>
            </w:pPr>
            <w:r w:rsidRPr="004B5FD4">
              <w:rPr>
                <w:i/>
                <w:color w:val="000000"/>
              </w:rPr>
              <w:t>31,0</w:t>
            </w:r>
          </w:p>
        </w:tc>
        <w:tc>
          <w:tcPr>
            <w:tcW w:w="1134" w:type="dxa"/>
            <w:vAlign w:val="center"/>
          </w:tcPr>
          <w:p w:rsidR="00A44CB5" w:rsidRPr="004B5FD4" w:rsidRDefault="00A44CB5" w:rsidP="00C03D38">
            <w:pPr>
              <w:jc w:val="center"/>
              <w:rPr>
                <w:i/>
                <w:color w:val="000000"/>
              </w:rPr>
            </w:pPr>
            <w:r w:rsidRPr="004B5FD4">
              <w:rPr>
                <w:i/>
                <w:color w:val="000000"/>
              </w:rPr>
              <w:t>25,</w:t>
            </w:r>
            <w:r>
              <w:rPr>
                <w:i/>
                <w:color w:val="000000"/>
              </w:rPr>
              <w:t>6</w:t>
            </w:r>
          </w:p>
        </w:tc>
        <w:tc>
          <w:tcPr>
            <w:tcW w:w="850" w:type="dxa"/>
            <w:vAlign w:val="center"/>
          </w:tcPr>
          <w:p w:rsidR="00A44CB5" w:rsidRPr="00CC605D" w:rsidRDefault="00A44CB5" w:rsidP="00C03D38">
            <w:pPr>
              <w:jc w:val="center"/>
              <w:rPr>
                <w:i/>
                <w:color w:val="000000"/>
              </w:rPr>
            </w:pPr>
            <w:r>
              <w:rPr>
                <w:i/>
                <w:color w:val="000000"/>
              </w:rPr>
              <w:t>82,6</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1.3.</w:t>
            </w:r>
          </w:p>
        </w:tc>
        <w:tc>
          <w:tcPr>
            <w:tcW w:w="5103" w:type="dxa"/>
            <w:shd w:val="clear" w:color="auto" w:fill="auto"/>
          </w:tcPr>
          <w:p w:rsidR="00A44CB5" w:rsidRPr="00FA6143" w:rsidRDefault="00A44CB5" w:rsidP="00C03D38">
            <w:pPr>
              <w:rPr>
                <w:i/>
                <w:highlight w:val="yellow"/>
              </w:rPr>
            </w:pPr>
            <w:r w:rsidRPr="00EA4E1D">
              <w:rPr>
                <w:i/>
              </w:rPr>
              <w:t>Выплаты в связи с юбилейными датами (55 лет и старше) пенсионерам, ушедшим на пенсию из бюджетных организаций</w:t>
            </w:r>
          </w:p>
        </w:tc>
        <w:tc>
          <w:tcPr>
            <w:tcW w:w="1134" w:type="dxa"/>
            <w:shd w:val="clear" w:color="auto" w:fill="auto"/>
            <w:vAlign w:val="center"/>
          </w:tcPr>
          <w:p w:rsidR="00A44CB5" w:rsidRPr="00D33076" w:rsidRDefault="00A44CB5" w:rsidP="00C03D38">
            <w:pPr>
              <w:jc w:val="center"/>
              <w:rPr>
                <w:i/>
                <w:color w:val="000000"/>
              </w:rPr>
            </w:pPr>
            <w:r w:rsidRPr="00D33076">
              <w:rPr>
                <w:i/>
                <w:color w:val="000000"/>
              </w:rPr>
              <w:t>27</w:t>
            </w:r>
          </w:p>
        </w:tc>
        <w:tc>
          <w:tcPr>
            <w:tcW w:w="1134" w:type="dxa"/>
            <w:vAlign w:val="center"/>
          </w:tcPr>
          <w:p w:rsidR="00A44CB5" w:rsidRPr="00CC605D" w:rsidRDefault="00A44CB5" w:rsidP="00C03D38">
            <w:pPr>
              <w:jc w:val="center"/>
              <w:rPr>
                <w:i/>
                <w:color w:val="000000"/>
              </w:rPr>
            </w:pPr>
            <w:r w:rsidRPr="00CC605D">
              <w:rPr>
                <w:i/>
                <w:color w:val="000000"/>
              </w:rPr>
              <w:t>815,8</w:t>
            </w:r>
          </w:p>
        </w:tc>
        <w:tc>
          <w:tcPr>
            <w:tcW w:w="1134" w:type="dxa"/>
            <w:vAlign w:val="center"/>
          </w:tcPr>
          <w:p w:rsidR="00A44CB5" w:rsidRPr="00CC605D" w:rsidRDefault="00A44CB5" w:rsidP="00C03D38">
            <w:pPr>
              <w:jc w:val="center"/>
              <w:rPr>
                <w:i/>
                <w:color w:val="000000"/>
              </w:rPr>
            </w:pPr>
            <w:r w:rsidRPr="00CC605D">
              <w:rPr>
                <w:i/>
                <w:color w:val="000000"/>
              </w:rPr>
              <w:t>815,8</w:t>
            </w:r>
          </w:p>
        </w:tc>
        <w:tc>
          <w:tcPr>
            <w:tcW w:w="850" w:type="dxa"/>
            <w:vAlign w:val="center"/>
          </w:tcPr>
          <w:p w:rsidR="00A44CB5" w:rsidRPr="00CC605D" w:rsidRDefault="00A44CB5" w:rsidP="00C03D38">
            <w:pPr>
              <w:jc w:val="center"/>
              <w:rPr>
                <w:i/>
                <w:color w:val="000000"/>
              </w:rPr>
            </w:pPr>
            <w:r w:rsidRPr="00CC605D">
              <w:rPr>
                <w:i/>
                <w:color w:val="000000"/>
              </w:rPr>
              <w:t>100,0</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1.4.</w:t>
            </w:r>
          </w:p>
        </w:tc>
        <w:tc>
          <w:tcPr>
            <w:tcW w:w="5103" w:type="dxa"/>
            <w:shd w:val="clear" w:color="auto" w:fill="auto"/>
          </w:tcPr>
          <w:p w:rsidR="00A44CB5" w:rsidRPr="00FA6143" w:rsidRDefault="00A44CB5" w:rsidP="00C03D38">
            <w:pPr>
              <w:rPr>
                <w:i/>
                <w:highlight w:val="yellow"/>
              </w:rPr>
            </w:pPr>
            <w:r w:rsidRPr="00C92490">
              <w:rPr>
                <w:i/>
              </w:rPr>
              <w:t>Единовременная материальная помощь гражданам на организацию похорон инвалидов и участников Великой Отечественной войны</w:t>
            </w:r>
          </w:p>
        </w:tc>
        <w:tc>
          <w:tcPr>
            <w:tcW w:w="1134" w:type="dxa"/>
            <w:shd w:val="clear" w:color="auto" w:fill="auto"/>
            <w:vAlign w:val="center"/>
          </w:tcPr>
          <w:p w:rsidR="00A44CB5" w:rsidRPr="00457A06" w:rsidRDefault="00A44CB5" w:rsidP="00C03D38">
            <w:pPr>
              <w:jc w:val="center"/>
              <w:rPr>
                <w:i/>
                <w:color w:val="000000"/>
              </w:rPr>
            </w:pPr>
            <w:r w:rsidRPr="00457A06">
              <w:rPr>
                <w:i/>
                <w:color w:val="000000"/>
              </w:rPr>
              <w:t>1</w:t>
            </w:r>
          </w:p>
        </w:tc>
        <w:tc>
          <w:tcPr>
            <w:tcW w:w="1134" w:type="dxa"/>
            <w:vAlign w:val="center"/>
          </w:tcPr>
          <w:p w:rsidR="00A44CB5" w:rsidRPr="00457A06" w:rsidRDefault="00A44CB5" w:rsidP="00C03D38">
            <w:pPr>
              <w:jc w:val="center"/>
              <w:rPr>
                <w:i/>
                <w:color w:val="000000"/>
              </w:rPr>
            </w:pPr>
            <w:r w:rsidRPr="00457A06">
              <w:rPr>
                <w:i/>
                <w:color w:val="000000"/>
              </w:rPr>
              <w:t>5,8</w:t>
            </w:r>
          </w:p>
        </w:tc>
        <w:tc>
          <w:tcPr>
            <w:tcW w:w="1134" w:type="dxa"/>
            <w:vAlign w:val="center"/>
          </w:tcPr>
          <w:p w:rsidR="00A44CB5" w:rsidRPr="00457A06" w:rsidRDefault="00A44CB5" w:rsidP="00C03D38">
            <w:pPr>
              <w:jc w:val="center"/>
              <w:rPr>
                <w:i/>
                <w:color w:val="000000"/>
              </w:rPr>
            </w:pPr>
            <w:r w:rsidRPr="00457A06">
              <w:rPr>
                <w:i/>
                <w:color w:val="000000"/>
              </w:rPr>
              <w:t>5,8</w:t>
            </w:r>
          </w:p>
        </w:tc>
        <w:tc>
          <w:tcPr>
            <w:tcW w:w="850" w:type="dxa"/>
            <w:vAlign w:val="center"/>
          </w:tcPr>
          <w:p w:rsidR="00A44CB5" w:rsidRPr="00A34384"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1.5.</w:t>
            </w:r>
          </w:p>
        </w:tc>
        <w:tc>
          <w:tcPr>
            <w:tcW w:w="5103" w:type="dxa"/>
            <w:shd w:val="clear" w:color="auto" w:fill="auto"/>
          </w:tcPr>
          <w:p w:rsidR="00A44CB5" w:rsidRPr="00FA6143" w:rsidRDefault="00A44CB5" w:rsidP="00C03D38">
            <w:pPr>
              <w:rPr>
                <w:i/>
                <w:highlight w:val="yellow"/>
              </w:rPr>
            </w:pPr>
            <w:r w:rsidRPr="006C22E4">
              <w:rPr>
                <w:i/>
              </w:rPr>
              <w:t>Единовременная материальная помощь гражданам, попавшим в трудную жизненную ситуацию</w:t>
            </w:r>
          </w:p>
        </w:tc>
        <w:tc>
          <w:tcPr>
            <w:tcW w:w="1134" w:type="dxa"/>
            <w:shd w:val="clear" w:color="auto" w:fill="auto"/>
            <w:vAlign w:val="center"/>
          </w:tcPr>
          <w:p w:rsidR="00A44CB5" w:rsidRPr="00DA0126" w:rsidRDefault="00A44CB5" w:rsidP="00C03D38">
            <w:pPr>
              <w:jc w:val="center"/>
              <w:rPr>
                <w:i/>
                <w:color w:val="000000"/>
              </w:rPr>
            </w:pPr>
            <w:r w:rsidRPr="00DA0126">
              <w:rPr>
                <w:i/>
                <w:color w:val="000000"/>
              </w:rPr>
              <w:t>21</w:t>
            </w:r>
          </w:p>
        </w:tc>
        <w:tc>
          <w:tcPr>
            <w:tcW w:w="1134" w:type="dxa"/>
            <w:vAlign w:val="center"/>
          </w:tcPr>
          <w:p w:rsidR="00A44CB5" w:rsidRPr="008435FC" w:rsidRDefault="00A44CB5" w:rsidP="00C03D38">
            <w:pPr>
              <w:jc w:val="center"/>
              <w:rPr>
                <w:i/>
                <w:color w:val="000000"/>
              </w:rPr>
            </w:pPr>
            <w:r w:rsidRPr="008435FC">
              <w:rPr>
                <w:i/>
                <w:color w:val="000000"/>
              </w:rPr>
              <w:t>546,8</w:t>
            </w:r>
          </w:p>
        </w:tc>
        <w:tc>
          <w:tcPr>
            <w:tcW w:w="1134" w:type="dxa"/>
            <w:vAlign w:val="center"/>
          </w:tcPr>
          <w:p w:rsidR="00A44CB5" w:rsidRPr="00DA0126" w:rsidRDefault="00A44CB5" w:rsidP="00C03D38">
            <w:pPr>
              <w:jc w:val="center"/>
              <w:rPr>
                <w:i/>
                <w:color w:val="000000"/>
              </w:rPr>
            </w:pPr>
            <w:r w:rsidRPr="00DA0126">
              <w:rPr>
                <w:i/>
                <w:color w:val="000000"/>
              </w:rPr>
              <w:t>546,8</w:t>
            </w:r>
          </w:p>
        </w:tc>
        <w:tc>
          <w:tcPr>
            <w:tcW w:w="850" w:type="dxa"/>
            <w:vAlign w:val="center"/>
          </w:tcPr>
          <w:p w:rsidR="00A44CB5" w:rsidRPr="00DA0126"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1.6.</w:t>
            </w:r>
          </w:p>
        </w:tc>
        <w:tc>
          <w:tcPr>
            <w:tcW w:w="5103" w:type="dxa"/>
            <w:shd w:val="clear" w:color="auto" w:fill="auto"/>
          </w:tcPr>
          <w:p w:rsidR="00A44CB5" w:rsidRPr="00FA6143" w:rsidRDefault="00A44CB5" w:rsidP="00C03D38">
            <w:pPr>
              <w:rPr>
                <w:i/>
                <w:highlight w:val="yellow"/>
              </w:rPr>
            </w:pPr>
            <w:r w:rsidRPr="00B4222A">
              <w:rPr>
                <w:i/>
              </w:rPr>
              <w:t xml:space="preserve">Оказание экстренной материальной и </w:t>
            </w:r>
            <w:r>
              <w:rPr>
                <w:i/>
              </w:rPr>
              <w:t>финансовой поддержки населения</w:t>
            </w:r>
          </w:p>
        </w:tc>
        <w:tc>
          <w:tcPr>
            <w:tcW w:w="1134" w:type="dxa"/>
            <w:shd w:val="clear" w:color="auto" w:fill="auto"/>
            <w:vAlign w:val="center"/>
          </w:tcPr>
          <w:p w:rsidR="00A44CB5" w:rsidRPr="00DA0126" w:rsidRDefault="00A44CB5" w:rsidP="00C03D38">
            <w:pPr>
              <w:jc w:val="center"/>
              <w:rPr>
                <w:i/>
                <w:color w:val="000000"/>
              </w:rPr>
            </w:pPr>
            <w:r w:rsidRPr="00DA0126">
              <w:rPr>
                <w:i/>
                <w:color w:val="000000"/>
              </w:rPr>
              <w:t>8</w:t>
            </w:r>
          </w:p>
        </w:tc>
        <w:tc>
          <w:tcPr>
            <w:tcW w:w="1134" w:type="dxa"/>
            <w:vAlign w:val="center"/>
          </w:tcPr>
          <w:p w:rsidR="00A44CB5" w:rsidRPr="00DA0126" w:rsidRDefault="00A44CB5" w:rsidP="00C03D38">
            <w:pPr>
              <w:jc w:val="center"/>
              <w:rPr>
                <w:i/>
                <w:color w:val="000000"/>
              </w:rPr>
            </w:pPr>
            <w:r w:rsidRPr="00DA0126">
              <w:rPr>
                <w:i/>
                <w:color w:val="000000"/>
              </w:rPr>
              <w:t>195,0</w:t>
            </w:r>
          </w:p>
        </w:tc>
        <w:tc>
          <w:tcPr>
            <w:tcW w:w="1134" w:type="dxa"/>
            <w:vAlign w:val="center"/>
          </w:tcPr>
          <w:p w:rsidR="00A44CB5" w:rsidRPr="00DA0126" w:rsidRDefault="00A44CB5" w:rsidP="00C03D38">
            <w:pPr>
              <w:jc w:val="center"/>
              <w:rPr>
                <w:i/>
                <w:color w:val="000000"/>
              </w:rPr>
            </w:pPr>
            <w:r w:rsidRPr="00DA0126">
              <w:rPr>
                <w:i/>
                <w:color w:val="000000"/>
              </w:rPr>
              <w:t>195,0</w:t>
            </w:r>
          </w:p>
        </w:tc>
        <w:tc>
          <w:tcPr>
            <w:tcW w:w="850" w:type="dxa"/>
            <w:vAlign w:val="center"/>
          </w:tcPr>
          <w:p w:rsidR="00A44CB5" w:rsidRPr="00DA0126"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ED5518" w:rsidRDefault="00A44CB5" w:rsidP="00C03D38">
            <w:pPr>
              <w:jc w:val="center"/>
              <w:rPr>
                <w:i/>
                <w:color w:val="000000"/>
              </w:rPr>
            </w:pPr>
            <w:r w:rsidRPr="00ED5518">
              <w:rPr>
                <w:i/>
                <w:color w:val="000000"/>
              </w:rPr>
              <w:t>1.7.</w:t>
            </w:r>
          </w:p>
        </w:tc>
        <w:tc>
          <w:tcPr>
            <w:tcW w:w="5103" w:type="dxa"/>
            <w:shd w:val="clear" w:color="auto" w:fill="auto"/>
          </w:tcPr>
          <w:p w:rsidR="00A44CB5" w:rsidRPr="00ED5518" w:rsidRDefault="00A44CB5" w:rsidP="00C03D38">
            <w:pPr>
              <w:rPr>
                <w:i/>
              </w:rPr>
            </w:pPr>
            <w:r w:rsidRPr="00ED5518">
              <w:rPr>
                <w:i/>
              </w:rPr>
              <w:t>Оказание адресной материальной помощи инвалидам ко Дню инвалида</w:t>
            </w:r>
          </w:p>
        </w:tc>
        <w:tc>
          <w:tcPr>
            <w:tcW w:w="1134" w:type="dxa"/>
            <w:shd w:val="clear" w:color="auto" w:fill="auto"/>
            <w:vAlign w:val="center"/>
          </w:tcPr>
          <w:p w:rsidR="00A44CB5" w:rsidRPr="00ED5518" w:rsidRDefault="00A44CB5" w:rsidP="00C03D38">
            <w:pPr>
              <w:jc w:val="center"/>
              <w:rPr>
                <w:i/>
                <w:color w:val="000000"/>
              </w:rPr>
            </w:pPr>
            <w:r>
              <w:rPr>
                <w:i/>
                <w:color w:val="000000"/>
              </w:rPr>
              <w:t>55</w:t>
            </w:r>
          </w:p>
        </w:tc>
        <w:tc>
          <w:tcPr>
            <w:tcW w:w="1134" w:type="dxa"/>
            <w:vAlign w:val="center"/>
          </w:tcPr>
          <w:p w:rsidR="00A44CB5" w:rsidRPr="00ED5518" w:rsidRDefault="00A44CB5" w:rsidP="00C03D38">
            <w:pPr>
              <w:jc w:val="center"/>
              <w:rPr>
                <w:i/>
                <w:color w:val="000000"/>
              </w:rPr>
            </w:pPr>
            <w:r>
              <w:rPr>
                <w:i/>
                <w:color w:val="000000"/>
              </w:rPr>
              <w:t>94,8</w:t>
            </w:r>
          </w:p>
        </w:tc>
        <w:tc>
          <w:tcPr>
            <w:tcW w:w="1134" w:type="dxa"/>
            <w:vAlign w:val="center"/>
          </w:tcPr>
          <w:p w:rsidR="00A44CB5" w:rsidRPr="00A34384" w:rsidRDefault="00A44CB5" w:rsidP="00C03D38">
            <w:pPr>
              <w:jc w:val="center"/>
              <w:rPr>
                <w:i/>
                <w:color w:val="000000"/>
              </w:rPr>
            </w:pPr>
            <w:r>
              <w:rPr>
                <w:i/>
                <w:color w:val="000000"/>
              </w:rPr>
              <w:t>94,8</w:t>
            </w:r>
          </w:p>
        </w:tc>
        <w:tc>
          <w:tcPr>
            <w:tcW w:w="850" w:type="dxa"/>
            <w:vAlign w:val="center"/>
          </w:tcPr>
          <w:p w:rsidR="00A44CB5" w:rsidRPr="00ED5518" w:rsidRDefault="00A44CB5" w:rsidP="00C03D38">
            <w:pPr>
              <w:jc w:val="center"/>
              <w:rPr>
                <w:i/>
                <w:color w:val="000000"/>
              </w:rPr>
            </w:pPr>
            <w:r>
              <w:rPr>
                <w:i/>
                <w:color w:val="000000"/>
              </w:rPr>
              <w:t>100,0</w:t>
            </w:r>
          </w:p>
        </w:tc>
      </w:tr>
      <w:tr w:rsidR="00A44CB5" w:rsidRPr="00A34384" w:rsidTr="009917B2">
        <w:tc>
          <w:tcPr>
            <w:tcW w:w="709" w:type="dxa"/>
            <w:shd w:val="clear" w:color="auto" w:fill="auto"/>
            <w:noWrap/>
            <w:hideMark/>
          </w:tcPr>
          <w:p w:rsidR="00A44CB5" w:rsidRPr="00A34384" w:rsidRDefault="00A44CB5" w:rsidP="00C03D38">
            <w:pPr>
              <w:jc w:val="both"/>
              <w:rPr>
                <w:b/>
                <w:bCs/>
                <w:color w:val="000000"/>
              </w:rPr>
            </w:pPr>
            <w:r w:rsidRPr="00A34384">
              <w:rPr>
                <w:b/>
                <w:bCs/>
                <w:color w:val="000000"/>
              </w:rPr>
              <w:t> </w:t>
            </w:r>
          </w:p>
        </w:tc>
        <w:tc>
          <w:tcPr>
            <w:tcW w:w="5103" w:type="dxa"/>
            <w:shd w:val="clear" w:color="auto" w:fill="auto"/>
            <w:noWrap/>
            <w:hideMark/>
          </w:tcPr>
          <w:p w:rsidR="00A44CB5" w:rsidRPr="00A34384" w:rsidRDefault="00A44CB5" w:rsidP="00C03D38">
            <w:pPr>
              <w:rPr>
                <w:b/>
                <w:bCs/>
                <w:color w:val="000000"/>
              </w:rPr>
            </w:pPr>
            <w:r w:rsidRPr="00A34384">
              <w:rPr>
                <w:b/>
                <w:bCs/>
                <w:color w:val="000000"/>
              </w:rPr>
              <w:t>Итого задаче 1«</w:t>
            </w:r>
            <w:r w:rsidRPr="00A34384">
              <w:rPr>
                <w:b/>
              </w:rPr>
              <w:t>Социальная поддержка граждан инвалидов, граждан пожилого возраста, граждан, попавших в трудную жизненную ситуацию или чрезвычайную ситуацию</w:t>
            </w:r>
            <w:r w:rsidRPr="00A34384">
              <w:rPr>
                <w:b/>
                <w:bCs/>
                <w:color w:val="000000"/>
              </w:rPr>
              <w:t>»</w:t>
            </w:r>
          </w:p>
        </w:tc>
        <w:tc>
          <w:tcPr>
            <w:tcW w:w="1134" w:type="dxa"/>
            <w:shd w:val="clear" w:color="auto" w:fill="auto"/>
            <w:noWrap/>
            <w:vAlign w:val="center"/>
            <w:hideMark/>
          </w:tcPr>
          <w:p w:rsidR="00A44CB5" w:rsidRPr="00A34384" w:rsidRDefault="00A44CB5" w:rsidP="00C03D38">
            <w:pPr>
              <w:jc w:val="center"/>
              <w:rPr>
                <w:b/>
                <w:color w:val="000000"/>
              </w:rPr>
            </w:pPr>
          </w:p>
        </w:tc>
        <w:tc>
          <w:tcPr>
            <w:tcW w:w="1134" w:type="dxa"/>
            <w:vAlign w:val="center"/>
          </w:tcPr>
          <w:p w:rsidR="00A44CB5" w:rsidRPr="00DA0126" w:rsidRDefault="00A44CB5" w:rsidP="00C03D38">
            <w:pPr>
              <w:jc w:val="center"/>
              <w:rPr>
                <w:b/>
                <w:color w:val="000000"/>
              </w:rPr>
            </w:pPr>
            <w:r w:rsidRPr="00DA0126">
              <w:rPr>
                <w:b/>
                <w:color w:val="000000"/>
              </w:rPr>
              <w:t>3 563,3</w:t>
            </w:r>
          </w:p>
        </w:tc>
        <w:tc>
          <w:tcPr>
            <w:tcW w:w="1134" w:type="dxa"/>
            <w:vAlign w:val="center"/>
          </w:tcPr>
          <w:p w:rsidR="00A44CB5" w:rsidRPr="00DA0126" w:rsidRDefault="00A44CB5" w:rsidP="00C03D38">
            <w:pPr>
              <w:jc w:val="center"/>
              <w:rPr>
                <w:b/>
                <w:color w:val="000000"/>
              </w:rPr>
            </w:pPr>
            <w:r>
              <w:rPr>
                <w:b/>
                <w:color w:val="000000"/>
              </w:rPr>
              <w:t>3 555,6</w:t>
            </w:r>
          </w:p>
        </w:tc>
        <w:tc>
          <w:tcPr>
            <w:tcW w:w="850" w:type="dxa"/>
            <w:vAlign w:val="center"/>
          </w:tcPr>
          <w:p w:rsidR="00A44CB5" w:rsidRPr="00DA0126" w:rsidRDefault="00A44CB5" w:rsidP="00C03D38">
            <w:pPr>
              <w:jc w:val="center"/>
              <w:rPr>
                <w:b/>
                <w:color w:val="000000"/>
              </w:rPr>
            </w:pPr>
            <w:r w:rsidRPr="00DA0126">
              <w:rPr>
                <w:b/>
                <w:color w:val="000000"/>
              </w:rPr>
              <w:t>99,8</w:t>
            </w:r>
          </w:p>
        </w:tc>
      </w:tr>
      <w:tr w:rsidR="00A44CB5" w:rsidRPr="00A34384" w:rsidTr="009917B2">
        <w:trPr>
          <w:trHeight w:val="563"/>
        </w:trPr>
        <w:tc>
          <w:tcPr>
            <w:tcW w:w="10064" w:type="dxa"/>
            <w:gridSpan w:val="6"/>
            <w:shd w:val="clear" w:color="auto" w:fill="auto"/>
            <w:noWrap/>
            <w:vAlign w:val="center"/>
            <w:hideMark/>
          </w:tcPr>
          <w:p w:rsidR="00A44CB5" w:rsidRPr="00A34384" w:rsidRDefault="00A44CB5" w:rsidP="00C03D38">
            <w:pPr>
              <w:jc w:val="center"/>
              <w:rPr>
                <w:b/>
                <w:bCs/>
                <w:color w:val="000000"/>
              </w:rPr>
            </w:pPr>
            <w:r w:rsidRPr="00A34384">
              <w:rPr>
                <w:b/>
                <w:bCs/>
                <w:color w:val="000000"/>
              </w:rPr>
              <w:t>Задача 2 «</w:t>
            </w:r>
            <w:r w:rsidRPr="00A34384">
              <w:rPr>
                <w:b/>
                <w:lang w:eastAsia="ar-SA"/>
              </w:rPr>
              <w:t>Социальная поддержка граждан, удостоенных звания «Почетный гражданин города Югорска»</w:t>
            </w:r>
          </w:p>
        </w:tc>
      </w:tr>
      <w:tr w:rsidR="00A44CB5" w:rsidRPr="00A34384" w:rsidTr="009917B2">
        <w:tc>
          <w:tcPr>
            <w:tcW w:w="709" w:type="dxa"/>
            <w:shd w:val="clear" w:color="auto" w:fill="auto"/>
            <w:noWrap/>
            <w:hideMark/>
          </w:tcPr>
          <w:p w:rsidR="00A44CB5" w:rsidRPr="00A34384" w:rsidRDefault="00A44CB5" w:rsidP="00C03D38">
            <w:pPr>
              <w:jc w:val="center"/>
              <w:rPr>
                <w:color w:val="000000"/>
              </w:rPr>
            </w:pPr>
            <w:r w:rsidRPr="00A34384">
              <w:rPr>
                <w:color w:val="000000"/>
              </w:rPr>
              <w:t>2.</w:t>
            </w:r>
          </w:p>
        </w:tc>
        <w:tc>
          <w:tcPr>
            <w:tcW w:w="5103" w:type="dxa"/>
            <w:shd w:val="clear" w:color="auto" w:fill="auto"/>
            <w:hideMark/>
          </w:tcPr>
          <w:p w:rsidR="00A44CB5" w:rsidRPr="00A34384" w:rsidRDefault="00A44CB5" w:rsidP="00C03D38">
            <w:pPr>
              <w:rPr>
                <w:color w:val="000000"/>
              </w:rPr>
            </w:pPr>
            <w:r w:rsidRPr="00A34384">
              <w:t>Основное мероприятие «</w:t>
            </w:r>
            <w:r w:rsidRPr="00A34384">
              <w:rPr>
                <w:lang w:eastAsia="ar-SA"/>
              </w:rPr>
              <w:t>Выплаты Почетным гражданам города Югорска в соответствии с решением Думы города Югорска</w:t>
            </w:r>
            <w:r w:rsidRPr="00A34384">
              <w:t>», в</w:t>
            </w:r>
            <w:r>
              <w:t>сего:</w:t>
            </w:r>
          </w:p>
        </w:tc>
        <w:tc>
          <w:tcPr>
            <w:tcW w:w="1134" w:type="dxa"/>
            <w:shd w:val="clear" w:color="auto" w:fill="auto"/>
            <w:vAlign w:val="center"/>
            <w:hideMark/>
          </w:tcPr>
          <w:p w:rsidR="00A44CB5" w:rsidRPr="00A34384" w:rsidRDefault="00A44CB5" w:rsidP="00C03D38">
            <w:pPr>
              <w:jc w:val="center"/>
              <w:rPr>
                <w:color w:val="000000"/>
              </w:rPr>
            </w:pPr>
          </w:p>
        </w:tc>
        <w:tc>
          <w:tcPr>
            <w:tcW w:w="1134" w:type="dxa"/>
            <w:vAlign w:val="center"/>
          </w:tcPr>
          <w:p w:rsidR="00A44CB5" w:rsidRPr="00A34384" w:rsidRDefault="00A44CB5" w:rsidP="00C03D38">
            <w:pPr>
              <w:jc w:val="center"/>
              <w:rPr>
                <w:color w:val="000000"/>
              </w:rPr>
            </w:pPr>
            <w:r>
              <w:rPr>
                <w:color w:val="000000"/>
              </w:rPr>
              <w:t>3 648,3</w:t>
            </w:r>
          </w:p>
        </w:tc>
        <w:tc>
          <w:tcPr>
            <w:tcW w:w="1134" w:type="dxa"/>
            <w:vAlign w:val="center"/>
          </w:tcPr>
          <w:p w:rsidR="00A44CB5" w:rsidRPr="00A34384" w:rsidRDefault="00A44CB5" w:rsidP="00C03D38">
            <w:pPr>
              <w:jc w:val="center"/>
              <w:rPr>
                <w:color w:val="000000"/>
              </w:rPr>
            </w:pPr>
            <w:r>
              <w:rPr>
                <w:color w:val="000000"/>
              </w:rPr>
              <w:t>3 648,3</w:t>
            </w:r>
          </w:p>
        </w:tc>
        <w:tc>
          <w:tcPr>
            <w:tcW w:w="850" w:type="dxa"/>
            <w:vAlign w:val="center"/>
          </w:tcPr>
          <w:p w:rsidR="00A44CB5" w:rsidRPr="00A34384" w:rsidRDefault="00A44CB5" w:rsidP="00C03D38">
            <w:pPr>
              <w:jc w:val="center"/>
              <w:rPr>
                <w:color w:val="000000"/>
              </w:rPr>
            </w:pPr>
            <w:r>
              <w:rPr>
                <w:color w:val="000000"/>
              </w:rPr>
              <w:t>100,0</w:t>
            </w:r>
          </w:p>
        </w:tc>
      </w:tr>
      <w:tr w:rsidR="00A44CB5" w:rsidRPr="00A34384" w:rsidTr="009917B2">
        <w:tc>
          <w:tcPr>
            <w:tcW w:w="709" w:type="dxa"/>
            <w:shd w:val="clear" w:color="auto" w:fill="auto"/>
            <w:noWrap/>
          </w:tcPr>
          <w:p w:rsidR="00A44CB5" w:rsidRPr="00A34384" w:rsidRDefault="00A44CB5" w:rsidP="00C03D38">
            <w:pPr>
              <w:jc w:val="center"/>
              <w:rPr>
                <w:bCs/>
                <w:i/>
                <w:color w:val="000000"/>
              </w:rPr>
            </w:pPr>
          </w:p>
        </w:tc>
        <w:tc>
          <w:tcPr>
            <w:tcW w:w="5103" w:type="dxa"/>
            <w:shd w:val="clear" w:color="auto" w:fill="auto"/>
            <w:noWrap/>
          </w:tcPr>
          <w:p w:rsidR="00A44CB5" w:rsidRPr="00D604A7" w:rsidRDefault="00A44CB5" w:rsidP="00C03D38">
            <w:pPr>
              <w:rPr>
                <w:i/>
              </w:rPr>
            </w:pPr>
            <w:r>
              <w:rPr>
                <w:i/>
              </w:rPr>
              <w:t>в том числе:</w:t>
            </w:r>
          </w:p>
        </w:tc>
        <w:tc>
          <w:tcPr>
            <w:tcW w:w="1134" w:type="dxa"/>
            <w:shd w:val="clear" w:color="auto" w:fill="auto"/>
            <w:vAlign w:val="center"/>
          </w:tcPr>
          <w:p w:rsidR="00A44CB5" w:rsidRDefault="00A44CB5" w:rsidP="00C03D38">
            <w:pPr>
              <w:jc w:val="center"/>
              <w:rPr>
                <w:i/>
                <w:color w:val="000000"/>
              </w:rPr>
            </w:pPr>
          </w:p>
        </w:tc>
        <w:tc>
          <w:tcPr>
            <w:tcW w:w="1134" w:type="dxa"/>
            <w:vAlign w:val="center"/>
          </w:tcPr>
          <w:p w:rsidR="00A44CB5" w:rsidRDefault="00A44CB5" w:rsidP="00C03D38">
            <w:pPr>
              <w:jc w:val="center"/>
              <w:rPr>
                <w:i/>
                <w:color w:val="000000"/>
              </w:rPr>
            </w:pPr>
          </w:p>
        </w:tc>
        <w:tc>
          <w:tcPr>
            <w:tcW w:w="1134" w:type="dxa"/>
            <w:vAlign w:val="center"/>
          </w:tcPr>
          <w:p w:rsidR="00A44CB5" w:rsidRDefault="00A44CB5" w:rsidP="00C03D38">
            <w:pPr>
              <w:jc w:val="center"/>
              <w:rPr>
                <w:i/>
                <w:color w:val="000000"/>
              </w:rPr>
            </w:pPr>
          </w:p>
        </w:tc>
        <w:tc>
          <w:tcPr>
            <w:tcW w:w="850" w:type="dxa"/>
            <w:vAlign w:val="center"/>
          </w:tcPr>
          <w:p w:rsidR="00A44CB5" w:rsidRDefault="00A44CB5" w:rsidP="00C03D38">
            <w:pPr>
              <w:jc w:val="center"/>
              <w:rPr>
                <w:color w:val="000000"/>
              </w:rPr>
            </w:pPr>
          </w:p>
        </w:tc>
      </w:tr>
      <w:tr w:rsidR="00A44CB5" w:rsidRPr="00A34384" w:rsidTr="009917B2">
        <w:tc>
          <w:tcPr>
            <w:tcW w:w="709" w:type="dxa"/>
            <w:shd w:val="clear" w:color="auto" w:fill="auto"/>
            <w:noWrap/>
          </w:tcPr>
          <w:p w:rsidR="00A44CB5" w:rsidRPr="00A34384" w:rsidRDefault="00A44CB5" w:rsidP="00C03D38">
            <w:pPr>
              <w:jc w:val="center"/>
              <w:rPr>
                <w:bCs/>
                <w:i/>
                <w:color w:val="000000"/>
              </w:rPr>
            </w:pPr>
            <w:r w:rsidRPr="00A34384">
              <w:rPr>
                <w:bCs/>
                <w:i/>
                <w:color w:val="000000"/>
              </w:rPr>
              <w:t>2.1.</w:t>
            </w:r>
          </w:p>
        </w:tc>
        <w:tc>
          <w:tcPr>
            <w:tcW w:w="5103" w:type="dxa"/>
            <w:shd w:val="clear" w:color="auto" w:fill="auto"/>
            <w:noWrap/>
          </w:tcPr>
          <w:p w:rsidR="00A44CB5" w:rsidRPr="00A34384" w:rsidRDefault="00A44CB5" w:rsidP="00C03D38">
            <w:pPr>
              <w:rPr>
                <w:bCs/>
                <w:i/>
                <w:color w:val="000000"/>
              </w:rPr>
            </w:pPr>
            <w:r w:rsidRPr="00F91847">
              <w:rPr>
                <w:i/>
              </w:rPr>
              <w:t>Ежемесячное денежное вознаграждение Почетным гражданам города Югорска</w:t>
            </w:r>
          </w:p>
        </w:tc>
        <w:tc>
          <w:tcPr>
            <w:tcW w:w="1134" w:type="dxa"/>
            <w:shd w:val="clear" w:color="auto" w:fill="auto"/>
            <w:vAlign w:val="center"/>
          </w:tcPr>
          <w:p w:rsidR="00A44CB5" w:rsidRPr="00A34384" w:rsidRDefault="00A44CB5" w:rsidP="00C03D38">
            <w:pPr>
              <w:jc w:val="center"/>
              <w:rPr>
                <w:i/>
                <w:color w:val="000000"/>
              </w:rPr>
            </w:pPr>
            <w:r>
              <w:rPr>
                <w:i/>
                <w:color w:val="000000"/>
              </w:rPr>
              <w:t>22</w:t>
            </w:r>
          </w:p>
        </w:tc>
        <w:tc>
          <w:tcPr>
            <w:tcW w:w="1134" w:type="dxa"/>
            <w:vAlign w:val="center"/>
          </w:tcPr>
          <w:p w:rsidR="00A44CB5" w:rsidRPr="00A34384" w:rsidRDefault="00A44CB5" w:rsidP="00C03D38">
            <w:pPr>
              <w:jc w:val="center"/>
              <w:rPr>
                <w:i/>
                <w:color w:val="000000"/>
              </w:rPr>
            </w:pPr>
            <w:r>
              <w:rPr>
                <w:i/>
                <w:color w:val="000000"/>
              </w:rPr>
              <w:t>3 589,1</w:t>
            </w:r>
          </w:p>
        </w:tc>
        <w:tc>
          <w:tcPr>
            <w:tcW w:w="1134" w:type="dxa"/>
            <w:vAlign w:val="center"/>
          </w:tcPr>
          <w:p w:rsidR="00A44CB5" w:rsidRPr="00A34384" w:rsidRDefault="00A44CB5" w:rsidP="00C03D38">
            <w:pPr>
              <w:jc w:val="center"/>
              <w:rPr>
                <w:i/>
                <w:color w:val="000000"/>
              </w:rPr>
            </w:pPr>
            <w:r>
              <w:rPr>
                <w:i/>
                <w:color w:val="000000"/>
              </w:rPr>
              <w:t>3 589,1</w:t>
            </w:r>
          </w:p>
        </w:tc>
        <w:tc>
          <w:tcPr>
            <w:tcW w:w="850" w:type="dxa"/>
            <w:vAlign w:val="center"/>
          </w:tcPr>
          <w:p w:rsidR="00A44CB5" w:rsidRPr="00A34384" w:rsidRDefault="00A44CB5" w:rsidP="00C03D38">
            <w:pPr>
              <w:jc w:val="center"/>
              <w:rPr>
                <w:color w:val="000000"/>
              </w:rPr>
            </w:pPr>
            <w:r>
              <w:rPr>
                <w:color w:val="000000"/>
              </w:rPr>
              <w:t>100,0</w:t>
            </w:r>
          </w:p>
        </w:tc>
      </w:tr>
      <w:tr w:rsidR="00A44CB5" w:rsidRPr="00A34384" w:rsidTr="009917B2">
        <w:tc>
          <w:tcPr>
            <w:tcW w:w="709" w:type="dxa"/>
            <w:shd w:val="clear" w:color="auto" w:fill="auto"/>
            <w:noWrap/>
          </w:tcPr>
          <w:p w:rsidR="00A44CB5" w:rsidRPr="00A34384" w:rsidRDefault="00A44CB5" w:rsidP="00C03D38">
            <w:pPr>
              <w:jc w:val="center"/>
              <w:rPr>
                <w:bCs/>
                <w:i/>
                <w:color w:val="000000"/>
              </w:rPr>
            </w:pPr>
            <w:r w:rsidRPr="00A34384">
              <w:rPr>
                <w:bCs/>
                <w:i/>
                <w:color w:val="000000"/>
              </w:rPr>
              <w:t>2.2.</w:t>
            </w:r>
          </w:p>
        </w:tc>
        <w:tc>
          <w:tcPr>
            <w:tcW w:w="5103" w:type="dxa"/>
            <w:shd w:val="clear" w:color="auto" w:fill="auto"/>
            <w:noWrap/>
          </w:tcPr>
          <w:p w:rsidR="00A44CB5" w:rsidRPr="00FA6143" w:rsidRDefault="00A44CB5" w:rsidP="00C03D38">
            <w:pPr>
              <w:rPr>
                <w:bCs/>
                <w:i/>
                <w:color w:val="000000"/>
                <w:highlight w:val="yellow"/>
              </w:rPr>
            </w:pPr>
            <w:r w:rsidRPr="00F91847">
              <w:rPr>
                <w:bCs/>
                <w:i/>
              </w:rPr>
              <w:t>Компенсация стоимости проезда Почетным гражданам, прибывшим для участия в п</w:t>
            </w:r>
            <w:r>
              <w:rPr>
                <w:bCs/>
                <w:i/>
              </w:rPr>
              <w:t>раздновании «Дня города Югорска»</w:t>
            </w:r>
          </w:p>
        </w:tc>
        <w:tc>
          <w:tcPr>
            <w:tcW w:w="1134" w:type="dxa"/>
            <w:shd w:val="clear" w:color="auto" w:fill="auto"/>
            <w:vAlign w:val="center"/>
          </w:tcPr>
          <w:p w:rsidR="00A44CB5" w:rsidRPr="00A34384" w:rsidRDefault="00A44CB5" w:rsidP="00C03D38">
            <w:pPr>
              <w:jc w:val="center"/>
              <w:rPr>
                <w:i/>
                <w:color w:val="000000"/>
              </w:rPr>
            </w:pPr>
            <w:r>
              <w:rPr>
                <w:i/>
                <w:color w:val="000000"/>
              </w:rPr>
              <w:t>1</w:t>
            </w:r>
          </w:p>
        </w:tc>
        <w:tc>
          <w:tcPr>
            <w:tcW w:w="1134" w:type="dxa"/>
            <w:vAlign w:val="center"/>
          </w:tcPr>
          <w:p w:rsidR="00A44CB5" w:rsidRPr="00A34384" w:rsidRDefault="00A44CB5" w:rsidP="00C03D38">
            <w:pPr>
              <w:jc w:val="center"/>
              <w:rPr>
                <w:i/>
                <w:color w:val="000000"/>
              </w:rPr>
            </w:pPr>
            <w:r>
              <w:rPr>
                <w:i/>
                <w:color w:val="000000"/>
              </w:rPr>
              <w:t>59,2</w:t>
            </w:r>
          </w:p>
        </w:tc>
        <w:tc>
          <w:tcPr>
            <w:tcW w:w="1134" w:type="dxa"/>
            <w:vAlign w:val="center"/>
          </w:tcPr>
          <w:p w:rsidR="00A44CB5" w:rsidRPr="00A34384" w:rsidRDefault="00A44CB5" w:rsidP="00C03D38">
            <w:pPr>
              <w:jc w:val="center"/>
              <w:rPr>
                <w:i/>
                <w:color w:val="000000"/>
              </w:rPr>
            </w:pPr>
            <w:r>
              <w:rPr>
                <w:i/>
                <w:color w:val="000000"/>
              </w:rPr>
              <w:t>59,2</w:t>
            </w:r>
          </w:p>
        </w:tc>
        <w:tc>
          <w:tcPr>
            <w:tcW w:w="850" w:type="dxa"/>
            <w:vAlign w:val="center"/>
          </w:tcPr>
          <w:p w:rsidR="00A44CB5" w:rsidRPr="00A34384" w:rsidRDefault="00A44CB5" w:rsidP="00C03D38">
            <w:pPr>
              <w:jc w:val="center"/>
              <w:rPr>
                <w:color w:val="000000"/>
              </w:rPr>
            </w:pPr>
            <w:r>
              <w:rPr>
                <w:color w:val="000000"/>
              </w:rPr>
              <w:t>100,0</w:t>
            </w:r>
          </w:p>
        </w:tc>
      </w:tr>
      <w:tr w:rsidR="00A44CB5" w:rsidRPr="00A34384" w:rsidTr="009917B2">
        <w:tc>
          <w:tcPr>
            <w:tcW w:w="709" w:type="dxa"/>
            <w:shd w:val="clear" w:color="auto" w:fill="auto"/>
            <w:noWrap/>
            <w:hideMark/>
          </w:tcPr>
          <w:p w:rsidR="00A44CB5" w:rsidRPr="00A34384" w:rsidRDefault="00A44CB5" w:rsidP="00C03D38">
            <w:pPr>
              <w:jc w:val="center"/>
              <w:rPr>
                <w:b/>
                <w:bCs/>
                <w:color w:val="000000"/>
              </w:rPr>
            </w:pPr>
          </w:p>
        </w:tc>
        <w:tc>
          <w:tcPr>
            <w:tcW w:w="5103" w:type="dxa"/>
            <w:shd w:val="clear" w:color="auto" w:fill="auto"/>
            <w:noWrap/>
            <w:hideMark/>
          </w:tcPr>
          <w:p w:rsidR="00A44CB5" w:rsidRPr="00A34384" w:rsidRDefault="00A44CB5" w:rsidP="00C03D38">
            <w:pPr>
              <w:rPr>
                <w:b/>
                <w:bCs/>
                <w:color w:val="000000"/>
              </w:rPr>
            </w:pPr>
            <w:r w:rsidRPr="00A34384">
              <w:rPr>
                <w:b/>
                <w:bCs/>
                <w:color w:val="000000"/>
              </w:rPr>
              <w:t>Итого по задаче 2 «</w:t>
            </w:r>
            <w:r w:rsidRPr="00A34384">
              <w:rPr>
                <w:b/>
                <w:lang w:eastAsia="ar-SA"/>
              </w:rPr>
              <w:t>Социальная поддержка граждан, удостоенных звания «Почетный гражданин города Югорска»</w:t>
            </w:r>
          </w:p>
        </w:tc>
        <w:tc>
          <w:tcPr>
            <w:tcW w:w="1134" w:type="dxa"/>
            <w:shd w:val="clear" w:color="auto" w:fill="auto"/>
            <w:vAlign w:val="center"/>
            <w:hideMark/>
          </w:tcPr>
          <w:p w:rsidR="00A44CB5" w:rsidRPr="00A113D2" w:rsidRDefault="00A44CB5" w:rsidP="00C03D38">
            <w:pPr>
              <w:jc w:val="center"/>
              <w:rPr>
                <w:b/>
                <w:color w:val="000000"/>
              </w:rPr>
            </w:pPr>
          </w:p>
        </w:tc>
        <w:tc>
          <w:tcPr>
            <w:tcW w:w="1134" w:type="dxa"/>
            <w:vAlign w:val="center"/>
          </w:tcPr>
          <w:p w:rsidR="00A44CB5" w:rsidRPr="00A113D2" w:rsidRDefault="00A44CB5" w:rsidP="00C03D38">
            <w:pPr>
              <w:jc w:val="center"/>
              <w:rPr>
                <w:b/>
                <w:color w:val="000000"/>
              </w:rPr>
            </w:pPr>
            <w:r w:rsidRPr="00A113D2">
              <w:rPr>
                <w:b/>
                <w:color w:val="000000"/>
              </w:rPr>
              <w:t>3 648,</w:t>
            </w:r>
            <w:r>
              <w:rPr>
                <w:b/>
                <w:color w:val="000000"/>
              </w:rPr>
              <w:t>3</w:t>
            </w:r>
          </w:p>
        </w:tc>
        <w:tc>
          <w:tcPr>
            <w:tcW w:w="1134" w:type="dxa"/>
            <w:vAlign w:val="center"/>
          </w:tcPr>
          <w:p w:rsidR="00A44CB5" w:rsidRPr="00A113D2" w:rsidRDefault="00A44CB5" w:rsidP="00C03D38">
            <w:pPr>
              <w:jc w:val="center"/>
              <w:rPr>
                <w:b/>
                <w:color w:val="000000"/>
              </w:rPr>
            </w:pPr>
            <w:r w:rsidRPr="00A113D2">
              <w:rPr>
                <w:b/>
                <w:color w:val="000000"/>
              </w:rPr>
              <w:t>3 648,</w:t>
            </w:r>
            <w:r>
              <w:rPr>
                <w:b/>
                <w:color w:val="000000"/>
              </w:rPr>
              <w:t>3</w:t>
            </w:r>
          </w:p>
        </w:tc>
        <w:tc>
          <w:tcPr>
            <w:tcW w:w="850" w:type="dxa"/>
            <w:vAlign w:val="center"/>
          </w:tcPr>
          <w:p w:rsidR="00A44CB5" w:rsidRPr="00A113D2" w:rsidRDefault="00A44CB5" w:rsidP="00C03D38">
            <w:pPr>
              <w:jc w:val="center"/>
              <w:rPr>
                <w:b/>
                <w:color w:val="000000"/>
              </w:rPr>
            </w:pPr>
            <w:r w:rsidRPr="00A113D2">
              <w:rPr>
                <w:b/>
                <w:color w:val="000000"/>
              </w:rPr>
              <w:t>100,0</w:t>
            </w:r>
          </w:p>
        </w:tc>
      </w:tr>
      <w:tr w:rsidR="00A44CB5" w:rsidRPr="00A34384" w:rsidTr="009917B2">
        <w:trPr>
          <w:trHeight w:val="383"/>
        </w:trPr>
        <w:tc>
          <w:tcPr>
            <w:tcW w:w="10064" w:type="dxa"/>
            <w:gridSpan w:val="6"/>
            <w:shd w:val="clear" w:color="auto" w:fill="auto"/>
            <w:vAlign w:val="center"/>
            <w:hideMark/>
          </w:tcPr>
          <w:p w:rsidR="00A44CB5" w:rsidRPr="00A34384" w:rsidRDefault="00A44CB5" w:rsidP="00C03D38">
            <w:pPr>
              <w:jc w:val="center"/>
              <w:rPr>
                <w:b/>
                <w:bCs/>
                <w:color w:val="000000"/>
              </w:rPr>
            </w:pPr>
            <w:r w:rsidRPr="00A34384">
              <w:rPr>
                <w:b/>
                <w:bCs/>
                <w:color w:val="000000"/>
              </w:rPr>
              <w:t>Задача 3 «</w:t>
            </w:r>
            <w:r w:rsidRPr="00A34384">
              <w:rPr>
                <w:b/>
                <w:lang w:eastAsia="ar-SA"/>
              </w:rPr>
              <w:t>Социальная поддержка граждан льготных категорий</w:t>
            </w:r>
            <w:r w:rsidRPr="00A34384">
              <w:rPr>
                <w:b/>
                <w:bCs/>
                <w:color w:val="000000"/>
              </w:rPr>
              <w:t>»</w:t>
            </w:r>
          </w:p>
        </w:tc>
      </w:tr>
      <w:tr w:rsidR="00A44CB5" w:rsidRPr="00A34384" w:rsidTr="009917B2">
        <w:tc>
          <w:tcPr>
            <w:tcW w:w="709" w:type="dxa"/>
            <w:shd w:val="clear" w:color="auto" w:fill="auto"/>
            <w:noWrap/>
            <w:hideMark/>
          </w:tcPr>
          <w:p w:rsidR="00A44CB5" w:rsidRPr="00A34384" w:rsidRDefault="00A44CB5" w:rsidP="00C03D38">
            <w:pPr>
              <w:jc w:val="center"/>
              <w:rPr>
                <w:color w:val="000000"/>
              </w:rPr>
            </w:pPr>
            <w:r w:rsidRPr="00A34384">
              <w:rPr>
                <w:color w:val="000000"/>
              </w:rPr>
              <w:t>3.</w:t>
            </w:r>
          </w:p>
        </w:tc>
        <w:tc>
          <w:tcPr>
            <w:tcW w:w="5103" w:type="dxa"/>
            <w:shd w:val="clear" w:color="auto" w:fill="auto"/>
            <w:hideMark/>
          </w:tcPr>
          <w:p w:rsidR="00A44CB5" w:rsidRPr="00A34384" w:rsidRDefault="00A44CB5" w:rsidP="00C03D38">
            <w:pPr>
              <w:rPr>
                <w:color w:val="000000"/>
              </w:rPr>
            </w:pPr>
            <w:r w:rsidRPr="00A34384">
              <w:t xml:space="preserve">Основное мероприятие «Оказание мер социальной поддержки гражданам льготных категорий», </w:t>
            </w:r>
            <w:r>
              <w:t>всего:</w:t>
            </w:r>
          </w:p>
        </w:tc>
        <w:tc>
          <w:tcPr>
            <w:tcW w:w="1134" w:type="dxa"/>
            <w:shd w:val="clear" w:color="auto" w:fill="auto"/>
            <w:vAlign w:val="center"/>
            <w:hideMark/>
          </w:tcPr>
          <w:p w:rsidR="00A44CB5" w:rsidRPr="00A34384" w:rsidRDefault="00A44CB5" w:rsidP="00C03D38">
            <w:pPr>
              <w:jc w:val="center"/>
              <w:rPr>
                <w:color w:val="000000"/>
              </w:rPr>
            </w:pPr>
          </w:p>
        </w:tc>
        <w:tc>
          <w:tcPr>
            <w:tcW w:w="1134" w:type="dxa"/>
            <w:vAlign w:val="center"/>
          </w:tcPr>
          <w:p w:rsidR="00A44CB5" w:rsidRPr="00A34384" w:rsidRDefault="00A44CB5" w:rsidP="00C03D38">
            <w:pPr>
              <w:jc w:val="center"/>
              <w:rPr>
                <w:color w:val="000000"/>
              </w:rPr>
            </w:pPr>
            <w:r>
              <w:rPr>
                <w:color w:val="000000"/>
              </w:rPr>
              <w:t>8 021,3</w:t>
            </w:r>
          </w:p>
        </w:tc>
        <w:tc>
          <w:tcPr>
            <w:tcW w:w="1134" w:type="dxa"/>
            <w:vAlign w:val="center"/>
          </w:tcPr>
          <w:p w:rsidR="00A44CB5" w:rsidRPr="00A34384" w:rsidRDefault="00A44CB5" w:rsidP="00C03D38">
            <w:pPr>
              <w:jc w:val="center"/>
              <w:rPr>
                <w:color w:val="000000"/>
              </w:rPr>
            </w:pPr>
            <w:r>
              <w:rPr>
                <w:color w:val="000000"/>
              </w:rPr>
              <w:t>8 001,2</w:t>
            </w:r>
          </w:p>
        </w:tc>
        <w:tc>
          <w:tcPr>
            <w:tcW w:w="850" w:type="dxa"/>
            <w:vAlign w:val="center"/>
          </w:tcPr>
          <w:p w:rsidR="00A44CB5" w:rsidRPr="00A34384" w:rsidRDefault="00A44CB5" w:rsidP="00C03D38">
            <w:pPr>
              <w:jc w:val="center"/>
              <w:rPr>
                <w:color w:val="000000"/>
              </w:rPr>
            </w:pPr>
            <w:r>
              <w:rPr>
                <w:color w:val="000000"/>
              </w:rPr>
              <w:t>99,7</w:t>
            </w:r>
          </w:p>
        </w:tc>
      </w:tr>
      <w:tr w:rsidR="00A44CB5" w:rsidRPr="00A34384" w:rsidTr="009917B2">
        <w:tc>
          <w:tcPr>
            <w:tcW w:w="709" w:type="dxa"/>
            <w:shd w:val="clear" w:color="auto" w:fill="auto"/>
            <w:noWrap/>
          </w:tcPr>
          <w:p w:rsidR="00A44CB5" w:rsidRPr="00D604A7" w:rsidRDefault="00A44CB5" w:rsidP="00C03D38">
            <w:pPr>
              <w:jc w:val="center"/>
              <w:rPr>
                <w:i/>
                <w:color w:val="000000"/>
              </w:rPr>
            </w:pPr>
          </w:p>
        </w:tc>
        <w:tc>
          <w:tcPr>
            <w:tcW w:w="5103" w:type="dxa"/>
            <w:shd w:val="clear" w:color="auto" w:fill="auto"/>
          </w:tcPr>
          <w:p w:rsidR="00A44CB5" w:rsidRPr="00D604A7" w:rsidRDefault="00A44CB5" w:rsidP="00C03D38">
            <w:pPr>
              <w:rPr>
                <w:i/>
              </w:rPr>
            </w:pPr>
            <w:r>
              <w:rPr>
                <w:i/>
              </w:rPr>
              <w:t>в том числе:</w:t>
            </w:r>
          </w:p>
        </w:tc>
        <w:tc>
          <w:tcPr>
            <w:tcW w:w="1134" w:type="dxa"/>
            <w:shd w:val="clear" w:color="auto" w:fill="auto"/>
            <w:vAlign w:val="center"/>
          </w:tcPr>
          <w:p w:rsidR="00A44CB5" w:rsidRPr="0069650A" w:rsidRDefault="00A44CB5" w:rsidP="00C03D38">
            <w:pPr>
              <w:jc w:val="center"/>
              <w:rPr>
                <w:i/>
                <w:color w:val="000000"/>
              </w:rPr>
            </w:pPr>
          </w:p>
        </w:tc>
        <w:tc>
          <w:tcPr>
            <w:tcW w:w="1134" w:type="dxa"/>
            <w:vAlign w:val="center"/>
          </w:tcPr>
          <w:p w:rsidR="00A44CB5" w:rsidRPr="000277B5" w:rsidRDefault="00A44CB5" w:rsidP="00C03D38">
            <w:pPr>
              <w:jc w:val="center"/>
              <w:rPr>
                <w:i/>
                <w:color w:val="000000"/>
              </w:rPr>
            </w:pPr>
          </w:p>
        </w:tc>
        <w:tc>
          <w:tcPr>
            <w:tcW w:w="1134" w:type="dxa"/>
            <w:vAlign w:val="center"/>
          </w:tcPr>
          <w:p w:rsidR="00A44CB5" w:rsidRPr="000277B5" w:rsidRDefault="00A44CB5" w:rsidP="00C03D38">
            <w:pPr>
              <w:jc w:val="center"/>
              <w:rPr>
                <w:i/>
                <w:color w:val="000000"/>
              </w:rPr>
            </w:pPr>
          </w:p>
        </w:tc>
        <w:tc>
          <w:tcPr>
            <w:tcW w:w="850" w:type="dxa"/>
            <w:vAlign w:val="center"/>
          </w:tcPr>
          <w:p w:rsidR="00A44CB5" w:rsidRDefault="00A44CB5" w:rsidP="00C03D38">
            <w:pPr>
              <w:jc w:val="center"/>
              <w:rPr>
                <w:i/>
                <w:color w:val="000000"/>
              </w:rPr>
            </w:pPr>
          </w:p>
        </w:tc>
      </w:tr>
      <w:tr w:rsidR="00A44CB5" w:rsidRPr="00A34384" w:rsidTr="009917B2">
        <w:tc>
          <w:tcPr>
            <w:tcW w:w="709" w:type="dxa"/>
            <w:shd w:val="clear" w:color="auto" w:fill="auto"/>
            <w:noWrap/>
          </w:tcPr>
          <w:p w:rsidR="00A44CB5" w:rsidRPr="00D604A7" w:rsidRDefault="00A44CB5" w:rsidP="00C03D38">
            <w:pPr>
              <w:jc w:val="center"/>
              <w:rPr>
                <w:i/>
                <w:color w:val="000000"/>
              </w:rPr>
            </w:pPr>
            <w:r w:rsidRPr="00D604A7">
              <w:rPr>
                <w:i/>
                <w:color w:val="000000"/>
              </w:rPr>
              <w:t>3.1.</w:t>
            </w:r>
          </w:p>
        </w:tc>
        <w:tc>
          <w:tcPr>
            <w:tcW w:w="5103" w:type="dxa"/>
            <w:shd w:val="clear" w:color="auto" w:fill="auto"/>
          </w:tcPr>
          <w:p w:rsidR="00A44CB5" w:rsidRPr="00D604A7" w:rsidRDefault="00A44CB5" w:rsidP="00C03D38">
            <w:pPr>
              <w:rPr>
                <w:i/>
              </w:rPr>
            </w:pPr>
            <w:r w:rsidRPr="00D604A7">
              <w:rPr>
                <w:i/>
              </w:rPr>
              <w:t>Выплат</w:t>
            </w:r>
            <w:r>
              <w:rPr>
                <w:i/>
              </w:rPr>
              <w:t>а</w:t>
            </w:r>
            <w:r w:rsidRPr="00D604A7">
              <w:rPr>
                <w:i/>
              </w:rPr>
              <w:t xml:space="preserve"> </w:t>
            </w:r>
            <w:r>
              <w:rPr>
                <w:i/>
              </w:rPr>
              <w:t xml:space="preserve">гражданам </w:t>
            </w:r>
            <w:r w:rsidRPr="00D604A7">
              <w:rPr>
                <w:i/>
              </w:rPr>
              <w:t xml:space="preserve">дополнительной пенсии за выслугу лет </w:t>
            </w:r>
            <w:r w:rsidRPr="00D604A7">
              <w:rPr>
                <w:i/>
                <w:lang w:eastAsia="ar-SA"/>
              </w:rPr>
              <w:t>в соответствии со ст. 24 Федерального закона от 02.03.2007  № 25-ФЗ «О муниципальной службе в Российской Федерации»</w:t>
            </w:r>
          </w:p>
        </w:tc>
        <w:tc>
          <w:tcPr>
            <w:tcW w:w="1134" w:type="dxa"/>
            <w:shd w:val="clear" w:color="auto" w:fill="auto"/>
            <w:vAlign w:val="center"/>
          </w:tcPr>
          <w:p w:rsidR="00A44CB5" w:rsidRPr="0069650A" w:rsidRDefault="00A44CB5" w:rsidP="00C03D38">
            <w:pPr>
              <w:jc w:val="center"/>
              <w:rPr>
                <w:i/>
                <w:color w:val="000000"/>
              </w:rPr>
            </w:pPr>
            <w:r w:rsidRPr="0069650A">
              <w:rPr>
                <w:i/>
                <w:color w:val="000000"/>
              </w:rPr>
              <w:t>41</w:t>
            </w:r>
          </w:p>
        </w:tc>
        <w:tc>
          <w:tcPr>
            <w:tcW w:w="1134" w:type="dxa"/>
            <w:vAlign w:val="center"/>
          </w:tcPr>
          <w:p w:rsidR="00A44CB5" w:rsidRPr="000277B5" w:rsidRDefault="00A44CB5" w:rsidP="00C03D38">
            <w:pPr>
              <w:jc w:val="center"/>
              <w:rPr>
                <w:i/>
                <w:color w:val="000000"/>
              </w:rPr>
            </w:pPr>
            <w:r w:rsidRPr="000277B5">
              <w:rPr>
                <w:i/>
                <w:color w:val="000000"/>
              </w:rPr>
              <w:t>6 813,8</w:t>
            </w:r>
          </w:p>
        </w:tc>
        <w:tc>
          <w:tcPr>
            <w:tcW w:w="1134" w:type="dxa"/>
            <w:vAlign w:val="center"/>
          </w:tcPr>
          <w:p w:rsidR="00A44CB5" w:rsidRPr="000277B5" w:rsidRDefault="00A44CB5" w:rsidP="00C03D38">
            <w:pPr>
              <w:jc w:val="center"/>
              <w:rPr>
                <w:i/>
                <w:color w:val="000000"/>
              </w:rPr>
            </w:pPr>
            <w:r w:rsidRPr="000277B5">
              <w:rPr>
                <w:i/>
                <w:color w:val="000000"/>
              </w:rPr>
              <w:t>6 813,8</w:t>
            </w:r>
          </w:p>
        </w:tc>
        <w:tc>
          <w:tcPr>
            <w:tcW w:w="850" w:type="dxa"/>
            <w:vAlign w:val="center"/>
          </w:tcPr>
          <w:p w:rsidR="00A44CB5" w:rsidRPr="00D604A7"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FA6143" w:rsidRDefault="00A44CB5" w:rsidP="00C03D38">
            <w:pPr>
              <w:jc w:val="center"/>
              <w:rPr>
                <w:i/>
                <w:color w:val="000000"/>
              </w:rPr>
            </w:pPr>
            <w:r w:rsidRPr="00FA6143">
              <w:rPr>
                <w:i/>
                <w:color w:val="000000"/>
              </w:rPr>
              <w:t>3.2.</w:t>
            </w:r>
          </w:p>
        </w:tc>
        <w:tc>
          <w:tcPr>
            <w:tcW w:w="5103" w:type="dxa"/>
            <w:shd w:val="clear" w:color="auto" w:fill="auto"/>
          </w:tcPr>
          <w:p w:rsidR="00A44CB5" w:rsidRPr="00FA6143" w:rsidRDefault="00A44CB5" w:rsidP="00C03D38">
            <w:pPr>
              <w:rPr>
                <w:i/>
              </w:rPr>
            </w:pPr>
            <w:r w:rsidRPr="00FA6143">
              <w:rPr>
                <w:i/>
              </w:rPr>
              <w:t xml:space="preserve">Приобретение новогодних подарков </w:t>
            </w:r>
            <w:r w:rsidRPr="00FA6143">
              <w:rPr>
                <w:i/>
                <w:kern w:val="3"/>
              </w:rPr>
              <w:t>детям от года до 14 лет из малообеспеченных семей</w:t>
            </w:r>
          </w:p>
        </w:tc>
        <w:tc>
          <w:tcPr>
            <w:tcW w:w="1134" w:type="dxa"/>
            <w:shd w:val="clear" w:color="auto" w:fill="auto"/>
            <w:vAlign w:val="center"/>
          </w:tcPr>
          <w:p w:rsidR="00A44CB5" w:rsidRPr="00FA6143" w:rsidRDefault="00A44CB5" w:rsidP="00C03D38">
            <w:pPr>
              <w:jc w:val="center"/>
              <w:rPr>
                <w:i/>
                <w:color w:val="000000"/>
              </w:rPr>
            </w:pPr>
            <w:r>
              <w:rPr>
                <w:i/>
                <w:color w:val="000000"/>
              </w:rPr>
              <w:t>1 224</w:t>
            </w:r>
          </w:p>
        </w:tc>
        <w:tc>
          <w:tcPr>
            <w:tcW w:w="1134" w:type="dxa"/>
            <w:vAlign w:val="center"/>
          </w:tcPr>
          <w:p w:rsidR="00A44CB5" w:rsidRPr="00FA6143" w:rsidRDefault="00A44CB5" w:rsidP="00C03D38">
            <w:pPr>
              <w:jc w:val="center"/>
              <w:rPr>
                <w:i/>
                <w:color w:val="000000"/>
              </w:rPr>
            </w:pPr>
            <w:r>
              <w:rPr>
                <w:i/>
                <w:color w:val="000000"/>
              </w:rPr>
              <w:t>457,7</w:t>
            </w:r>
          </w:p>
        </w:tc>
        <w:tc>
          <w:tcPr>
            <w:tcW w:w="1134" w:type="dxa"/>
            <w:vAlign w:val="center"/>
          </w:tcPr>
          <w:p w:rsidR="00A44CB5" w:rsidRPr="00FA6143" w:rsidRDefault="00A44CB5" w:rsidP="00C03D38">
            <w:pPr>
              <w:jc w:val="center"/>
              <w:rPr>
                <w:i/>
                <w:color w:val="000000"/>
              </w:rPr>
            </w:pPr>
            <w:r>
              <w:rPr>
                <w:i/>
                <w:color w:val="000000"/>
              </w:rPr>
              <w:t>457,7</w:t>
            </w:r>
          </w:p>
        </w:tc>
        <w:tc>
          <w:tcPr>
            <w:tcW w:w="850" w:type="dxa"/>
            <w:vAlign w:val="center"/>
          </w:tcPr>
          <w:p w:rsidR="00A44CB5" w:rsidRPr="00FA6143" w:rsidRDefault="00A44CB5" w:rsidP="00C03D38">
            <w:pPr>
              <w:jc w:val="center"/>
              <w:rPr>
                <w:i/>
                <w:color w:val="000000"/>
              </w:rPr>
            </w:pPr>
            <w:r>
              <w:rPr>
                <w:i/>
                <w:color w:val="000000"/>
              </w:rPr>
              <w:t>100,0</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3.3.</w:t>
            </w:r>
          </w:p>
        </w:tc>
        <w:tc>
          <w:tcPr>
            <w:tcW w:w="5103" w:type="dxa"/>
            <w:shd w:val="clear" w:color="auto" w:fill="auto"/>
          </w:tcPr>
          <w:p w:rsidR="00A44CB5" w:rsidRPr="00FA6143" w:rsidRDefault="00A44CB5" w:rsidP="00C03D38">
            <w:pPr>
              <w:rPr>
                <w:i/>
                <w:highlight w:val="yellow"/>
              </w:rPr>
            </w:pPr>
            <w:r w:rsidRPr="008B516A">
              <w:rPr>
                <w:i/>
                <w:kern w:val="3"/>
              </w:rPr>
              <w:t>Компенсаци</w:t>
            </w:r>
            <w:r>
              <w:rPr>
                <w:i/>
                <w:kern w:val="3"/>
              </w:rPr>
              <w:t>я стоимости подписки на газету «Югорский вестник»</w:t>
            </w:r>
          </w:p>
        </w:tc>
        <w:tc>
          <w:tcPr>
            <w:tcW w:w="1134" w:type="dxa"/>
            <w:shd w:val="clear" w:color="auto" w:fill="auto"/>
            <w:vAlign w:val="center"/>
          </w:tcPr>
          <w:p w:rsidR="00A44CB5" w:rsidRPr="00A34384" w:rsidRDefault="00A44CB5" w:rsidP="00C03D38">
            <w:pPr>
              <w:jc w:val="center"/>
              <w:rPr>
                <w:i/>
                <w:color w:val="000000"/>
              </w:rPr>
            </w:pPr>
            <w:r>
              <w:rPr>
                <w:i/>
                <w:color w:val="000000"/>
              </w:rPr>
              <w:t>1 525</w:t>
            </w:r>
          </w:p>
        </w:tc>
        <w:tc>
          <w:tcPr>
            <w:tcW w:w="1134" w:type="dxa"/>
            <w:vAlign w:val="center"/>
          </w:tcPr>
          <w:p w:rsidR="00A44CB5" w:rsidRPr="00A34384" w:rsidRDefault="00A44CB5" w:rsidP="00C03D38">
            <w:pPr>
              <w:jc w:val="center"/>
              <w:rPr>
                <w:i/>
                <w:color w:val="000000"/>
              </w:rPr>
            </w:pPr>
            <w:r>
              <w:rPr>
                <w:i/>
                <w:color w:val="000000"/>
              </w:rPr>
              <w:t>277,3</w:t>
            </w:r>
          </w:p>
        </w:tc>
        <w:tc>
          <w:tcPr>
            <w:tcW w:w="1134" w:type="dxa"/>
            <w:vAlign w:val="center"/>
          </w:tcPr>
          <w:p w:rsidR="00A44CB5" w:rsidRPr="00A34384" w:rsidRDefault="00A44CB5" w:rsidP="00C03D38">
            <w:pPr>
              <w:jc w:val="center"/>
              <w:rPr>
                <w:i/>
                <w:color w:val="000000"/>
              </w:rPr>
            </w:pPr>
            <w:r>
              <w:rPr>
                <w:i/>
                <w:color w:val="000000"/>
              </w:rPr>
              <w:t>276,2</w:t>
            </w:r>
          </w:p>
        </w:tc>
        <w:tc>
          <w:tcPr>
            <w:tcW w:w="850" w:type="dxa"/>
            <w:vAlign w:val="center"/>
          </w:tcPr>
          <w:p w:rsidR="00A44CB5" w:rsidRPr="00A34384" w:rsidRDefault="00A44CB5" w:rsidP="00C03D38">
            <w:pPr>
              <w:jc w:val="center"/>
              <w:rPr>
                <w:i/>
                <w:color w:val="000000"/>
              </w:rPr>
            </w:pPr>
            <w:r>
              <w:rPr>
                <w:i/>
                <w:color w:val="000000"/>
              </w:rPr>
              <w:t>99,6</w:t>
            </w:r>
          </w:p>
        </w:tc>
      </w:tr>
      <w:tr w:rsidR="00A44CB5" w:rsidRPr="00A34384" w:rsidTr="009917B2">
        <w:tc>
          <w:tcPr>
            <w:tcW w:w="709" w:type="dxa"/>
            <w:shd w:val="clear" w:color="auto" w:fill="auto"/>
            <w:noWrap/>
          </w:tcPr>
          <w:p w:rsidR="00A44CB5" w:rsidRPr="00A34384" w:rsidRDefault="00A44CB5" w:rsidP="00C03D38">
            <w:pPr>
              <w:jc w:val="center"/>
              <w:rPr>
                <w:i/>
                <w:color w:val="000000"/>
              </w:rPr>
            </w:pPr>
            <w:r w:rsidRPr="00A34384">
              <w:rPr>
                <w:i/>
                <w:color w:val="000000"/>
              </w:rPr>
              <w:t>3.</w:t>
            </w:r>
            <w:r>
              <w:rPr>
                <w:i/>
                <w:color w:val="000000"/>
              </w:rPr>
              <w:t>4</w:t>
            </w:r>
            <w:r w:rsidRPr="00A34384">
              <w:rPr>
                <w:i/>
                <w:color w:val="000000"/>
              </w:rPr>
              <w:t>.</w:t>
            </w:r>
          </w:p>
        </w:tc>
        <w:tc>
          <w:tcPr>
            <w:tcW w:w="5103" w:type="dxa"/>
            <w:shd w:val="clear" w:color="auto" w:fill="auto"/>
          </w:tcPr>
          <w:p w:rsidR="00A44CB5" w:rsidRPr="00FA6143" w:rsidRDefault="00A44CB5" w:rsidP="00C03D38">
            <w:pPr>
              <w:rPr>
                <w:i/>
                <w:kern w:val="3"/>
                <w:highlight w:val="yellow"/>
              </w:rPr>
            </w:pPr>
            <w:r w:rsidRPr="00BE58E2">
              <w:rPr>
                <w:i/>
                <w:kern w:val="3"/>
              </w:rPr>
              <w:t xml:space="preserve">Компенсация расходов на оплату стоимости проезда </w:t>
            </w:r>
            <w:r>
              <w:rPr>
                <w:i/>
                <w:kern w:val="3"/>
              </w:rPr>
              <w:t xml:space="preserve">работникам бюджетной сферы </w:t>
            </w:r>
            <w:r w:rsidRPr="00BE58E2">
              <w:rPr>
                <w:i/>
                <w:kern w:val="3"/>
              </w:rPr>
              <w:t>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округа-Югры, бесплатной помощи если необходимые услуги не могут быть предоставлены по месту проживания</w:t>
            </w:r>
          </w:p>
        </w:tc>
        <w:tc>
          <w:tcPr>
            <w:tcW w:w="1134" w:type="dxa"/>
            <w:shd w:val="clear" w:color="auto" w:fill="auto"/>
            <w:vAlign w:val="center"/>
          </w:tcPr>
          <w:p w:rsidR="00A44CB5" w:rsidRPr="00A34384" w:rsidRDefault="00A44CB5" w:rsidP="00C03D38">
            <w:pPr>
              <w:jc w:val="center"/>
              <w:rPr>
                <w:i/>
                <w:color w:val="000000"/>
              </w:rPr>
            </w:pPr>
            <w:r>
              <w:rPr>
                <w:i/>
                <w:color w:val="000000"/>
              </w:rPr>
              <w:t>68</w:t>
            </w:r>
          </w:p>
        </w:tc>
        <w:tc>
          <w:tcPr>
            <w:tcW w:w="1134" w:type="dxa"/>
            <w:vAlign w:val="center"/>
          </w:tcPr>
          <w:p w:rsidR="00A44CB5" w:rsidRPr="00A34384" w:rsidRDefault="00A44CB5" w:rsidP="00C03D38">
            <w:pPr>
              <w:jc w:val="center"/>
              <w:rPr>
                <w:i/>
                <w:color w:val="000000"/>
              </w:rPr>
            </w:pPr>
            <w:r>
              <w:rPr>
                <w:i/>
                <w:color w:val="000000"/>
              </w:rPr>
              <w:t>397,6</w:t>
            </w:r>
          </w:p>
        </w:tc>
        <w:tc>
          <w:tcPr>
            <w:tcW w:w="1134" w:type="dxa"/>
            <w:vAlign w:val="center"/>
          </w:tcPr>
          <w:p w:rsidR="00A44CB5" w:rsidRPr="00A34384" w:rsidRDefault="00A44CB5" w:rsidP="00C03D38">
            <w:pPr>
              <w:jc w:val="center"/>
              <w:rPr>
                <w:i/>
                <w:color w:val="000000"/>
              </w:rPr>
            </w:pPr>
            <w:r>
              <w:rPr>
                <w:i/>
                <w:color w:val="000000"/>
              </w:rPr>
              <w:t>394,5</w:t>
            </w:r>
          </w:p>
        </w:tc>
        <w:tc>
          <w:tcPr>
            <w:tcW w:w="850" w:type="dxa"/>
            <w:vAlign w:val="center"/>
          </w:tcPr>
          <w:p w:rsidR="00A44CB5" w:rsidRPr="00A34384" w:rsidRDefault="00A44CB5" w:rsidP="00C03D38">
            <w:pPr>
              <w:jc w:val="center"/>
              <w:rPr>
                <w:i/>
                <w:color w:val="000000"/>
              </w:rPr>
            </w:pPr>
            <w:r>
              <w:rPr>
                <w:i/>
                <w:color w:val="000000"/>
              </w:rPr>
              <w:t>99,2</w:t>
            </w:r>
          </w:p>
        </w:tc>
      </w:tr>
      <w:tr w:rsidR="00A44CB5" w:rsidRPr="00460B2B" w:rsidTr="009917B2">
        <w:tc>
          <w:tcPr>
            <w:tcW w:w="709" w:type="dxa"/>
            <w:shd w:val="clear" w:color="auto" w:fill="auto"/>
            <w:noWrap/>
            <w:hideMark/>
          </w:tcPr>
          <w:p w:rsidR="00A44CB5" w:rsidRPr="00460B2B" w:rsidRDefault="00A44CB5" w:rsidP="00C03D38">
            <w:pPr>
              <w:jc w:val="both"/>
              <w:rPr>
                <w:bCs/>
                <w:i/>
                <w:color w:val="000000"/>
              </w:rPr>
            </w:pPr>
            <w:r w:rsidRPr="00460B2B">
              <w:rPr>
                <w:bCs/>
                <w:i/>
                <w:color w:val="000000"/>
              </w:rPr>
              <w:t>3.</w:t>
            </w:r>
            <w:r>
              <w:rPr>
                <w:bCs/>
                <w:i/>
                <w:color w:val="000000"/>
              </w:rPr>
              <w:t>5</w:t>
            </w:r>
            <w:r w:rsidRPr="00460B2B">
              <w:rPr>
                <w:bCs/>
                <w:i/>
                <w:color w:val="000000"/>
              </w:rPr>
              <w:t>.</w:t>
            </w:r>
          </w:p>
        </w:tc>
        <w:tc>
          <w:tcPr>
            <w:tcW w:w="5103" w:type="dxa"/>
            <w:shd w:val="clear" w:color="auto" w:fill="auto"/>
            <w:noWrap/>
            <w:hideMark/>
          </w:tcPr>
          <w:p w:rsidR="00A44CB5" w:rsidRPr="00B70E23" w:rsidRDefault="00A44CB5" w:rsidP="00C03D38">
            <w:pPr>
              <w:rPr>
                <w:bCs/>
                <w:i/>
                <w:color w:val="000000"/>
              </w:rPr>
            </w:pPr>
            <w:r w:rsidRPr="00B70E23">
              <w:rPr>
                <w:i/>
                <w:color w:val="000000"/>
              </w:rPr>
              <w:t>Оплата банковских услуг за перечисление денежных средств</w:t>
            </w:r>
          </w:p>
        </w:tc>
        <w:tc>
          <w:tcPr>
            <w:tcW w:w="1134" w:type="dxa"/>
            <w:shd w:val="clear" w:color="auto" w:fill="auto"/>
            <w:vAlign w:val="center"/>
            <w:hideMark/>
          </w:tcPr>
          <w:p w:rsidR="00A44CB5" w:rsidRPr="00460B2B" w:rsidRDefault="00A44CB5" w:rsidP="00C03D38">
            <w:pPr>
              <w:jc w:val="center"/>
              <w:rPr>
                <w:i/>
                <w:color w:val="000000"/>
              </w:rPr>
            </w:pPr>
          </w:p>
        </w:tc>
        <w:tc>
          <w:tcPr>
            <w:tcW w:w="1134" w:type="dxa"/>
            <w:vAlign w:val="center"/>
          </w:tcPr>
          <w:p w:rsidR="00A44CB5" w:rsidRPr="00460B2B" w:rsidRDefault="00A44CB5" w:rsidP="00C03D38">
            <w:pPr>
              <w:jc w:val="center"/>
              <w:rPr>
                <w:i/>
                <w:color w:val="000000"/>
              </w:rPr>
            </w:pPr>
            <w:r>
              <w:rPr>
                <w:i/>
                <w:color w:val="000000"/>
              </w:rPr>
              <w:t>74,9</w:t>
            </w:r>
          </w:p>
        </w:tc>
        <w:tc>
          <w:tcPr>
            <w:tcW w:w="1134" w:type="dxa"/>
            <w:vAlign w:val="center"/>
          </w:tcPr>
          <w:p w:rsidR="00A44CB5" w:rsidRPr="00460B2B" w:rsidRDefault="00A44CB5" w:rsidP="00C03D38">
            <w:pPr>
              <w:jc w:val="center"/>
              <w:rPr>
                <w:i/>
                <w:color w:val="000000"/>
              </w:rPr>
            </w:pPr>
            <w:r>
              <w:rPr>
                <w:i/>
                <w:color w:val="000000"/>
              </w:rPr>
              <w:t>59,0</w:t>
            </w:r>
          </w:p>
        </w:tc>
        <w:tc>
          <w:tcPr>
            <w:tcW w:w="850" w:type="dxa"/>
            <w:vAlign w:val="center"/>
          </w:tcPr>
          <w:p w:rsidR="00A44CB5" w:rsidRPr="00460B2B" w:rsidRDefault="00A44CB5" w:rsidP="00C03D38">
            <w:pPr>
              <w:jc w:val="center"/>
              <w:rPr>
                <w:i/>
                <w:color w:val="000000"/>
              </w:rPr>
            </w:pPr>
            <w:r>
              <w:rPr>
                <w:i/>
                <w:color w:val="000000"/>
              </w:rPr>
              <w:t>78,8</w:t>
            </w:r>
          </w:p>
        </w:tc>
      </w:tr>
      <w:tr w:rsidR="00A44CB5" w:rsidRPr="00A34384" w:rsidTr="009917B2">
        <w:tc>
          <w:tcPr>
            <w:tcW w:w="709" w:type="dxa"/>
            <w:shd w:val="clear" w:color="auto" w:fill="auto"/>
            <w:noWrap/>
            <w:hideMark/>
          </w:tcPr>
          <w:p w:rsidR="00A44CB5" w:rsidRPr="00A34384" w:rsidRDefault="00A44CB5" w:rsidP="00C03D38">
            <w:pPr>
              <w:jc w:val="both"/>
              <w:rPr>
                <w:b/>
                <w:bCs/>
                <w:color w:val="000000"/>
              </w:rPr>
            </w:pPr>
            <w:r w:rsidRPr="00A34384">
              <w:rPr>
                <w:b/>
                <w:bCs/>
                <w:color w:val="000000"/>
              </w:rPr>
              <w:t> </w:t>
            </w:r>
          </w:p>
        </w:tc>
        <w:tc>
          <w:tcPr>
            <w:tcW w:w="5103" w:type="dxa"/>
            <w:shd w:val="clear" w:color="auto" w:fill="auto"/>
            <w:noWrap/>
            <w:hideMark/>
          </w:tcPr>
          <w:p w:rsidR="00A44CB5" w:rsidRPr="00A34384" w:rsidRDefault="00A44CB5" w:rsidP="00C03D38">
            <w:pPr>
              <w:rPr>
                <w:b/>
                <w:bCs/>
                <w:color w:val="000000"/>
              </w:rPr>
            </w:pPr>
            <w:r w:rsidRPr="00A34384">
              <w:rPr>
                <w:b/>
                <w:bCs/>
                <w:color w:val="000000"/>
              </w:rPr>
              <w:t>Итого по задаче 3 «Социальная поддержка граждан льготных категорий»</w:t>
            </w:r>
          </w:p>
        </w:tc>
        <w:tc>
          <w:tcPr>
            <w:tcW w:w="1134" w:type="dxa"/>
            <w:shd w:val="clear" w:color="auto" w:fill="auto"/>
            <w:vAlign w:val="center"/>
            <w:hideMark/>
          </w:tcPr>
          <w:p w:rsidR="00A44CB5" w:rsidRPr="0069650A" w:rsidRDefault="00A44CB5" w:rsidP="00C03D38">
            <w:pPr>
              <w:jc w:val="center"/>
              <w:rPr>
                <w:b/>
                <w:color w:val="000000"/>
              </w:rPr>
            </w:pPr>
          </w:p>
        </w:tc>
        <w:tc>
          <w:tcPr>
            <w:tcW w:w="1134" w:type="dxa"/>
            <w:vAlign w:val="center"/>
          </w:tcPr>
          <w:p w:rsidR="00A44CB5" w:rsidRPr="006A105A" w:rsidRDefault="00A44CB5" w:rsidP="00C03D38">
            <w:pPr>
              <w:jc w:val="center"/>
              <w:rPr>
                <w:b/>
                <w:color w:val="000000"/>
              </w:rPr>
            </w:pPr>
            <w:r>
              <w:rPr>
                <w:b/>
                <w:color w:val="000000"/>
              </w:rPr>
              <w:t>8 021,3</w:t>
            </w:r>
          </w:p>
        </w:tc>
        <w:tc>
          <w:tcPr>
            <w:tcW w:w="1134" w:type="dxa"/>
            <w:vAlign w:val="center"/>
          </w:tcPr>
          <w:p w:rsidR="00A44CB5" w:rsidRPr="006A105A" w:rsidRDefault="00A44CB5" w:rsidP="00C03D38">
            <w:pPr>
              <w:jc w:val="center"/>
              <w:rPr>
                <w:b/>
                <w:color w:val="000000"/>
              </w:rPr>
            </w:pPr>
            <w:r w:rsidRPr="006A105A">
              <w:rPr>
                <w:b/>
                <w:color w:val="000000"/>
              </w:rPr>
              <w:t>8 001,2</w:t>
            </w:r>
          </w:p>
        </w:tc>
        <w:tc>
          <w:tcPr>
            <w:tcW w:w="850" w:type="dxa"/>
            <w:vAlign w:val="center"/>
          </w:tcPr>
          <w:p w:rsidR="00A44CB5" w:rsidRPr="006A105A" w:rsidRDefault="00A44CB5" w:rsidP="00C03D38">
            <w:pPr>
              <w:jc w:val="center"/>
              <w:rPr>
                <w:b/>
                <w:color w:val="000000"/>
              </w:rPr>
            </w:pPr>
            <w:r w:rsidRPr="006A105A">
              <w:rPr>
                <w:b/>
                <w:color w:val="000000"/>
              </w:rPr>
              <w:t>99,7</w:t>
            </w:r>
          </w:p>
        </w:tc>
      </w:tr>
      <w:tr w:rsidR="00A44CB5" w:rsidRPr="00A34384" w:rsidTr="009917B2">
        <w:tc>
          <w:tcPr>
            <w:tcW w:w="709" w:type="dxa"/>
            <w:shd w:val="clear" w:color="auto" w:fill="FFFFFF" w:themeFill="background1"/>
            <w:noWrap/>
            <w:hideMark/>
          </w:tcPr>
          <w:p w:rsidR="00A44CB5" w:rsidRPr="00A34384" w:rsidRDefault="00A44CB5" w:rsidP="00C03D38">
            <w:pPr>
              <w:jc w:val="both"/>
              <w:rPr>
                <w:b/>
                <w:bCs/>
                <w:color w:val="000000"/>
              </w:rPr>
            </w:pPr>
            <w:r w:rsidRPr="00A34384">
              <w:rPr>
                <w:b/>
                <w:bCs/>
                <w:color w:val="000000"/>
              </w:rPr>
              <w:t> </w:t>
            </w:r>
          </w:p>
        </w:tc>
        <w:tc>
          <w:tcPr>
            <w:tcW w:w="5103" w:type="dxa"/>
            <w:shd w:val="clear" w:color="auto" w:fill="FFFFFF" w:themeFill="background1"/>
            <w:noWrap/>
            <w:hideMark/>
          </w:tcPr>
          <w:p w:rsidR="00A44CB5" w:rsidRPr="00A34384" w:rsidRDefault="00A44CB5" w:rsidP="00C03D38">
            <w:pPr>
              <w:rPr>
                <w:b/>
                <w:bCs/>
                <w:color w:val="000000"/>
              </w:rPr>
            </w:pPr>
            <w:r>
              <w:rPr>
                <w:b/>
                <w:bCs/>
                <w:color w:val="000000"/>
              </w:rPr>
              <w:t>Всего по муниципальной п</w:t>
            </w:r>
            <w:r w:rsidRPr="00A34384">
              <w:rPr>
                <w:b/>
                <w:bCs/>
                <w:color w:val="000000"/>
              </w:rPr>
              <w:t>рограмме</w:t>
            </w:r>
            <w:r>
              <w:rPr>
                <w:b/>
                <w:bCs/>
                <w:color w:val="000000"/>
              </w:rPr>
              <w:t xml:space="preserve"> </w:t>
            </w:r>
            <w:r w:rsidRPr="001B7D54">
              <w:rPr>
                <w:b/>
              </w:rPr>
              <w:t xml:space="preserve">«Дополнительные меры социальной поддержки и социальной помощи отдельным категориям граждан города Югорска на 2014 </w:t>
            </w:r>
            <w:r>
              <w:rPr>
                <w:b/>
              </w:rPr>
              <w:t>-</w:t>
            </w:r>
            <w:r w:rsidRPr="001B7D54">
              <w:rPr>
                <w:b/>
              </w:rPr>
              <w:t xml:space="preserve"> 2020 годы»</w:t>
            </w:r>
          </w:p>
        </w:tc>
        <w:tc>
          <w:tcPr>
            <w:tcW w:w="1134" w:type="dxa"/>
            <w:shd w:val="clear" w:color="auto" w:fill="FFFFFF" w:themeFill="background1"/>
            <w:noWrap/>
            <w:vAlign w:val="center"/>
            <w:hideMark/>
          </w:tcPr>
          <w:p w:rsidR="00A44CB5" w:rsidRPr="009B51E8" w:rsidRDefault="00A44CB5" w:rsidP="00C03D38">
            <w:pPr>
              <w:jc w:val="center"/>
              <w:rPr>
                <w:b/>
                <w:color w:val="000000"/>
              </w:rPr>
            </w:pPr>
          </w:p>
        </w:tc>
        <w:tc>
          <w:tcPr>
            <w:tcW w:w="1134" w:type="dxa"/>
            <w:shd w:val="clear" w:color="auto" w:fill="FFFFFF" w:themeFill="background1"/>
            <w:vAlign w:val="center"/>
          </w:tcPr>
          <w:p w:rsidR="00A44CB5" w:rsidRPr="00720F0C" w:rsidRDefault="00A44CB5" w:rsidP="00C03D38">
            <w:pPr>
              <w:jc w:val="center"/>
              <w:rPr>
                <w:b/>
                <w:bCs/>
                <w:color w:val="000000"/>
              </w:rPr>
            </w:pPr>
            <w:r w:rsidRPr="00720F0C">
              <w:rPr>
                <w:b/>
                <w:bCs/>
                <w:color w:val="000000"/>
              </w:rPr>
              <w:t>15 232,9</w:t>
            </w:r>
          </w:p>
        </w:tc>
        <w:tc>
          <w:tcPr>
            <w:tcW w:w="1134" w:type="dxa"/>
            <w:shd w:val="clear" w:color="auto" w:fill="FFFFFF" w:themeFill="background1"/>
            <w:vAlign w:val="center"/>
          </w:tcPr>
          <w:p w:rsidR="00A44CB5" w:rsidRPr="00A34384" w:rsidRDefault="00A44CB5" w:rsidP="00C03D38">
            <w:pPr>
              <w:jc w:val="center"/>
              <w:rPr>
                <w:b/>
                <w:bCs/>
                <w:color w:val="000000"/>
              </w:rPr>
            </w:pPr>
            <w:r>
              <w:rPr>
                <w:b/>
                <w:bCs/>
                <w:color w:val="000000"/>
              </w:rPr>
              <w:t>15 205,1</w:t>
            </w:r>
          </w:p>
        </w:tc>
        <w:tc>
          <w:tcPr>
            <w:tcW w:w="850" w:type="dxa"/>
            <w:shd w:val="clear" w:color="auto" w:fill="FFFFFF" w:themeFill="background1"/>
            <w:vAlign w:val="center"/>
          </w:tcPr>
          <w:p w:rsidR="00A44CB5" w:rsidRPr="00A34384" w:rsidRDefault="00A44CB5" w:rsidP="00C03D38">
            <w:pPr>
              <w:jc w:val="center"/>
              <w:rPr>
                <w:b/>
                <w:bCs/>
                <w:color w:val="000000"/>
              </w:rPr>
            </w:pPr>
            <w:r>
              <w:rPr>
                <w:b/>
                <w:bCs/>
                <w:color w:val="000000"/>
              </w:rPr>
              <w:t>99,8</w:t>
            </w:r>
          </w:p>
        </w:tc>
      </w:tr>
    </w:tbl>
    <w:p w:rsidR="00A44CB5" w:rsidRDefault="00A44CB5" w:rsidP="00A44CB5">
      <w:pPr>
        <w:ind w:firstLine="709"/>
        <w:jc w:val="right"/>
      </w:pPr>
    </w:p>
    <w:p w:rsidR="00A44CB5" w:rsidRDefault="00A44CB5" w:rsidP="00A44CB5">
      <w:pPr>
        <w:ind w:firstLine="708"/>
        <w:jc w:val="both"/>
        <w:rPr>
          <w:kern w:val="2"/>
        </w:rPr>
      </w:pPr>
      <w:r w:rsidRPr="001B7D54">
        <w:rPr>
          <w:kern w:val="2"/>
        </w:rPr>
        <w:t xml:space="preserve">Выполнение программных мероприятий </w:t>
      </w:r>
      <w:r>
        <w:rPr>
          <w:kern w:val="2"/>
        </w:rPr>
        <w:t xml:space="preserve">муниципальной программы города </w:t>
      </w:r>
      <w:r w:rsidRPr="002E6F8F">
        <w:rPr>
          <w:kern w:val="2"/>
        </w:rPr>
        <w:t xml:space="preserve">Югорска </w:t>
      </w:r>
      <w:r w:rsidRPr="002E6F8F">
        <w:t xml:space="preserve">«Дополнительные меры социальной поддержки и социальной помощи отдельным категориям граждан города Югорска на 2014 - 2020 годы» </w:t>
      </w:r>
      <w:r w:rsidRPr="002E6F8F">
        <w:rPr>
          <w:kern w:val="2"/>
        </w:rPr>
        <w:t>позволил</w:t>
      </w:r>
      <w:r>
        <w:rPr>
          <w:kern w:val="2"/>
        </w:rPr>
        <w:t>и:</w:t>
      </w:r>
    </w:p>
    <w:p w:rsidR="00A44CB5" w:rsidRDefault="00A44CB5" w:rsidP="00A44CB5">
      <w:pPr>
        <w:ind w:firstLine="708"/>
        <w:jc w:val="both"/>
      </w:pPr>
      <w:r>
        <w:rPr>
          <w:kern w:val="2"/>
        </w:rPr>
        <w:t xml:space="preserve">- увеличить </w:t>
      </w:r>
      <w:r w:rsidR="00765F47">
        <w:rPr>
          <w:kern w:val="2"/>
        </w:rPr>
        <w:t>размер</w:t>
      </w:r>
      <w:r>
        <w:rPr>
          <w:kern w:val="2"/>
        </w:rPr>
        <w:t xml:space="preserve"> выплат </w:t>
      </w:r>
      <w:r>
        <w:t xml:space="preserve">ко Дню города </w:t>
      </w:r>
      <w:r w:rsidRPr="00532971">
        <w:t>Югорска</w:t>
      </w:r>
      <w:r>
        <w:t xml:space="preserve"> в связи с юбилейной датой образования города Югорска,</w:t>
      </w:r>
      <w:r w:rsidRPr="00532971">
        <w:t xml:space="preserve"> гражданам из числа первопроходцев, старожил города, работавших в п. Комсомольский с 1962-1970 годы</w:t>
      </w:r>
      <w:r>
        <w:t xml:space="preserve"> с 1,2 тыс. рублей в 2015 году до 4,1 тыс. рублей в 2016 году, в среднем на человека;</w:t>
      </w:r>
    </w:p>
    <w:p w:rsidR="00A44CB5" w:rsidRPr="004A5092" w:rsidRDefault="00A44CB5" w:rsidP="00A44CB5">
      <w:pPr>
        <w:ind w:firstLine="708"/>
        <w:jc w:val="both"/>
        <w:rPr>
          <w:kern w:val="3"/>
        </w:rPr>
      </w:pPr>
      <w:r w:rsidRPr="004A5092">
        <w:t xml:space="preserve">- </w:t>
      </w:r>
      <w:r w:rsidR="00FE63A4" w:rsidRPr="004A5092">
        <w:t>увеличить количество</w:t>
      </w:r>
      <w:r w:rsidR="00043B4E" w:rsidRPr="004A5092">
        <w:t xml:space="preserve"> детей из семей социально незащищенных категорий, получивших новогодние подарки</w:t>
      </w:r>
      <w:r w:rsidR="004A5092" w:rsidRPr="004A5092">
        <w:t xml:space="preserve"> </w:t>
      </w:r>
      <w:r w:rsidRPr="004A5092">
        <w:rPr>
          <w:kern w:val="3"/>
        </w:rPr>
        <w:t>с 1 080 чел</w:t>
      </w:r>
      <w:r w:rsidR="00CC58EF" w:rsidRPr="004A5092">
        <w:rPr>
          <w:kern w:val="3"/>
        </w:rPr>
        <w:t>овек</w:t>
      </w:r>
      <w:r w:rsidRPr="004A5092">
        <w:rPr>
          <w:kern w:val="3"/>
        </w:rPr>
        <w:t xml:space="preserve"> в 2015 году до 1 224 чел</w:t>
      </w:r>
      <w:r w:rsidR="00CC58EF" w:rsidRPr="004A5092">
        <w:rPr>
          <w:kern w:val="3"/>
        </w:rPr>
        <w:t>овек</w:t>
      </w:r>
      <w:r w:rsidRPr="004A5092">
        <w:rPr>
          <w:kern w:val="3"/>
        </w:rPr>
        <w:t xml:space="preserve"> в 2016 году;</w:t>
      </w:r>
    </w:p>
    <w:p w:rsidR="00A44CB5" w:rsidRDefault="00A44CB5" w:rsidP="00A44CB5">
      <w:pPr>
        <w:ind w:firstLine="708"/>
        <w:jc w:val="both"/>
        <w:rPr>
          <w:kern w:val="3"/>
        </w:rPr>
      </w:pPr>
      <w:r w:rsidRPr="004A5092">
        <w:rPr>
          <w:kern w:val="3"/>
        </w:rPr>
        <w:t xml:space="preserve">- </w:t>
      </w:r>
      <w:r w:rsidR="00AC24FA" w:rsidRPr="004A5092">
        <w:rPr>
          <w:kern w:val="3"/>
        </w:rPr>
        <w:t xml:space="preserve">увеличить </w:t>
      </w:r>
      <w:r w:rsidRPr="004A5092">
        <w:rPr>
          <w:kern w:val="3"/>
        </w:rPr>
        <w:t>количеств</w:t>
      </w:r>
      <w:r w:rsidR="00AC24FA" w:rsidRPr="004A5092">
        <w:rPr>
          <w:kern w:val="3"/>
        </w:rPr>
        <w:t>о</w:t>
      </w:r>
      <w:r w:rsidRPr="004A5092">
        <w:rPr>
          <w:kern w:val="3"/>
        </w:rPr>
        <w:t xml:space="preserve"> граждан льготной категории, </w:t>
      </w:r>
      <w:r w:rsidR="00AC24FA" w:rsidRPr="004A5092">
        <w:rPr>
          <w:kern w:val="3"/>
        </w:rPr>
        <w:t>получивших компенсацию расходов</w:t>
      </w:r>
      <w:r w:rsidRPr="004A5092">
        <w:rPr>
          <w:kern w:val="3"/>
        </w:rPr>
        <w:t xml:space="preserve"> при оформлении подписки на газету «Югорский вестник» с 1 409 граждан в 2015 году до 1 525 граждан в 2016 году;</w:t>
      </w:r>
    </w:p>
    <w:p w:rsidR="00A44CB5" w:rsidRPr="00AB2129" w:rsidRDefault="00A44CB5" w:rsidP="00A44CB5">
      <w:pPr>
        <w:ind w:firstLine="708"/>
        <w:jc w:val="both"/>
        <w:rPr>
          <w:kern w:val="2"/>
        </w:rPr>
      </w:pPr>
      <w:r>
        <w:rPr>
          <w:kern w:val="3"/>
        </w:rPr>
        <w:t>- увеличить средний размер выплат гражданам, попавшим в трудную жизненную ситуацию с 18,3 тыс. рублей в 2015 году до 25,6 тыс.рублей в 2016 году;</w:t>
      </w:r>
    </w:p>
    <w:p w:rsidR="00A44CB5" w:rsidRDefault="00A44CB5" w:rsidP="00A44CB5">
      <w:pPr>
        <w:ind w:firstLine="708"/>
        <w:jc w:val="both"/>
        <w:rPr>
          <w:kern w:val="2"/>
        </w:rPr>
      </w:pPr>
      <w:r>
        <w:rPr>
          <w:kern w:val="2"/>
        </w:rPr>
        <w:t>- обеспечить оказание дополнительных мер социальной поддержки отдельным категориям граждан с целью поддержания стабильного качества их жизни.</w:t>
      </w:r>
    </w:p>
    <w:p w:rsidR="002936E4" w:rsidRDefault="002936E4" w:rsidP="007C1AE8">
      <w:pPr>
        <w:pStyle w:val="af"/>
        <w:tabs>
          <w:tab w:val="left" w:pos="851"/>
        </w:tabs>
        <w:autoSpaceDE w:val="0"/>
        <w:autoSpaceDN w:val="0"/>
        <w:adjustRightInd w:val="0"/>
        <w:ind w:left="0" w:firstLine="709"/>
        <w:jc w:val="both"/>
        <w:sectPr w:rsidR="002936E4" w:rsidSect="00ED4A1B">
          <w:pgSz w:w="11906" w:h="16838"/>
          <w:pgMar w:top="397" w:right="567" w:bottom="567" w:left="1418" w:header="709" w:footer="709" w:gutter="0"/>
          <w:cols w:space="708"/>
          <w:docGrid w:linePitch="360"/>
        </w:sectPr>
      </w:pPr>
    </w:p>
    <w:p w:rsidR="002936E4" w:rsidRPr="00104573" w:rsidRDefault="002936E4" w:rsidP="002936E4">
      <w:pPr>
        <w:jc w:val="center"/>
        <w:rPr>
          <w:b/>
        </w:rPr>
      </w:pPr>
      <w:r w:rsidRPr="00104573">
        <w:rPr>
          <w:b/>
        </w:rPr>
        <w:t>22</w:t>
      </w:r>
      <w:r w:rsidR="005863D4">
        <w:rPr>
          <w:b/>
        </w:rPr>
        <w:t xml:space="preserve"> </w:t>
      </w:r>
      <w:r w:rsidR="00560F07">
        <w:rPr>
          <w:b/>
        </w:rPr>
        <w:t>0</w:t>
      </w:r>
      <w:r w:rsidR="005863D4">
        <w:rPr>
          <w:b/>
        </w:rPr>
        <w:t xml:space="preserve"> </w:t>
      </w:r>
      <w:r w:rsidR="00560F07">
        <w:rPr>
          <w:b/>
        </w:rPr>
        <w:t>00</w:t>
      </w:r>
      <w:r w:rsidR="005863D4">
        <w:rPr>
          <w:b/>
        </w:rPr>
        <w:t xml:space="preserve"> </w:t>
      </w:r>
      <w:r w:rsidR="00560F07">
        <w:rPr>
          <w:b/>
        </w:rPr>
        <w:t>00000</w:t>
      </w:r>
      <w:r>
        <w:rPr>
          <w:b/>
        </w:rPr>
        <w:t xml:space="preserve"> </w:t>
      </w:r>
      <w:r w:rsidRPr="00104573">
        <w:rPr>
          <w:b/>
        </w:rPr>
        <w:t>Муниципальная программа города Югорска</w:t>
      </w:r>
    </w:p>
    <w:p w:rsidR="002936E4" w:rsidRPr="00104573" w:rsidRDefault="002936E4" w:rsidP="002936E4">
      <w:pPr>
        <w:jc w:val="center"/>
        <w:rPr>
          <w:b/>
        </w:rPr>
      </w:pPr>
      <w:r w:rsidRPr="00104573">
        <w:rPr>
          <w:b/>
        </w:rPr>
        <w:t xml:space="preserve"> «Управление муниципальным имуществом города Югорска на 2014 – 2020 годы»</w:t>
      </w:r>
    </w:p>
    <w:p w:rsidR="002936E4" w:rsidRPr="00104573" w:rsidRDefault="002936E4" w:rsidP="002936E4">
      <w:pPr>
        <w:ind w:hanging="46"/>
        <w:jc w:val="center"/>
        <w:rPr>
          <w:b/>
          <w:bCs/>
          <w:u w:val="single"/>
        </w:rPr>
      </w:pPr>
    </w:p>
    <w:p w:rsidR="002936E4" w:rsidRPr="00104573" w:rsidRDefault="002936E4" w:rsidP="002936E4">
      <w:pPr>
        <w:widowControl w:val="0"/>
        <w:autoSpaceDE w:val="0"/>
        <w:autoSpaceDN w:val="0"/>
        <w:adjustRightInd w:val="0"/>
        <w:ind w:firstLine="709"/>
        <w:jc w:val="both"/>
        <w:outlineLvl w:val="1"/>
      </w:pPr>
      <w:r w:rsidRPr="00104573">
        <w:t>Целью муниципальной программы города Югорска «Управление муниципальным имуществом города Югорска на 2014 – 2020 годы»</w:t>
      </w:r>
      <w:r w:rsidRPr="00104573">
        <w:rPr>
          <w:b/>
        </w:rPr>
        <w:t xml:space="preserve"> </w:t>
      </w:r>
      <w:r w:rsidRPr="00104573">
        <w:t>является формирование эффективной системы управления муниципальным имуществом города Югорска, позволяющей обеспечить оптимальный состав имуще</w:t>
      </w:r>
      <w:r>
        <w:t>ства для исполнения полномочий д</w:t>
      </w:r>
      <w:r w:rsidRPr="00104573">
        <w:t>епартамента муниципальной собственности и градостроительства администрации города Югорска, достоверный учет и контроль использования муниципального имущества города Югорска.</w:t>
      </w:r>
    </w:p>
    <w:p w:rsidR="002936E4" w:rsidRPr="00104573" w:rsidRDefault="002936E4" w:rsidP="002936E4">
      <w:pPr>
        <w:widowControl w:val="0"/>
        <w:autoSpaceDE w:val="0"/>
        <w:autoSpaceDN w:val="0"/>
        <w:adjustRightInd w:val="0"/>
        <w:ind w:firstLine="709"/>
        <w:jc w:val="both"/>
        <w:outlineLvl w:val="1"/>
      </w:pPr>
      <w:r w:rsidRPr="00104573">
        <w:t>Ответственный исполнитель муниципальной программы – департамент муниципальной собственности и градостроительства администрации города Югорска, соисполнители: управление бухгалтерского учета и отчетности администрации города Югорска, департамент жилищно – коммунального и строительного комплек</w:t>
      </w:r>
      <w:r>
        <w:t>са администрации города Югорска</w:t>
      </w:r>
      <w:r w:rsidRPr="00104573">
        <w:t>.</w:t>
      </w:r>
    </w:p>
    <w:p w:rsidR="002936E4" w:rsidRPr="00104573" w:rsidRDefault="002936E4" w:rsidP="002936E4">
      <w:pPr>
        <w:ind w:firstLine="709"/>
        <w:jc w:val="both"/>
      </w:pPr>
      <w:r w:rsidRPr="00104573">
        <w:t xml:space="preserve">В соответствии с решением Думы города Югорска от 22.12.2015 № 94 «О бюджете города Югорска на 2016 год» утвержденный план на реализацию муниципальной программы города Югорска составил 57 440,0 тыс. рублей за счет средств местного бюджета. </w:t>
      </w:r>
    </w:p>
    <w:p w:rsidR="002936E4" w:rsidRPr="00104573" w:rsidRDefault="002936E4" w:rsidP="002936E4">
      <w:pPr>
        <w:ind w:firstLine="709"/>
        <w:jc w:val="both"/>
      </w:pPr>
      <w:r w:rsidRPr="00104573">
        <w:t xml:space="preserve">В течение отчетного периода утвержденные расходы по муниципальной программе были уточнены </w:t>
      </w:r>
      <w:r>
        <w:t>на</w:t>
      </w:r>
      <w:r w:rsidRPr="00104573">
        <w:t xml:space="preserve"> сумм</w:t>
      </w:r>
      <w:r>
        <w:t>у</w:t>
      </w:r>
      <w:r w:rsidRPr="00104573">
        <w:t xml:space="preserve"> (+) 1 744,4 тыс. рублей, </w:t>
      </w:r>
      <w:r w:rsidRPr="00B62492">
        <w:t xml:space="preserve">что обусловлено выделением дополнительных средств на оплату </w:t>
      </w:r>
      <w:r w:rsidRPr="00B62492">
        <w:rPr>
          <w:iCs/>
        </w:rPr>
        <w:t>задолженности за коммунальные услуги по пустующим квартирам муниципального жилого фонда</w:t>
      </w:r>
      <w:r w:rsidRPr="00B62492">
        <w:t>.</w:t>
      </w:r>
      <w:r w:rsidRPr="00104573">
        <w:t xml:space="preserve"> </w:t>
      </w:r>
    </w:p>
    <w:p w:rsidR="002936E4" w:rsidRPr="00104573" w:rsidRDefault="002936E4" w:rsidP="002936E4">
      <w:pPr>
        <w:ind w:firstLine="709"/>
        <w:jc w:val="both"/>
      </w:pPr>
      <w:r w:rsidRPr="00104573">
        <w:t>Уточненный план на год за счет средств местного бюджета составил 59 184,4 тыс. рублей, исполнено 59 132,</w:t>
      </w:r>
      <w:r>
        <w:t>1</w:t>
      </w:r>
      <w:r w:rsidRPr="00104573">
        <w:t xml:space="preserve"> тыс. рублей или 99,9% к уточненному плану на год.</w:t>
      </w:r>
    </w:p>
    <w:p w:rsidR="002936E4" w:rsidRPr="00104573" w:rsidRDefault="002936E4" w:rsidP="002936E4">
      <w:pPr>
        <w:ind w:firstLine="709"/>
        <w:jc w:val="both"/>
      </w:pPr>
    </w:p>
    <w:p w:rsidR="002936E4" w:rsidRPr="00104573" w:rsidRDefault="002936E4" w:rsidP="002936E4">
      <w:pPr>
        <w:widowControl w:val="0"/>
        <w:autoSpaceDE w:val="0"/>
        <w:autoSpaceDN w:val="0"/>
        <w:adjustRightInd w:val="0"/>
        <w:jc w:val="center"/>
        <w:outlineLvl w:val="1"/>
        <w:rPr>
          <w:b/>
        </w:rPr>
      </w:pPr>
      <w:r w:rsidRPr="00104573">
        <w:rPr>
          <w:b/>
        </w:rPr>
        <w:t>Расшифровка расходов на реализацию муниципальной программы города Югорска</w:t>
      </w:r>
    </w:p>
    <w:p w:rsidR="009917B2" w:rsidRDefault="002936E4" w:rsidP="002936E4">
      <w:pPr>
        <w:widowControl w:val="0"/>
        <w:autoSpaceDE w:val="0"/>
        <w:autoSpaceDN w:val="0"/>
        <w:adjustRightInd w:val="0"/>
        <w:jc w:val="center"/>
        <w:outlineLvl w:val="1"/>
        <w:rPr>
          <w:b/>
        </w:rPr>
      </w:pPr>
      <w:r w:rsidRPr="00104573">
        <w:rPr>
          <w:b/>
        </w:rPr>
        <w:t>«Управление муниципальным имуществом города Югорска на 2014 – 2020 годы»</w:t>
      </w:r>
    </w:p>
    <w:p w:rsidR="002936E4" w:rsidRDefault="002936E4" w:rsidP="002936E4">
      <w:pPr>
        <w:widowControl w:val="0"/>
        <w:autoSpaceDE w:val="0"/>
        <w:autoSpaceDN w:val="0"/>
        <w:adjustRightInd w:val="0"/>
        <w:jc w:val="center"/>
        <w:outlineLvl w:val="1"/>
        <w:rPr>
          <w:b/>
        </w:rPr>
      </w:pPr>
      <w:r w:rsidRPr="00104573">
        <w:rPr>
          <w:b/>
        </w:rPr>
        <w:t>за 2016 год</w:t>
      </w:r>
    </w:p>
    <w:p w:rsidR="006639E2" w:rsidRDefault="006639E2" w:rsidP="002936E4">
      <w:pPr>
        <w:widowControl w:val="0"/>
        <w:autoSpaceDE w:val="0"/>
        <w:autoSpaceDN w:val="0"/>
        <w:adjustRightInd w:val="0"/>
        <w:jc w:val="center"/>
        <w:outlineLvl w:val="1"/>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103"/>
        <w:gridCol w:w="1559"/>
        <w:gridCol w:w="1418"/>
        <w:gridCol w:w="1276"/>
      </w:tblGrid>
      <w:tr w:rsidR="002936E4" w:rsidRPr="001B2F6B" w:rsidTr="009917B2">
        <w:trPr>
          <w:trHeight w:val="20"/>
        </w:trPr>
        <w:tc>
          <w:tcPr>
            <w:tcW w:w="567" w:type="dxa"/>
            <w:shd w:val="clear" w:color="auto" w:fill="auto"/>
            <w:vAlign w:val="center"/>
            <w:hideMark/>
          </w:tcPr>
          <w:p w:rsidR="002936E4" w:rsidRPr="00E37C2D" w:rsidRDefault="002936E4" w:rsidP="00C03D38">
            <w:pPr>
              <w:jc w:val="center"/>
            </w:pPr>
            <w:r w:rsidRPr="00E37C2D">
              <w:t>№ п/п</w:t>
            </w:r>
          </w:p>
        </w:tc>
        <w:tc>
          <w:tcPr>
            <w:tcW w:w="5103" w:type="dxa"/>
            <w:shd w:val="clear" w:color="auto" w:fill="auto"/>
            <w:vAlign w:val="center"/>
            <w:hideMark/>
          </w:tcPr>
          <w:p w:rsidR="002936E4" w:rsidRPr="00E37C2D" w:rsidRDefault="002936E4" w:rsidP="00C03D38">
            <w:pPr>
              <w:jc w:val="center"/>
            </w:pPr>
            <w:r w:rsidRPr="00E37C2D">
              <w:t>Наименование расходов</w:t>
            </w:r>
          </w:p>
        </w:tc>
        <w:tc>
          <w:tcPr>
            <w:tcW w:w="1559" w:type="dxa"/>
            <w:shd w:val="clear" w:color="auto" w:fill="auto"/>
            <w:noWrap/>
            <w:vAlign w:val="center"/>
            <w:hideMark/>
          </w:tcPr>
          <w:p w:rsidR="002936E4" w:rsidRPr="00E37C2D" w:rsidRDefault="002936E4" w:rsidP="00C03D38">
            <w:pPr>
              <w:jc w:val="center"/>
            </w:pPr>
            <w:r w:rsidRPr="00E37C2D">
              <w:t>Уточненный план</w:t>
            </w:r>
            <w:r w:rsidR="006639E2">
              <w:t xml:space="preserve"> </w:t>
            </w:r>
            <w:r w:rsidR="006639E2" w:rsidRPr="006639E2">
              <w:rPr>
                <w:color w:val="000000"/>
              </w:rPr>
              <w:t>(тыс. рублей)</w:t>
            </w:r>
          </w:p>
        </w:tc>
        <w:tc>
          <w:tcPr>
            <w:tcW w:w="1418" w:type="dxa"/>
            <w:shd w:val="clear" w:color="auto" w:fill="auto"/>
            <w:noWrap/>
            <w:vAlign w:val="center"/>
            <w:hideMark/>
          </w:tcPr>
          <w:p w:rsidR="002936E4" w:rsidRPr="00E37C2D" w:rsidRDefault="002936E4" w:rsidP="00C03D38">
            <w:pPr>
              <w:jc w:val="center"/>
            </w:pPr>
            <w:r w:rsidRPr="00E37C2D">
              <w:t>Исполнено</w:t>
            </w:r>
            <w:r w:rsidR="006639E2">
              <w:t xml:space="preserve"> </w:t>
            </w:r>
            <w:r w:rsidR="006639E2" w:rsidRPr="006639E2">
              <w:rPr>
                <w:color w:val="000000"/>
              </w:rPr>
              <w:t>(тыс. рублей)</w:t>
            </w:r>
          </w:p>
        </w:tc>
        <w:tc>
          <w:tcPr>
            <w:tcW w:w="1276" w:type="dxa"/>
            <w:shd w:val="clear" w:color="auto" w:fill="auto"/>
            <w:noWrap/>
            <w:vAlign w:val="center"/>
            <w:hideMark/>
          </w:tcPr>
          <w:p w:rsidR="002936E4" w:rsidRPr="00E37C2D" w:rsidRDefault="002936E4" w:rsidP="00C03D38">
            <w:pPr>
              <w:jc w:val="center"/>
            </w:pPr>
            <w:r w:rsidRPr="00E37C2D">
              <w:t>% исполнения</w:t>
            </w:r>
          </w:p>
        </w:tc>
      </w:tr>
      <w:tr w:rsidR="002936E4" w:rsidRPr="006979AD" w:rsidTr="009917B2">
        <w:trPr>
          <w:trHeight w:val="20"/>
        </w:trPr>
        <w:tc>
          <w:tcPr>
            <w:tcW w:w="567" w:type="dxa"/>
            <w:shd w:val="clear" w:color="auto" w:fill="auto"/>
            <w:noWrap/>
            <w:vAlign w:val="center"/>
            <w:hideMark/>
          </w:tcPr>
          <w:p w:rsidR="002936E4" w:rsidRPr="009120CB" w:rsidRDefault="002936E4" w:rsidP="00C03D38">
            <w:pPr>
              <w:jc w:val="center"/>
            </w:pPr>
            <w:r w:rsidRPr="009120CB">
              <w:t>1.</w:t>
            </w:r>
          </w:p>
          <w:p w:rsidR="002936E4" w:rsidRPr="009120CB" w:rsidRDefault="002936E4" w:rsidP="00C03D38">
            <w:pPr>
              <w:jc w:val="center"/>
            </w:pPr>
            <w:r w:rsidRPr="009120CB">
              <w:t> </w:t>
            </w:r>
          </w:p>
        </w:tc>
        <w:tc>
          <w:tcPr>
            <w:tcW w:w="5103" w:type="dxa"/>
            <w:shd w:val="clear" w:color="auto" w:fill="auto"/>
            <w:vAlign w:val="bottom"/>
            <w:hideMark/>
          </w:tcPr>
          <w:p w:rsidR="002936E4" w:rsidRPr="009120CB" w:rsidRDefault="002936E4" w:rsidP="00C03D38">
            <w:pPr>
              <w:rPr>
                <w:iCs/>
              </w:rPr>
            </w:pPr>
            <w:r w:rsidRPr="009120CB">
              <w:rPr>
                <w:iCs/>
              </w:rPr>
              <w:t>Сопровождение информационных систем  «Парус 8», «</w:t>
            </w:r>
            <w:r w:rsidRPr="009120CB">
              <w:rPr>
                <w:iCs/>
                <w:lang w:val="en-US"/>
              </w:rPr>
              <w:t>SAUMI</w:t>
            </w:r>
            <w:r w:rsidRPr="009120CB">
              <w:rPr>
                <w:iCs/>
              </w:rPr>
              <w:t>», «Контур-Экстерн»</w:t>
            </w:r>
          </w:p>
        </w:tc>
        <w:tc>
          <w:tcPr>
            <w:tcW w:w="1559" w:type="dxa"/>
            <w:shd w:val="clear" w:color="auto" w:fill="auto"/>
            <w:vAlign w:val="bottom"/>
            <w:hideMark/>
          </w:tcPr>
          <w:p w:rsidR="002936E4" w:rsidRPr="009120CB" w:rsidRDefault="002936E4" w:rsidP="00C03D38">
            <w:pPr>
              <w:jc w:val="center"/>
            </w:pPr>
            <w:r w:rsidRPr="009120CB">
              <w:t>362,2</w:t>
            </w:r>
          </w:p>
        </w:tc>
        <w:tc>
          <w:tcPr>
            <w:tcW w:w="1418" w:type="dxa"/>
            <w:shd w:val="clear" w:color="auto" w:fill="auto"/>
            <w:vAlign w:val="bottom"/>
            <w:hideMark/>
          </w:tcPr>
          <w:p w:rsidR="002936E4" w:rsidRPr="009120CB" w:rsidRDefault="002936E4" w:rsidP="00C03D38">
            <w:pPr>
              <w:jc w:val="center"/>
            </w:pPr>
            <w:r w:rsidRPr="009120CB">
              <w:t>353,</w:t>
            </w:r>
            <w:r>
              <w:t>6</w:t>
            </w:r>
          </w:p>
        </w:tc>
        <w:tc>
          <w:tcPr>
            <w:tcW w:w="1276" w:type="dxa"/>
            <w:shd w:val="clear" w:color="auto" w:fill="auto"/>
            <w:vAlign w:val="bottom"/>
            <w:hideMark/>
          </w:tcPr>
          <w:p w:rsidR="002936E4" w:rsidRPr="009120CB" w:rsidRDefault="002936E4" w:rsidP="00C03D38">
            <w:pPr>
              <w:jc w:val="center"/>
            </w:pPr>
            <w:r w:rsidRPr="009120CB">
              <w:t>97,</w:t>
            </w:r>
            <w:r>
              <w:t>6</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2.</w:t>
            </w:r>
          </w:p>
        </w:tc>
        <w:tc>
          <w:tcPr>
            <w:tcW w:w="5103" w:type="dxa"/>
            <w:shd w:val="clear" w:color="auto" w:fill="auto"/>
            <w:vAlign w:val="bottom"/>
            <w:hideMark/>
          </w:tcPr>
          <w:p w:rsidR="002936E4" w:rsidRPr="00851740" w:rsidRDefault="002936E4" w:rsidP="00C03D38">
            <w:pPr>
              <w:rPr>
                <w:iCs/>
              </w:rPr>
            </w:pPr>
            <w:r w:rsidRPr="00851740">
              <w:rPr>
                <w:iCs/>
              </w:rPr>
              <w:t xml:space="preserve">Оплата транспортного налога за </w:t>
            </w:r>
            <w:r w:rsidRPr="00851740">
              <w:t>50 единиц автотранспортн</w:t>
            </w:r>
            <w:r>
              <w:t>ых</w:t>
            </w:r>
            <w:r w:rsidRPr="00851740">
              <w:t xml:space="preserve"> средств</w:t>
            </w:r>
            <w:r>
              <w:t>, находящихся в муниципальной собственности</w:t>
            </w:r>
          </w:p>
        </w:tc>
        <w:tc>
          <w:tcPr>
            <w:tcW w:w="1559" w:type="dxa"/>
            <w:shd w:val="clear" w:color="auto" w:fill="auto"/>
            <w:vAlign w:val="bottom"/>
            <w:hideMark/>
          </w:tcPr>
          <w:p w:rsidR="002936E4" w:rsidRPr="00851740" w:rsidRDefault="002936E4" w:rsidP="00C03D38">
            <w:pPr>
              <w:jc w:val="center"/>
            </w:pPr>
            <w:r>
              <w:t>400</w:t>
            </w:r>
            <w:r w:rsidRPr="00851740">
              <w:t>,0</w:t>
            </w:r>
          </w:p>
        </w:tc>
        <w:tc>
          <w:tcPr>
            <w:tcW w:w="1418" w:type="dxa"/>
            <w:shd w:val="clear" w:color="auto" w:fill="auto"/>
            <w:vAlign w:val="bottom"/>
            <w:hideMark/>
          </w:tcPr>
          <w:p w:rsidR="002936E4" w:rsidRPr="00320FCA" w:rsidRDefault="002936E4" w:rsidP="00C03D38">
            <w:pPr>
              <w:jc w:val="center"/>
              <w:rPr>
                <w:color w:val="FF0000"/>
              </w:rPr>
            </w:pPr>
            <w:r>
              <w:t>400</w:t>
            </w:r>
            <w:r w:rsidRPr="00104573">
              <w:t>,0</w:t>
            </w:r>
          </w:p>
        </w:tc>
        <w:tc>
          <w:tcPr>
            <w:tcW w:w="1276" w:type="dxa"/>
            <w:shd w:val="clear" w:color="auto" w:fill="auto"/>
            <w:vAlign w:val="bottom"/>
            <w:hideMark/>
          </w:tcPr>
          <w:p w:rsidR="002936E4" w:rsidRPr="00E37C2D" w:rsidRDefault="002936E4" w:rsidP="00C03D38">
            <w:pPr>
              <w:jc w:val="center"/>
            </w:pPr>
            <w:r w:rsidRPr="00E37C2D">
              <w:t>100,0</w:t>
            </w:r>
          </w:p>
        </w:tc>
      </w:tr>
      <w:tr w:rsidR="002936E4" w:rsidTr="009917B2">
        <w:trPr>
          <w:trHeight w:val="20"/>
        </w:trPr>
        <w:tc>
          <w:tcPr>
            <w:tcW w:w="567" w:type="dxa"/>
            <w:shd w:val="clear" w:color="auto" w:fill="auto"/>
            <w:noWrap/>
            <w:vAlign w:val="center"/>
            <w:hideMark/>
          </w:tcPr>
          <w:p w:rsidR="002936E4" w:rsidRPr="00815349" w:rsidRDefault="002936E4" w:rsidP="00C03D38">
            <w:pPr>
              <w:jc w:val="center"/>
            </w:pPr>
            <w:r w:rsidRPr="00815349">
              <w:t>3.</w:t>
            </w:r>
          </w:p>
        </w:tc>
        <w:tc>
          <w:tcPr>
            <w:tcW w:w="5103" w:type="dxa"/>
            <w:shd w:val="clear" w:color="auto" w:fill="auto"/>
            <w:vAlign w:val="bottom"/>
            <w:hideMark/>
          </w:tcPr>
          <w:p w:rsidR="002936E4" w:rsidRPr="00851740" w:rsidRDefault="002936E4" w:rsidP="00C03D38">
            <w:pPr>
              <w:rPr>
                <w:iCs/>
              </w:rPr>
            </w:pPr>
            <w:r w:rsidRPr="00851740">
              <w:rPr>
                <w:iCs/>
              </w:rPr>
              <w:t xml:space="preserve">Оплата услуг по начислению, взиманию и перечислению платежей за найм нанимателей муниципальных жилых помещений в многоквартирных домах города Югорска </w:t>
            </w:r>
          </w:p>
        </w:tc>
        <w:tc>
          <w:tcPr>
            <w:tcW w:w="1559" w:type="dxa"/>
            <w:shd w:val="clear" w:color="auto" w:fill="auto"/>
            <w:vAlign w:val="bottom"/>
            <w:hideMark/>
          </w:tcPr>
          <w:p w:rsidR="002936E4" w:rsidRPr="00E37C2D" w:rsidRDefault="002936E4" w:rsidP="00C03D38">
            <w:pPr>
              <w:jc w:val="center"/>
            </w:pPr>
            <w:r w:rsidRPr="00E37C2D">
              <w:t>15,7</w:t>
            </w:r>
          </w:p>
        </w:tc>
        <w:tc>
          <w:tcPr>
            <w:tcW w:w="1418" w:type="dxa"/>
            <w:shd w:val="clear" w:color="auto" w:fill="auto"/>
            <w:vAlign w:val="bottom"/>
            <w:hideMark/>
          </w:tcPr>
          <w:p w:rsidR="002936E4" w:rsidRPr="00320FCA" w:rsidRDefault="002936E4" w:rsidP="00C03D38">
            <w:pPr>
              <w:jc w:val="center"/>
              <w:rPr>
                <w:color w:val="FF0000"/>
              </w:rPr>
            </w:pPr>
            <w:r w:rsidRPr="00104573">
              <w:t>15,7</w:t>
            </w:r>
          </w:p>
        </w:tc>
        <w:tc>
          <w:tcPr>
            <w:tcW w:w="1276" w:type="dxa"/>
            <w:shd w:val="clear" w:color="auto" w:fill="auto"/>
            <w:vAlign w:val="bottom"/>
            <w:hideMark/>
          </w:tcPr>
          <w:p w:rsidR="002936E4" w:rsidRPr="00E37C2D" w:rsidRDefault="002936E4" w:rsidP="00C03D38">
            <w:pPr>
              <w:jc w:val="center"/>
            </w:pPr>
            <w:r w:rsidRPr="00E37C2D">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4.</w:t>
            </w:r>
          </w:p>
        </w:tc>
        <w:tc>
          <w:tcPr>
            <w:tcW w:w="5103" w:type="dxa"/>
            <w:shd w:val="clear" w:color="auto" w:fill="auto"/>
            <w:vAlign w:val="bottom"/>
            <w:hideMark/>
          </w:tcPr>
          <w:p w:rsidR="002936E4" w:rsidRPr="004801E5" w:rsidRDefault="002936E4" w:rsidP="00C03D38">
            <w:pPr>
              <w:rPr>
                <w:iCs/>
              </w:rPr>
            </w:pPr>
            <w:r w:rsidRPr="004801E5">
              <w:rPr>
                <w:iCs/>
              </w:rPr>
              <w:t>Оплата задолженности за коммунальные услуги по пустующим квартирам муниципального жилого фонда</w:t>
            </w:r>
          </w:p>
        </w:tc>
        <w:tc>
          <w:tcPr>
            <w:tcW w:w="1559" w:type="dxa"/>
            <w:shd w:val="clear" w:color="auto" w:fill="auto"/>
            <w:vAlign w:val="bottom"/>
            <w:hideMark/>
          </w:tcPr>
          <w:p w:rsidR="002936E4" w:rsidRPr="00320FCA" w:rsidRDefault="002936E4" w:rsidP="00C03D38">
            <w:pPr>
              <w:jc w:val="center"/>
              <w:rPr>
                <w:color w:val="FF0000"/>
              </w:rPr>
            </w:pPr>
            <w:r>
              <w:t>2 274,8</w:t>
            </w:r>
          </w:p>
        </w:tc>
        <w:tc>
          <w:tcPr>
            <w:tcW w:w="1418" w:type="dxa"/>
            <w:shd w:val="clear" w:color="auto" w:fill="auto"/>
            <w:vAlign w:val="bottom"/>
            <w:hideMark/>
          </w:tcPr>
          <w:p w:rsidR="002936E4" w:rsidRPr="00320FCA" w:rsidRDefault="002936E4" w:rsidP="00C03D38">
            <w:pPr>
              <w:jc w:val="center"/>
              <w:rPr>
                <w:color w:val="FF0000"/>
              </w:rPr>
            </w:pPr>
            <w:r>
              <w:t>2 274,8</w:t>
            </w:r>
          </w:p>
        </w:tc>
        <w:tc>
          <w:tcPr>
            <w:tcW w:w="1276" w:type="dxa"/>
            <w:shd w:val="clear" w:color="auto" w:fill="auto"/>
            <w:vAlign w:val="bottom"/>
            <w:hideMark/>
          </w:tcPr>
          <w:p w:rsidR="002936E4" w:rsidRPr="001E69E1" w:rsidRDefault="002936E4" w:rsidP="00C03D38">
            <w:pPr>
              <w:jc w:val="center"/>
            </w:pPr>
            <w:r w:rsidRPr="001E69E1">
              <w:t>100,0</w:t>
            </w:r>
          </w:p>
        </w:tc>
      </w:tr>
      <w:tr w:rsidR="002936E4" w:rsidRPr="006979AD" w:rsidTr="009917B2">
        <w:trPr>
          <w:trHeight w:val="20"/>
        </w:trPr>
        <w:tc>
          <w:tcPr>
            <w:tcW w:w="567" w:type="dxa"/>
            <w:shd w:val="clear" w:color="auto" w:fill="auto"/>
            <w:noWrap/>
            <w:vAlign w:val="center"/>
            <w:hideMark/>
          </w:tcPr>
          <w:p w:rsidR="002936E4" w:rsidRPr="0094603D" w:rsidRDefault="002936E4" w:rsidP="00C03D38">
            <w:pPr>
              <w:jc w:val="center"/>
            </w:pPr>
            <w:r w:rsidRPr="0094603D">
              <w:t>5.</w:t>
            </w:r>
          </w:p>
        </w:tc>
        <w:tc>
          <w:tcPr>
            <w:tcW w:w="5103" w:type="dxa"/>
            <w:shd w:val="clear" w:color="auto" w:fill="auto"/>
            <w:vAlign w:val="bottom"/>
            <w:hideMark/>
          </w:tcPr>
          <w:p w:rsidR="002936E4" w:rsidRPr="0094603D" w:rsidRDefault="002936E4" w:rsidP="00C03D38">
            <w:pPr>
              <w:rPr>
                <w:iCs/>
              </w:rPr>
            </w:pPr>
            <w:r w:rsidRPr="0094603D">
              <w:rPr>
                <w:iCs/>
              </w:rPr>
              <w:t xml:space="preserve">Оплата минимального взноса на проведение капитального ремонта  в многоквартирных домах  </w:t>
            </w:r>
          </w:p>
        </w:tc>
        <w:tc>
          <w:tcPr>
            <w:tcW w:w="1559" w:type="dxa"/>
            <w:shd w:val="clear" w:color="auto" w:fill="auto"/>
            <w:vAlign w:val="bottom"/>
            <w:hideMark/>
          </w:tcPr>
          <w:p w:rsidR="002936E4" w:rsidRPr="001E69E1" w:rsidRDefault="002936E4" w:rsidP="00C03D38">
            <w:pPr>
              <w:jc w:val="center"/>
            </w:pPr>
            <w:r w:rsidRPr="001E69E1">
              <w:t>4</w:t>
            </w:r>
            <w:r>
              <w:t> 613,2</w:t>
            </w:r>
          </w:p>
        </w:tc>
        <w:tc>
          <w:tcPr>
            <w:tcW w:w="1418" w:type="dxa"/>
            <w:shd w:val="clear" w:color="auto" w:fill="auto"/>
            <w:vAlign w:val="bottom"/>
            <w:hideMark/>
          </w:tcPr>
          <w:p w:rsidR="002936E4" w:rsidRPr="00320FCA" w:rsidRDefault="002936E4" w:rsidP="00C03D38">
            <w:pPr>
              <w:jc w:val="center"/>
              <w:rPr>
                <w:color w:val="FF0000"/>
              </w:rPr>
            </w:pPr>
            <w:r w:rsidRPr="00104573">
              <w:t>4 580,3</w:t>
            </w:r>
          </w:p>
        </w:tc>
        <w:tc>
          <w:tcPr>
            <w:tcW w:w="1276" w:type="dxa"/>
            <w:shd w:val="clear" w:color="auto" w:fill="auto"/>
            <w:vAlign w:val="bottom"/>
            <w:hideMark/>
          </w:tcPr>
          <w:p w:rsidR="002936E4" w:rsidRPr="001E69E1" w:rsidRDefault="002936E4" w:rsidP="00C03D38">
            <w:pPr>
              <w:jc w:val="center"/>
            </w:pPr>
            <w:r w:rsidRPr="001E69E1">
              <w:t>99,3</w:t>
            </w:r>
          </w:p>
        </w:tc>
      </w:tr>
      <w:tr w:rsidR="002936E4" w:rsidRPr="006979AD" w:rsidTr="009917B2">
        <w:trPr>
          <w:trHeight w:val="20"/>
        </w:trPr>
        <w:tc>
          <w:tcPr>
            <w:tcW w:w="567" w:type="dxa"/>
            <w:shd w:val="clear" w:color="auto" w:fill="auto"/>
            <w:noWrap/>
            <w:vAlign w:val="center"/>
            <w:hideMark/>
          </w:tcPr>
          <w:p w:rsidR="002936E4" w:rsidRPr="005D18FF" w:rsidRDefault="002936E4" w:rsidP="00C03D38">
            <w:pPr>
              <w:jc w:val="center"/>
            </w:pPr>
            <w:r w:rsidRPr="005D18FF">
              <w:t>6.</w:t>
            </w:r>
          </w:p>
        </w:tc>
        <w:tc>
          <w:tcPr>
            <w:tcW w:w="5103" w:type="dxa"/>
            <w:shd w:val="clear" w:color="auto" w:fill="auto"/>
            <w:vAlign w:val="bottom"/>
            <w:hideMark/>
          </w:tcPr>
          <w:p w:rsidR="002936E4" w:rsidRPr="005D18FF" w:rsidRDefault="002936E4" w:rsidP="00C03D38">
            <w:pPr>
              <w:rPr>
                <w:iCs/>
              </w:rPr>
            </w:pPr>
            <w:r w:rsidRPr="005D18FF">
              <w:t>Оплата взноса в уставный фонд МУП «Югорскэнергогаз»</w:t>
            </w:r>
          </w:p>
        </w:tc>
        <w:tc>
          <w:tcPr>
            <w:tcW w:w="1559" w:type="dxa"/>
            <w:shd w:val="clear" w:color="auto" w:fill="auto"/>
            <w:vAlign w:val="bottom"/>
            <w:hideMark/>
          </w:tcPr>
          <w:p w:rsidR="002936E4" w:rsidRPr="005D18FF" w:rsidRDefault="002936E4" w:rsidP="00C03D38">
            <w:pPr>
              <w:jc w:val="center"/>
            </w:pPr>
            <w:r w:rsidRPr="005D18FF">
              <w:t>5 300,0</w:t>
            </w:r>
          </w:p>
        </w:tc>
        <w:tc>
          <w:tcPr>
            <w:tcW w:w="1418" w:type="dxa"/>
            <w:shd w:val="clear" w:color="auto" w:fill="auto"/>
            <w:vAlign w:val="bottom"/>
            <w:hideMark/>
          </w:tcPr>
          <w:p w:rsidR="002936E4" w:rsidRPr="005D18FF" w:rsidRDefault="002936E4" w:rsidP="00C03D38">
            <w:pPr>
              <w:jc w:val="center"/>
            </w:pPr>
            <w:r w:rsidRPr="005D18FF">
              <w:t>5 300,0</w:t>
            </w:r>
          </w:p>
        </w:tc>
        <w:tc>
          <w:tcPr>
            <w:tcW w:w="1276" w:type="dxa"/>
            <w:shd w:val="clear" w:color="auto" w:fill="auto"/>
            <w:vAlign w:val="bottom"/>
            <w:hideMark/>
          </w:tcPr>
          <w:p w:rsidR="002936E4" w:rsidRPr="005D18FF" w:rsidRDefault="002936E4" w:rsidP="00C03D38">
            <w:pPr>
              <w:jc w:val="center"/>
            </w:pPr>
            <w:r w:rsidRPr="005D18FF">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7.</w:t>
            </w:r>
          </w:p>
          <w:p w:rsidR="002936E4" w:rsidRPr="00815349" w:rsidRDefault="002936E4" w:rsidP="00C03D38">
            <w:pPr>
              <w:jc w:val="center"/>
            </w:pPr>
            <w:r w:rsidRPr="00815349">
              <w:t> </w:t>
            </w:r>
          </w:p>
        </w:tc>
        <w:tc>
          <w:tcPr>
            <w:tcW w:w="5103" w:type="dxa"/>
            <w:shd w:val="clear" w:color="auto" w:fill="auto"/>
            <w:vAlign w:val="bottom"/>
            <w:hideMark/>
          </w:tcPr>
          <w:p w:rsidR="002936E4" w:rsidRPr="00815349" w:rsidRDefault="002936E4" w:rsidP="00C03D38">
            <w:pPr>
              <w:rPr>
                <w:iCs/>
              </w:rPr>
            </w:pPr>
            <w:r w:rsidRPr="00815349">
              <w:rPr>
                <w:iCs/>
              </w:rPr>
              <w:t>Проведение технической инвентаризации  объектов муниципальной собственности</w:t>
            </w:r>
          </w:p>
        </w:tc>
        <w:tc>
          <w:tcPr>
            <w:tcW w:w="1559" w:type="dxa"/>
            <w:shd w:val="clear" w:color="auto" w:fill="auto"/>
            <w:vAlign w:val="bottom"/>
            <w:hideMark/>
          </w:tcPr>
          <w:p w:rsidR="002936E4" w:rsidRPr="00E37C2D" w:rsidRDefault="002936E4" w:rsidP="00C03D38">
            <w:pPr>
              <w:jc w:val="center"/>
            </w:pPr>
            <w:r w:rsidRPr="00E37C2D">
              <w:t>3 013,9</w:t>
            </w:r>
          </w:p>
        </w:tc>
        <w:tc>
          <w:tcPr>
            <w:tcW w:w="1418" w:type="dxa"/>
            <w:shd w:val="clear" w:color="auto" w:fill="auto"/>
            <w:vAlign w:val="bottom"/>
            <w:hideMark/>
          </w:tcPr>
          <w:p w:rsidR="002936E4" w:rsidRPr="001F078B" w:rsidRDefault="002936E4" w:rsidP="00C03D38">
            <w:pPr>
              <w:jc w:val="center"/>
            </w:pPr>
            <w:r w:rsidRPr="001F078B">
              <w:t>3 013,9</w:t>
            </w:r>
          </w:p>
        </w:tc>
        <w:tc>
          <w:tcPr>
            <w:tcW w:w="1276" w:type="dxa"/>
            <w:shd w:val="clear" w:color="auto" w:fill="auto"/>
            <w:vAlign w:val="bottom"/>
            <w:hideMark/>
          </w:tcPr>
          <w:p w:rsidR="002936E4" w:rsidRPr="00E37C2D" w:rsidRDefault="002936E4" w:rsidP="00C03D38">
            <w:pPr>
              <w:jc w:val="center"/>
            </w:pPr>
            <w:r w:rsidRPr="00E37C2D">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8.</w:t>
            </w:r>
          </w:p>
          <w:p w:rsidR="002936E4" w:rsidRPr="00815349" w:rsidRDefault="002936E4" w:rsidP="00C03D38">
            <w:pPr>
              <w:jc w:val="center"/>
            </w:pPr>
            <w:r w:rsidRPr="00815349">
              <w:t> </w:t>
            </w:r>
          </w:p>
        </w:tc>
        <w:tc>
          <w:tcPr>
            <w:tcW w:w="5103" w:type="dxa"/>
            <w:shd w:val="clear" w:color="auto" w:fill="auto"/>
            <w:vAlign w:val="bottom"/>
            <w:hideMark/>
          </w:tcPr>
          <w:p w:rsidR="002936E4" w:rsidRPr="00815349" w:rsidRDefault="002936E4" w:rsidP="00C03D38">
            <w:r w:rsidRPr="00815349">
              <w:t>Оплата услуг по определению рыночной стоимости объектов муниципальной собственности</w:t>
            </w:r>
          </w:p>
        </w:tc>
        <w:tc>
          <w:tcPr>
            <w:tcW w:w="1559" w:type="dxa"/>
            <w:shd w:val="clear" w:color="auto" w:fill="auto"/>
            <w:vAlign w:val="bottom"/>
            <w:hideMark/>
          </w:tcPr>
          <w:p w:rsidR="002936E4" w:rsidRPr="00E37C2D" w:rsidRDefault="002936E4" w:rsidP="00C03D38">
            <w:pPr>
              <w:jc w:val="center"/>
            </w:pPr>
            <w:r w:rsidRPr="00E37C2D">
              <w:t>467,4</w:t>
            </w:r>
          </w:p>
        </w:tc>
        <w:tc>
          <w:tcPr>
            <w:tcW w:w="1418" w:type="dxa"/>
            <w:shd w:val="clear" w:color="auto" w:fill="auto"/>
            <w:vAlign w:val="bottom"/>
            <w:hideMark/>
          </w:tcPr>
          <w:p w:rsidR="002936E4" w:rsidRPr="00320FCA" w:rsidRDefault="002936E4" w:rsidP="00C03D38">
            <w:pPr>
              <w:jc w:val="center"/>
              <w:rPr>
                <w:color w:val="FF0000"/>
              </w:rPr>
            </w:pPr>
            <w:r w:rsidRPr="00104573">
              <w:t>467,4</w:t>
            </w:r>
          </w:p>
        </w:tc>
        <w:tc>
          <w:tcPr>
            <w:tcW w:w="1276" w:type="dxa"/>
            <w:shd w:val="clear" w:color="auto" w:fill="auto"/>
            <w:vAlign w:val="bottom"/>
            <w:hideMark/>
          </w:tcPr>
          <w:p w:rsidR="002936E4" w:rsidRPr="00E37C2D" w:rsidRDefault="002936E4" w:rsidP="00C03D38">
            <w:pPr>
              <w:jc w:val="center"/>
            </w:pPr>
            <w:r w:rsidRPr="00E37C2D">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9. </w:t>
            </w:r>
          </w:p>
        </w:tc>
        <w:tc>
          <w:tcPr>
            <w:tcW w:w="5103" w:type="dxa"/>
            <w:shd w:val="clear" w:color="auto" w:fill="auto"/>
            <w:vAlign w:val="bottom"/>
            <w:hideMark/>
          </w:tcPr>
          <w:p w:rsidR="002936E4" w:rsidRPr="00815349" w:rsidRDefault="002936E4" w:rsidP="00C03D38">
            <w:r w:rsidRPr="00815349">
              <w:t>Формирование земельных участков</w:t>
            </w:r>
          </w:p>
        </w:tc>
        <w:tc>
          <w:tcPr>
            <w:tcW w:w="1559" w:type="dxa"/>
            <w:shd w:val="clear" w:color="auto" w:fill="auto"/>
            <w:vAlign w:val="bottom"/>
            <w:hideMark/>
          </w:tcPr>
          <w:p w:rsidR="002936E4" w:rsidRPr="005D18FF" w:rsidRDefault="002936E4" w:rsidP="00C03D38">
            <w:pPr>
              <w:jc w:val="center"/>
            </w:pPr>
            <w:r w:rsidRPr="005D18FF">
              <w:t>961,0</w:t>
            </w:r>
          </w:p>
        </w:tc>
        <w:tc>
          <w:tcPr>
            <w:tcW w:w="1418" w:type="dxa"/>
            <w:shd w:val="clear" w:color="auto" w:fill="auto"/>
            <w:vAlign w:val="bottom"/>
            <w:hideMark/>
          </w:tcPr>
          <w:p w:rsidR="002936E4" w:rsidRPr="005D18FF" w:rsidRDefault="002936E4" w:rsidP="00C03D38">
            <w:pPr>
              <w:jc w:val="center"/>
            </w:pPr>
            <w:r w:rsidRPr="005D18FF">
              <w:t>960,7</w:t>
            </w:r>
          </w:p>
        </w:tc>
        <w:tc>
          <w:tcPr>
            <w:tcW w:w="1276" w:type="dxa"/>
            <w:shd w:val="clear" w:color="auto" w:fill="auto"/>
            <w:vAlign w:val="bottom"/>
            <w:hideMark/>
          </w:tcPr>
          <w:p w:rsidR="002936E4" w:rsidRPr="005D18FF" w:rsidRDefault="002936E4" w:rsidP="00C03D38">
            <w:pPr>
              <w:jc w:val="center"/>
            </w:pPr>
            <w:r w:rsidRPr="005D18FF">
              <w:t>100,0</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10.</w:t>
            </w:r>
          </w:p>
        </w:tc>
        <w:tc>
          <w:tcPr>
            <w:tcW w:w="5103" w:type="dxa"/>
            <w:shd w:val="clear" w:color="auto" w:fill="auto"/>
            <w:vAlign w:val="bottom"/>
            <w:hideMark/>
          </w:tcPr>
          <w:p w:rsidR="002936E4" w:rsidRPr="00815349" w:rsidRDefault="002936E4" w:rsidP="00C03D38">
            <w:r w:rsidRPr="00815349">
              <w:t>Ремонт зданий</w:t>
            </w:r>
          </w:p>
        </w:tc>
        <w:tc>
          <w:tcPr>
            <w:tcW w:w="1559" w:type="dxa"/>
            <w:shd w:val="clear" w:color="auto" w:fill="auto"/>
            <w:vAlign w:val="bottom"/>
            <w:hideMark/>
          </w:tcPr>
          <w:p w:rsidR="002936E4" w:rsidRPr="00C51595" w:rsidRDefault="002936E4" w:rsidP="00C03D38">
            <w:pPr>
              <w:jc w:val="center"/>
            </w:pPr>
            <w:r w:rsidRPr="00C51595">
              <w:t>236,2</w:t>
            </w:r>
          </w:p>
        </w:tc>
        <w:tc>
          <w:tcPr>
            <w:tcW w:w="1418" w:type="dxa"/>
            <w:shd w:val="clear" w:color="auto" w:fill="auto"/>
            <w:vAlign w:val="bottom"/>
            <w:hideMark/>
          </w:tcPr>
          <w:p w:rsidR="002936E4" w:rsidRPr="00320FCA" w:rsidRDefault="002936E4" w:rsidP="00C03D38">
            <w:pPr>
              <w:jc w:val="center"/>
              <w:rPr>
                <w:color w:val="FF0000"/>
              </w:rPr>
            </w:pPr>
            <w:r>
              <w:t>225,7</w:t>
            </w:r>
          </w:p>
        </w:tc>
        <w:tc>
          <w:tcPr>
            <w:tcW w:w="1276" w:type="dxa"/>
            <w:shd w:val="clear" w:color="auto" w:fill="auto"/>
            <w:vAlign w:val="bottom"/>
            <w:hideMark/>
          </w:tcPr>
          <w:p w:rsidR="002936E4" w:rsidRPr="00C51595" w:rsidRDefault="002936E4" w:rsidP="00C03D38">
            <w:pPr>
              <w:jc w:val="center"/>
            </w:pPr>
            <w:r w:rsidRPr="00C51595">
              <w:t>9</w:t>
            </w:r>
            <w:r>
              <w:t>5</w:t>
            </w:r>
            <w:r w:rsidRPr="00C51595">
              <w:t>,6</w:t>
            </w:r>
          </w:p>
        </w:tc>
      </w:tr>
      <w:tr w:rsidR="002936E4" w:rsidRPr="006979AD" w:rsidTr="009917B2">
        <w:trPr>
          <w:trHeight w:val="20"/>
        </w:trPr>
        <w:tc>
          <w:tcPr>
            <w:tcW w:w="567" w:type="dxa"/>
            <w:shd w:val="clear" w:color="auto" w:fill="auto"/>
            <w:noWrap/>
            <w:vAlign w:val="center"/>
            <w:hideMark/>
          </w:tcPr>
          <w:p w:rsidR="002936E4" w:rsidRPr="00815349" w:rsidRDefault="002936E4" w:rsidP="00C03D38">
            <w:pPr>
              <w:jc w:val="center"/>
            </w:pPr>
            <w:r w:rsidRPr="00815349">
              <w:t>11.</w:t>
            </w:r>
          </w:p>
          <w:p w:rsidR="002936E4" w:rsidRPr="00815349" w:rsidRDefault="002936E4" w:rsidP="00C03D38">
            <w:r w:rsidRPr="00815349">
              <w:t> </w:t>
            </w:r>
          </w:p>
        </w:tc>
        <w:tc>
          <w:tcPr>
            <w:tcW w:w="5103" w:type="dxa"/>
            <w:shd w:val="clear" w:color="auto" w:fill="auto"/>
            <w:vAlign w:val="bottom"/>
            <w:hideMark/>
          </w:tcPr>
          <w:p w:rsidR="002936E4" w:rsidRPr="00815349" w:rsidRDefault="002936E4" w:rsidP="00C03D38">
            <w:r w:rsidRPr="00815349">
              <w:t xml:space="preserve">Функционирование Департамента муниципальной собственности и градостроительства администрации города Югорска  </w:t>
            </w:r>
          </w:p>
        </w:tc>
        <w:tc>
          <w:tcPr>
            <w:tcW w:w="1559" w:type="dxa"/>
            <w:shd w:val="clear" w:color="auto" w:fill="auto"/>
            <w:vAlign w:val="bottom"/>
            <w:hideMark/>
          </w:tcPr>
          <w:p w:rsidR="002936E4" w:rsidRPr="00D46176" w:rsidRDefault="002936E4" w:rsidP="00C03D38">
            <w:pPr>
              <w:jc w:val="center"/>
            </w:pPr>
            <w:r w:rsidRPr="00D46176">
              <w:t>41 540,0</w:t>
            </w:r>
          </w:p>
        </w:tc>
        <w:tc>
          <w:tcPr>
            <w:tcW w:w="1418" w:type="dxa"/>
            <w:shd w:val="clear" w:color="auto" w:fill="auto"/>
            <w:vAlign w:val="bottom"/>
            <w:hideMark/>
          </w:tcPr>
          <w:p w:rsidR="002936E4" w:rsidRPr="00D46176" w:rsidRDefault="002936E4" w:rsidP="00C03D38">
            <w:pPr>
              <w:jc w:val="center"/>
            </w:pPr>
            <w:r w:rsidRPr="00D46176">
              <w:t>41 540,0</w:t>
            </w:r>
          </w:p>
        </w:tc>
        <w:tc>
          <w:tcPr>
            <w:tcW w:w="1276" w:type="dxa"/>
            <w:shd w:val="clear" w:color="auto" w:fill="auto"/>
            <w:vAlign w:val="bottom"/>
            <w:hideMark/>
          </w:tcPr>
          <w:p w:rsidR="002936E4" w:rsidRPr="00D46176" w:rsidRDefault="002936E4" w:rsidP="00C03D38">
            <w:pPr>
              <w:jc w:val="center"/>
            </w:pPr>
            <w:r w:rsidRPr="00D46176">
              <w:t>100,0</w:t>
            </w:r>
          </w:p>
        </w:tc>
      </w:tr>
      <w:tr w:rsidR="002936E4" w:rsidRPr="00AE7653" w:rsidTr="009917B2">
        <w:trPr>
          <w:trHeight w:val="20"/>
        </w:trPr>
        <w:tc>
          <w:tcPr>
            <w:tcW w:w="567" w:type="dxa"/>
            <w:shd w:val="clear" w:color="auto" w:fill="auto"/>
            <w:noWrap/>
            <w:vAlign w:val="center"/>
            <w:hideMark/>
          </w:tcPr>
          <w:p w:rsidR="002936E4" w:rsidRPr="00815349" w:rsidRDefault="002936E4" w:rsidP="00C03D38">
            <w:pPr>
              <w:jc w:val="center"/>
            </w:pPr>
          </w:p>
        </w:tc>
        <w:tc>
          <w:tcPr>
            <w:tcW w:w="5103" w:type="dxa"/>
            <w:shd w:val="clear" w:color="auto" w:fill="auto"/>
            <w:vAlign w:val="bottom"/>
            <w:hideMark/>
          </w:tcPr>
          <w:p w:rsidR="002936E4" w:rsidRPr="00815349" w:rsidRDefault="002936E4" w:rsidP="00C03D38">
            <w:pPr>
              <w:rPr>
                <w:b/>
              </w:rPr>
            </w:pPr>
            <w:r w:rsidRPr="00815349">
              <w:rPr>
                <w:b/>
              </w:rPr>
              <w:t>Итого</w:t>
            </w:r>
            <w:r>
              <w:rPr>
                <w:b/>
              </w:rPr>
              <w:t xml:space="preserve"> расходов по муниципальной программе</w:t>
            </w:r>
          </w:p>
        </w:tc>
        <w:tc>
          <w:tcPr>
            <w:tcW w:w="1559" w:type="dxa"/>
            <w:shd w:val="clear" w:color="auto" w:fill="auto"/>
            <w:vAlign w:val="bottom"/>
            <w:hideMark/>
          </w:tcPr>
          <w:p w:rsidR="002936E4" w:rsidRPr="00E37C2D" w:rsidRDefault="002936E4" w:rsidP="00C03D38">
            <w:pPr>
              <w:jc w:val="center"/>
              <w:rPr>
                <w:b/>
              </w:rPr>
            </w:pPr>
            <w:r w:rsidRPr="00E37C2D">
              <w:rPr>
                <w:b/>
              </w:rPr>
              <w:t>59 184,4</w:t>
            </w:r>
          </w:p>
        </w:tc>
        <w:tc>
          <w:tcPr>
            <w:tcW w:w="1418" w:type="dxa"/>
            <w:shd w:val="clear" w:color="auto" w:fill="auto"/>
            <w:vAlign w:val="bottom"/>
            <w:hideMark/>
          </w:tcPr>
          <w:p w:rsidR="002936E4" w:rsidRPr="00945703" w:rsidRDefault="002936E4" w:rsidP="00C03D38">
            <w:pPr>
              <w:jc w:val="center"/>
              <w:rPr>
                <w:b/>
              </w:rPr>
            </w:pPr>
            <w:r w:rsidRPr="00945703">
              <w:rPr>
                <w:b/>
              </w:rPr>
              <w:t>59 132,</w:t>
            </w:r>
            <w:r>
              <w:rPr>
                <w:b/>
              </w:rPr>
              <w:t>1</w:t>
            </w:r>
          </w:p>
        </w:tc>
        <w:tc>
          <w:tcPr>
            <w:tcW w:w="1276" w:type="dxa"/>
            <w:shd w:val="clear" w:color="auto" w:fill="auto"/>
            <w:vAlign w:val="bottom"/>
            <w:hideMark/>
          </w:tcPr>
          <w:p w:rsidR="002936E4" w:rsidRPr="00C50278" w:rsidRDefault="002936E4" w:rsidP="00C03D38">
            <w:pPr>
              <w:jc w:val="center"/>
              <w:rPr>
                <w:b/>
              </w:rPr>
            </w:pPr>
            <w:r w:rsidRPr="00C50278">
              <w:rPr>
                <w:b/>
              </w:rPr>
              <w:t>99,9</w:t>
            </w:r>
          </w:p>
        </w:tc>
      </w:tr>
    </w:tbl>
    <w:p w:rsidR="002936E4" w:rsidRPr="00104573" w:rsidRDefault="002936E4" w:rsidP="002936E4">
      <w:pPr>
        <w:widowControl w:val="0"/>
        <w:autoSpaceDE w:val="0"/>
        <w:autoSpaceDN w:val="0"/>
        <w:adjustRightInd w:val="0"/>
        <w:outlineLvl w:val="1"/>
        <w:rPr>
          <w:b/>
        </w:rPr>
      </w:pPr>
    </w:p>
    <w:p w:rsidR="002936E4" w:rsidRDefault="002936E4" w:rsidP="002936E4">
      <w:pPr>
        <w:ind w:firstLine="708"/>
        <w:jc w:val="both"/>
      </w:pPr>
      <w:r w:rsidRPr="00104573">
        <w:t xml:space="preserve">Освоенные бюджетные ассигнования по муниципальной программе города </w:t>
      </w:r>
      <w:r w:rsidRPr="00140504">
        <w:t>Югорска «</w:t>
      </w:r>
      <w:r w:rsidRPr="00140504">
        <w:rPr>
          <w:rFonts w:eastAsia="Arial Unicode MS" w:cs="Tahoma"/>
          <w:kern w:val="1"/>
          <w:lang w:bidi="ru-RU"/>
        </w:rPr>
        <w:t>Управление муниципальным имуществом города Югорска</w:t>
      </w:r>
      <w:r w:rsidRPr="00140504">
        <w:t xml:space="preserve"> на 2014 — 2020 годы» в 2016 году позволили: </w:t>
      </w:r>
    </w:p>
    <w:p w:rsidR="002936E4" w:rsidRPr="00140504" w:rsidRDefault="002936E4" w:rsidP="002936E4">
      <w:pPr>
        <w:ind w:firstLine="708"/>
        <w:jc w:val="both"/>
      </w:pPr>
      <w:r>
        <w:t xml:space="preserve">- произвести ремонт помещений и кровли здания по ул. Спортивная, 2; ремонт элементов фасада здания по ул. Ленина, 29; </w:t>
      </w:r>
    </w:p>
    <w:p w:rsidR="002936E4" w:rsidRPr="00140504" w:rsidRDefault="002936E4" w:rsidP="002936E4">
      <w:pPr>
        <w:widowControl w:val="0"/>
        <w:autoSpaceDE w:val="0"/>
        <w:autoSpaceDN w:val="0"/>
        <w:adjustRightInd w:val="0"/>
        <w:ind w:firstLine="708"/>
        <w:jc w:val="both"/>
      </w:pPr>
      <w:r w:rsidRPr="00140504">
        <w:t xml:space="preserve">- провести техническую инвентаризацию 157 объектов муниципальной собственности для дальнейшей регистрации права собственности; </w:t>
      </w:r>
    </w:p>
    <w:p w:rsidR="002936E4" w:rsidRPr="00140504" w:rsidRDefault="002936E4" w:rsidP="002936E4">
      <w:pPr>
        <w:widowControl w:val="0"/>
        <w:autoSpaceDE w:val="0"/>
        <w:autoSpaceDN w:val="0"/>
        <w:adjustRightInd w:val="0"/>
        <w:ind w:firstLine="708"/>
        <w:jc w:val="both"/>
      </w:pPr>
      <w:r w:rsidRPr="00140504">
        <w:t xml:space="preserve">- провести оценку 135 объектов муниципальной собственности; </w:t>
      </w:r>
    </w:p>
    <w:p w:rsidR="002936E4" w:rsidRDefault="002936E4" w:rsidP="002936E4">
      <w:pPr>
        <w:tabs>
          <w:tab w:val="left" w:pos="316"/>
        </w:tabs>
        <w:suppressAutoHyphens/>
        <w:ind w:firstLine="709"/>
        <w:jc w:val="both"/>
      </w:pPr>
      <w:r w:rsidRPr="005E3639">
        <w:t>- произвести межевание 75 земельных участков, находящихся на территории города Югорска</w:t>
      </w:r>
      <w:r>
        <w:t>;</w:t>
      </w:r>
    </w:p>
    <w:p w:rsidR="002936E4" w:rsidRPr="00146651" w:rsidRDefault="002936E4" w:rsidP="002936E4">
      <w:pPr>
        <w:tabs>
          <w:tab w:val="left" w:pos="316"/>
        </w:tabs>
        <w:suppressAutoHyphens/>
        <w:ind w:firstLine="709"/>
        <w:jc w:val="both"/>
      </w:pPr>
      <w:r w:rsidRPr="00146651">
        <w:t>- осуществить работы по постановке на государственный кадастровый учет, разработке лесохозяйственного регламента в отношении земельных участков, занятых городскими лесами, находящихся на территории муниципального образования городской округ город Югорск;</w:t>
      </w:r>
    </w:p>
    <w:p w:rsidR="002936E4" w:rsidRPr="00146651" w:rsidRDefault="002936E4" w:rsidP="002936E4">
      <w:pPr>
        <w:tabs>
          <w:tab w:val="left" w:pos="316"/>
        </w:tabs>
        <w:suppressAutoHyphens/>
        <w:ind w:firstLine="709"/>
        <w:jc w:val="both"/>
      </w:pPr>
      <w:r w:rsidRPr="00146651">
        <w:t>- осуществить работы по выносу границ земельных участков на местности под индивидуальную жилую застройку в количестве 10 земельных участков (15 000 кв.м.).</w:t>
      </w:r>
    </w:p>
    <w:p w:rsidR="00343980" w:rsidRDefault="00343980" w:rsidP="007C1AE8">
      <w:pPr>
        <w:pStyle w:val="af"/>
        <w:tabs>
          <w:tab w:val="left" w:pos="851"/>
        </w:tabs>
        <w:autoSpaceDE w:val="0"/>
        <w:autoSpaceDN w:val="0"/>
        <w:adjustRightInd w:val="0"/>
        <w:ind w:left="0" w:firstLine="709"/>
        <w:jc w:val="both"/>
        <w:sectPr w:rsidR="00343980" w:rsidSect="00ED4A1B">
          <w:pgSz w:w="11906" w:h="16838"/>
          <w:pgMar w:top="397" w:right="567" w:bottom="567" w:left="1418" w:header="709" w:footer="709" w:gutter="0"/>
          <w:cols w:space="708"/>
          <w:docGrid w:linePitch="360"/>
        </w:sectPr>
      </w:pPr>
    </w:p>
    <w:p w:rsidR="00343980" w:rsidRPr="001B6CD6" w:rsidRDefault="00343980" w:rsidP="00343980">
      <w:pPr>
        <w:ind w:firstLine="709"/>
        <w:jc w:val="center"/>
        <w:rPr>
          <w:b/>
        </w:rPr>
      </w:pPr>
      <w:r w:rsidRPr="001B6CD6">
        <w:rPr>
          <w:b/>
        </w:rPr>
        <w:t>Непрограммные расходы бюджета города за 2016 год</w:t>
      </w:r>
    </w:p>
    <w:p w:rsidR="00343980" w:rsidRPr="001B6CD6" w:rsidRDefault="00343980" w:rsidP="00343980">
      <w:pPr>
        <w:ind w:firstLine="709"/>
        <w:jc w:val="center"/>
        <w:rPr>
          <w:b/>
          <w:color w:val="FF0000"/>
        </w:rPr>
      </w:pPr>
    </w:p>
    <w:p w:rsidR="00343980" w:rsidRPr="001B6CD6" w:rsidRDefault="00343980" w:rsidP="00343980">
      <w:pPr>
        <w:ind w:firstLine="709"/>
        <w:jc w:val="both"/>
      </w:pPr>
      <w:r w:rsidRPr="001B6CD6">
        <w:t>К непрограммным расходам отнесены бюджетные ассигнования, направленные на функционирование главы города, Думы города Югорска, контрольно-счетной палаты города Югорска, проведение выборов в городе Югорске, Всероссийской сельскохозяйственной переписи и бюджетные ассигнования за счет бюджета автономного округа, поступившие в конце 2016 года сверх утвержденного решением о бюджете объема на финансовое обеспечение реализации в 2016 году муниципальных программ города Югорска.</w:t>
      </w:r>
    </w:p>
    <w:p w:rsidR="00343980" w:rsidRPr="001B6CD6" w:rsidRDefault="00343980" w:rsidP="00343980">
      <w:pPr>
        <w:ind w:firstLine="709"/>
        <w:jc w:val="both"/>
      </w:pPr>
      <w:r w:rsidRPr="001B6CD6">
        <w:t>Расходы на осуществление непрограммных направлений деятельности утверждены в сумме 32 445,0 тыс. рублей.</w:t>
      </w:r>
    </w:p>
    <w:p w:rsidR="00343980" w:rsidRPr="001B6CD6" w:rsidRDefault="00343980" w:rsidP="00343980">
      <w:pPr>
        <w:ind w:firstLine="709"/>
        <w:jc w:val="both"/>
        <w:rPr>
          <w:b/>
        </w:rPr>
      </w:pPr>
      <w:r w:rsidRPr="001B6CD6">
        <w:t>В ходе исполнения бюджета города в утвержденный план были внесены изменения в сумме (-) 1 113,2</w:t>
      </w:r>
      <w:r>
        <w:t xml:space="preserve"> тыс. рублей, что обусловлено</w:t>
      </w:r>
      <w:r w:rsidRPr="001B6CD6">
        <w:t xml:space="preserve"> уменьшением бюджетных ассигнований на обеспечение деятельности Думы города Югорска в связи с сокращением штатной численности и передачей бюджетных ассигнований на обеспечение деятельности главы города Югорска, бюджетных ассигнований по выплате вознаграждений к благодарственным письмам главы города Югорска, выплате вознаграждений гражданам, награжденным почетной грамотой и благодарностью главы города Югорска, а также приобретению цветов и подарков для награждения организаций и граждан города Югорска из Думы города Югорска в администрацию города Югорска.</w:t>
      </w:r>
    </w:p>
    <w:p w:rsidR="00343980" w:rsidRPr="001B6CD6" w:rsidRDefault="00343980" w:rsidP="00343980">
      <w:pPr>
        <w:ind w:firstLine="709"/>
        <w:jc w:val="both"/>
      </w:pPr>
      <w:r w:rsidRPr="001B6CD6">
        <w:t>Уточненный план на год составил 31 331,8 тыс. рублей.</w:t>
      </w:r>
    </w:p>
    <w:p w:rsidR="00343980" w:rsidRPr="001B6CD6" w:rsidRDefault="00343980" w:rsidP="00343980">
      <w:pPr>
        <w:ind w:firstLine="709"/>
        <w:jc w:val="both"/>
      </w:pPr>
      <w:r w:rsidRPr="001B6CD6">
        <w:t xml:space="preserve">Расходы на реализацию непрограммных направлений деятельности за 2016 год исполнены в сумме 31 261,3 тыс. рублей или на 99,8%  к уточненному плану на год. </w:t>
      </w:r>
    </w:p>
    <w:p w:rsidR="00343980" w:rsidRPr="001B6CD6" w:rsidRDefault="00343980" w:rsidP="00343980">
      <w:pPr>
        <w:ind w:firstLine="709"/>
        <w:jc w:val="center"/>
      </w:pPr>
    </w:p>
    <w:p w:rsidR="00343980" w:rsidRDefault="00343980" w:rsidP="00343980">
      <w:pPr>
        <w:jc w:val="center"/>
      </w:pPr>
      <w:r w:rsidRPr="001B6CD6">
        <w:t>Расшифровка расходов по непрограммным направлениям деятельности за 2016 год</w:t>
      </w:r>
    </w:p>
    <w:p w:rsidR="006639E2" w:rsidRPr="001B6CD6" w:rsidRDefault="006639E2" w:rsidP="00343980">
      <w:pPr>
        <w:jc w:val="center"/>
      </w:pP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961"/>
        <w:gridCol w:w="1701"/>
        <w:gridCol w:w="1417"/>
        <w:gridCol w:w="1134"/>
      </w:tblGrid>
      <w:tr w:rsidR="00343980" w:rsidRPr="001B6CD6" w:rsidTr="00343980">
        <w:trPr>
          <w:cantSplit/>
          <w:tblHeader/>
        </w:trPr>
        <w:tc>
          <w:tcPr>
            <w:tcW w:w="709" w:type="dxa"/>
            <w:vMerge w:val="restart"/>
            <w:shd w:val="clear" w:color="auto" w:fill="auto"/>
            <w:vAlign w:val="center"/>
            <w:hideMark/>
          </w:tcPr>
          <w:p w:rsidR="00343980" w:rsidRPr="001B6CD6" w:rsidRDefault="00343980" w:rsidP="005B076C">
            <w:pPr>
              <w:jc w:val="center"/>
              <w:rPr>
                <w:b/>
                <w:color w:val="000000"/>
              </w:rPr>
            </w:pPr>
            <w:r w:rsidRPr="001B6CD6">
              <w:rPr>
                <w:b/>
                <w:color w:val="000000"/>
              </w:rPr>
              <w:t>№ п/п</w:t>
            </w:r>
          </w:p>
        </w:tc>
        <w:tc>
          <w:tcPr>
            <w:tcW w:w="4961" w:type="dxa"/>
            <w:vMerge w:val="restart"/>
            <w:shd w:val="clear" w:color="auto" w:fill="auto"/>
            <w:vAlign w:val="center"/>
            <w:hideMark/>
          </w:tcPr>
          <w:p w:rsidR="00343980" w:rsidRPr="001B6CD6" w:rsidRDefault="00343980" w:rsidP="005B076C">
            <w:pPr>
              <w:jc w:val="center"/>
              <w:rPr>
                <w:b/>
                <w:color w:val="000000"/>
              </w:rPr>
            </w:pPr>
          </w:p>
          <w:p w:rsidR="00343980" w:rsidRPr="001B6CD6" w:rsidRDefault="00343980" w:rsidP="005B076C">
            <w:pPr>
              <w:jc w:val="center"/>
              <w:rPr>
                <w:b/>
                <w:color w:val="000000"/>
              </w:rPr>
            </w:pPr>
            <w:r w:rsidRPr="001B6CD6">
              <w:rPr>
                <w:b/>
                <w:color w:val="000000"/>
              </w:rPr>
              <w:t>Наименование расходов</w:t>
            </w:r>
          </w:p>
          <w:p w:rsidR="00343980" w:rsidRPr="001B6CD6" w:rsidRDefault="00343980" w:rsidP="005B076C">
            <w:pPr>
              <w:jc w:val="center"/>
              <w:rPr>
                <w:b/>
                <w:color w:val="000000"/>
              </w:rPr>
            </w:pPr>
          </w:p>
        </w:tc>
        <w:tc>
          <w:tcPr>
            <w:tcW w:w="1701" w:type="dxa"/>
            <w:vMerge w:val="restart"/>
          </w:tcPr>
          <w:p w:rsidR="00343980" w:rsidRPr="006639E2" w:rsidRDefault="00343980" w:rsidP="00A61C83">
            <w:pPr>
              <w:jc w:val="center"/>
              <w:rPr>
                <w:b/>
                <w:color w:val="000000"/>
                <w:sz w:val="22"/>
                <w:szCs w:val="22"/>
              </w:rPr>
            </w:pPr>
            <w:r w:rsidRPr="006639E2">
              <w:rPr>
                <w:b/>
                <w:bCs/>
                <w:sz w:val="22"/>
                <w:szCs w:val="22"/>
              </w:rPr>
              <w:t xml:space="preserve">Уточненный план </w:t>
            </w:r>
            <w:r w:rsidR="006639E2" w:rsidRPr="006639E2">
              <w:rPr>
                <w:b/>
                <w:color w:val="000000"/>
                <w:sz w:val="22"/>
                <w:szCs w:val="22"/>
              </w:rPr>
              <w:t>(тыс. рублей)</w:t>
            </w:r>
          </w:p>
        </w:tc>
        <w:tc>
          <w:tcPr>
            <w:tcW w:w="2551" w:type="dxa"/>
            <w:gridSpan w:val="2"/>
            <w:tcBorders>
              <w:bottom w:val="nil"/>
            </w:tcBorders>
            <w:shd w:val="clear" w:color="auto" w:fill="auto"/>
            <w:noWrap/>
            <w:vAlign w:val="center"/>
            <w:hideMark/>
          </w:tcPr>
          <w:p w:rsidR="00343980" w:rsidRPr="006639E2" w:rsidRDefault="00343980" w:rsidP="005B076C">
            <w:pPr>
              <w:jc w:val="center"/>
              <w:rPr>
                <w:b/>
                <w:color w:val="000000"/>
                <w:sz w:val="22"/>
                <w:szCs w:val="22"/>
              </w:rPr>
            </w:pPr>
          </w:p>
        </w:tc>
      </w:tr>
      <w:tr w:rsidR="00343980" w:rsidRPr="001B6CD6" w:rsidTr="00343980">
        <w:trPr>
          <w:cantSplit/>
          <w:trHeight w:val="733"/>
          <w:tblHeader/>
        </w:trPr>
        <w:tc>
          <w:tcPr>
            <w:tcW w:w="709" w:type="dxa"/>
            <w:vMerge/>
            <w:vAlign w:val="center"/>
            <w:hideMark/>
          </w:tcPr>
          <w:p w:rsidR="00343980" w:rsidRPr="001B6CD6" w:rsidRDefault="00343980" w:rsidP="005B076C">
            <w:pPr>
              <w:jc w:val="center"/>
              <w:rPr>
                <w:b/>
                <w:color w:val="000000"/>
              </w:rPr>
            </w:pPr>
          </w:p>
        </w:tc>
        <w:tc>
          <w:tcPr>
            <w:tcW w:w="4961" w:type="dxa"/>
            <w:vMerge/>
            <w:vAlign w:val="center"/>
            <w:hideMark/>
          </w:tcPr>
          <w:p w:rsidR="00343980" w:rsidRPr="001B6CD6" w:rsidRDefault="00343980" w:rsidP="005B076C">
            <w:pPr>
              <w:jc w:val="center"/>
              <w:rPr>
                <w:b/>
                <w:color w:val="000000"/>
              </w:rPr>
            </w:pPr>
          </w:p>
        </w:tc>
        <w:tc>
          <w:tcPr>
            <w:tcW w:w="1701" w:type="dxa"/>
            <w:vMerge/>
          </w:tcPr>
          <w:p w:rsidR="00343980" w:rsidRPr="006639E2" w:rsidRDefault="00343980" w:rsidP="005B076C">
            <w:pPr>
              <w:jc w:val="center"/>
              <w:rPr>
                <w:b/>
                <w:color w:val="000000"/>
                <w:sz w:val="22"/>
                <w:szCs w:val="22"/>
              </w:rPr>
            </w:pPr>
          </w:p>
        </w:tc>
        <w:tc>
          <w:tcPr>
            <w:tcW w:w="1417" w:type="dxa"/>
            <w:tcBorders>
              <w:top w:val="nil"/>
            </w:tcBorders>
            <w:shd w:val="clear" w:color="auto" w:fill="auto"/>
            <w:vAlign w:val="center"/>
            <w:hideMark/>
          </w:tcPr>
          <w:p w:rsidR="00343980" w:rsidRPr="006639E2" w:rsidRDefault="00343980" w:rsidP="00A61C83">
            <w:pPr>
              <w:jc w:val="center"/>
              <w:rPr>
                <w:b/>
                <w:color w:val="000000"/>
                <w:sz w:val="22"/>
                <w:szCs w:val="22"/>
              </w:rPr>
            </w:pPr>
            <w:r w:rsidRPr="006639E2">
              <w:rPr>
                <w:b/>
                <w:bCs/>
                <w:sz w:val="22"/>
                <w:szCs w:val="22"/>
              </w:rPr>
              <w:t xml:space="preserve">Исполнено </w:t>
            </w:r>
            <w:r w:rsidR="006639E2" w:rsidRPr="006639E2">
              <w:rPr>
                <w:b/>
                <w:bCs/>
                <w:sz w:val="22"/>
                <w:szCs w:val="22"/>
              </w:rPr>
              <w:t xml:space="preserve"> </w:t>
            </w:r>
            <w:r w:rsidR="006639E2" w:rsidRPr="006639E2">
              <w:rPr>
                <w:b/>
                <w:color w:val="000000"/>
                <w:sz w:val="22"/>
                <w:szCs w:val="22"/>
              </w:rPr>
              <w:t>(тыс. рублей)</w:t>
            </w:r>
          </w:p>
        </w:tc>
        <w:tc>
          <w:tcPr>
            <w:tcW w:w="1134" w:type="dxa"/>
            <w:tcBorders>
              <w:top w:val="nil"/>
            </w:tcBorders>
            <w:shd w:val="clear" w:color="auto" w:fill="auto"/>
            <w:vAlign w:val="center"/>
            <w:hideMark/>
          </w:tcPr>
          <w:p w:rsidR="00343980" w:rsidRPr="001B6CD6" w:rsidRDefault="00343980" w:rsidP="005B076C">
            <w:pPr>
              <w:jc w:val="center"/>
              <w:rPr>
                <w:b/>
                <w:color w:val="000000"/>
              </w:rPr>
            </w:pPr>
            <w:r w:rsidRPr="001B6CD6">
              <w:rPr>
                <w:b/>
                <w:bCs/>
                <w:sz w:val="22"/>
                <w:szCs w:val="22"/>
              </w:rPr>
              <w:t>% исполнения</w:t>
            </w:r>
          </w:p>
        </w:tc>
      </w:tr>
      <w:tr w:rsidR="00343980" w:rsidRPr="001B6CD6" w:rsidTr="00343980">
        <w:trPr>
          <w:cantSplit/>
          <w:tblHeader/>
        </w:trPr>
        <w:tc>
          <w:tcPr>
            <w:tcW w:w="709" w:type="dxa"/>
            <w:shd w:val="clear" w:color="auto" w:fill="auto"/>
            <w:noWrap/>
            <w:vAlign w:val="bottom"/>
            <w:hideMark/>
          </w:tcPr>
          <w:p w:rsidR="00343980" w:rsidRPr="001B6CD6" w:rsidRDefault="00343980" w:rsidP="005B076C">
            <w:pPr>
              <w:jc w:val="center"/>
              <w:rPr>
                <w:color w:val="000000"/>
              </w:rPr>
            </w:pPr>
            <w:r w:rsidRPr="001B6CD6">
              <w:rPr>
                <w:color w:val="000000"/>
              </w:rPr>
              <w:t>1</w:t>
            </w:r>
          </w:p>
        </w:tc>
        <w:tc>
          <w:tcPr>
            <w:tcW w:w="4961" w:type="dxa"/>
            <w:shd w:val="clear" w:color="auto" w:fill="auto"/>
            <w:noWrap/>
            <w:vAlign w:val="bottom"/>
            <w:hideMark/>
          </w:tcPr>
          <w:p w:rsidR="00343980" w:rsidRPr="001B6CD6" w:rsidRDefault="00343980" w:rsidP="005B076C">
            <w:pPr>
              <w:jc w:val="center"/>
              <w:rPr>
                <w:color w:val="000000"/>
              </w:rPr>
            </w:pPr>
            <w:r w:rsidRPr="001B6CD6">
              <w:rPr>
                <w:color w:val="000000"/>
              </w:rPr>
              <w:t>2</w:t>
            </w:r>
          </w:p>
        </w:tc>
        <w:tc>
          <w:tcPr>
            <w:tcW w:w="1701" w:type="dxa"/>
          </w:tcPr>
          <w:p w:rsidR="00343980" w:rsidRPr="001B6CD6" w:rsidRDefault="00343980" w:rsidP="005B076C">
            <w:pPr>
              <w:jc w:val="center"/>
              <w:rPr>
                <w:color w:val="000000"/>
              </w:rPr>
            </w:pPr>
            <w:r w:rsidRPr="001B6CD6">
              <w:rPr>
                <w:color w:val="000000"/>
              </w:rPr>
              <w:t>3</w:t>
            </w:r>
          </w:p>
        </w:tc>
        <w:tc>
          <w:tcPr>
            <w:tcW w:w="1417" w:type="dxa"/>
            <w:shd w:val="clear" w:color="auto" w:fill="auto"/>
            <w:noWrap/>
            <w:vAlign w:val="bottom"/>
            <w:hideMark/>
          </w:tcPr>
          <w:p w:rsidR="00343980" w:rsidRPr="001B6CD6" w:rsidRDefault="00343980" w:rsidP="005B076C">
            <w:pPr>
              <w:jc w:val="center"/>
              <w:rPr>
                <w:color w:val="000000"/>
              </w:rPr>
            </w:pPr>
            <w:r w:rsidRPr="001B6CD6">
              <w:rPr>
                <w:color w:val="000000"/>
              </w:rPr>
              <w:t>4</w:t>
            </w:r>
          </w:p>
        </w:tc>
        <w:tc>
          <w:tcPr>
            <w:tcW w:w="1134" w:type="dxa"/>
            <w:shd w:val="clear" w:color="auto" w:fill="auto"/>
            <w:noWrap/>
            <w:vAlign w:val="bottom"/>
            <w:hideMark/>
          </w:tcPr>
          <w:p w:rsidR="00343980" w:rsidRPr="001B6CD6" w:rsidRDefault="00343980" w:rsidP="005B076C">
            <w:pPr>
              <w:jc w:val="center"/>
              <w:rPr>
                <w:color w:val="000000"/>
              </w:rPr>
            </w:pPr>
            <w:r w:rsidRPr="001B6CD6">
              <w:rPr>
                <w:color w:val="000000"/>
              </w:rPr>
              <w:t>5</w:t>
            </w:r>
          </w:p>
        </w:tc>
      </w:tr>
      <w:tr w:rsidR="00343980" w:rsidRPr="001B6CD6" w:rsidTr="00343980">
        <w:trPr>
          <w:cantSplit/>
        </w:trPr>
        <w:tc>
          <w:tcPr>
            <w:tcW w:w="709" w:type="dxa"/>
            <w:shd w:val="clear" w:color="000000" w:fill="FFFFFF"/>
            <w:noWrap/>
            <w:vAlign w:val="bottom"/>
            <w:hideMark/>
          </w:tcPr>
          <w:p w:rsidR="00343980" w:rsidRPr="001B6CD6" w:rsidRDefault="00343980" w:rsidP="005B076C">
            <w:pPr>
              <w:jc w:val="center"/>
              <w:rPr>
                <w:color w:val="000000"/>
              </w:rPr>
            </w:pPr>
            <w:r w:rsidRPr="001B6CD6">
              <w:rPr>
                <w:color w:val="000000"/>
              </w:rPr>
              <w:t>1.</w:t>
            </w:r>
          </w:p>
          <w:p w:rsidR="00343980" w:rsidRPr="001B6CD6" w:rsidRDefault="00343980" w:rsidP="005B076C">
            <w:pPr>
              <w:jc w:val="center"/>
              <w:rPr>
                <w:color w:val="000000"/>
              </w:rPr>
            </w:pPr>
          </w:p>
        </w:tc>
        <w:tc>
          <w:tcPr>
            <w:tcW w:w="4961" w:type="dxa"/>
            <w:shd w:val="clear" w:color="000000" w:fill="FFFFFF"/>
            <w:vAlign w:val="bottom"/>
          </w:tcPr>
          <w:p w:rsidR="00343980" w:rsidRPr="001B6CD6" w:rsidRDefault="00343980" w:rsidP="005B076C">
            <w:pPr>
              <w:rPr>
                <w:color w:val="000000"/>
              </w:rPr>
            </w:pPr>
            <w:r w:rsidRPr="001B6CD6">
              <w:t>Обеспечение деятельности главы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2 815,2</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2 815,2</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Pr>
        <w:tc>
          <w:tcPr>
            <w:tcW w:w="709" w:type="dxa"/>
            <w:shd w:val="clear" w:color="000000" w:fill="FFFFFF"/>
            <w:noWrap/>
            <w:vAlign w:val="bottom"/>
            <w:hideMark/>
          </w:tcPr>
          <w:p w:rsidR="00343980" w:rsidRPr="001B6CD6" w:rsidRDefault="00343980" w:rsidP="005B076C">
            <w:pPr>
              <w:jc w:val="center"/>
              <w:rPr>
                <w:color w:val="000000"/>
              </w:rPr>
            </w:pPr>
            <w:r w:rsidRPr="001B6CD6">
              <w:rPr>
                <w:color w:val="000000"/>
              </w:rPr>
              <w:t>2.</w:t>
            </w:r>
          </w:p>
        </w:tc>
        <w:tc>
          <w:tcPr>
            <w:tcW w:w="4961" w:type="dxa"/>
            <w:shd w:val="clear" w:color="000000" w:fill="FFFFFF"/>
            <w:vAlign w:val="bottom"/>
          </w:tcPr>
          <w:p w:rsidR="00343980" w:rsidRPr="001B6CD6" w:rsidRDefault="00343980" w:rsidP="005B076C">
            <w:pPr>
              <w:rPr>
                <w:color w:val="000000"/>
              </w:rPr>
            </w:pPr>
            <w:r w:rsidRPr="001B6CD6">
              <w:t>Обеспечение деятельности председателя Думы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1 793,6</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1 731,7</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Pr>
        <w:tc>
          <w:tcPr>
            <w:tcW w:w="709" w:type="dxa"/>
            <w:shd w:val="clear" w:color="000000" w:fill="FFFFFF"/>
            <w:noWrap/>
            <w:vAlign w:val="bottom"/>
            <w:hideMark/>
          </w:tcPr>
          <w:p w:rsidR="00343980" w:rsidRPr="001B6CD6" w:rsidRDefault="00343980" w:rsidP="005B076C">
            <w:pPr>
              <w:jc w:val="center"/>
              <w:rPr>
                <w:color w:val="000000"/>
              </w:rPr>
            </w:pPr>
            <w:r w:rsidRPr="001B6CD6">
              <w:rPr>
                <w:color w:val="000000"/>
              </w:rPr>
              <w:t>3.</w:t>
            </w:r>
          </w:p>
        </w:tc>
        <w:tc>
          <w:tcPr>
            <w:tcW w:w="4961" w:type="dxa"/>
            <w:shd w:val="clear" w:color="000000" w:fill="FFFFFF"/>
            <w:vAlign w:val="bottom"/>
          </w:tcPr>
          <w:p w:rsidR="00343980" w:rsidRPr="001B6CD6" w:rsidRDefault="00343980" w:rsidP="005B076C">
            <w:pPr>
              <w:rPr>
                <w:color w:val="000000"/>
              </w:rPr>
            </w:pPr>
            <w:r w:rsidRPr="001B6CD6">
              <w:t>Обеспечение деятельности Думы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12 325,5</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12 320,0</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Pr>
        <w:tc>
          <w:tcPr>
            <w:tcW w:w="709" w:type="dxa"/>
            <w:shd w:val="clear" w:color="000000" w:fill="FFFFFF"/>
            <w:noWrap/>
            <w:vAlign w:val="bottom"/>
            <w:hideMark/>
          </w:tcPr>
          <w:p w:rsidR="00343980" w:rsidRPr="001B6CD6" w:rsidRDefault="00343980" w:rsidP="005B076C">
            <w:pPr>
              <w:jc w:val="center"/>
              <w:rPr>
                <w:color w:val="000000"/>
              </w:rPr>
            </w:pPr>
            <w:r w:rsidRPr="001B6CD6">
              <w:rPr>
                <w:color w:val="000000"/>
              </w:rPr>
              <w:t>4.</w:t>
            </w:r>
          </w:p>
        </w:tc>
        <w:tc>
          <w:tcPr>
            <w:tcW w:w="4961" w:type="dxa"/>
            <w:shd w:val="clear" w:color="000000" w:fill="FFFFFF"/>
            <w:vAlign w:val="bottom"/>
          </w:tcPr>
          <w:p w:rsidR="00343980" w:rsidRPr="001B6CD6" w:rsidRDefault="00343980" w:rsidP="005B076C">
            <w:pPr>
              <w:rPr>
                <w:color w:val="000000"/>
              </w:rPr>
            </w:pPr>
            <w:r w:rsidRPr="001B6CD6">
              <w:rPr>
                <w:color w:val="000000"/>
              </w:rPr>
              <w:t>Обеспечение деятельности  контрольно-счетной палаты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6 019,4</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6 019,4</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5.</w:t>
            </w:r>
          </w:p>
        </w:tc>
        <w:tc>
          <w:tcPr>
            <w:tcW w:w="4961" w:type="dxa"/>
            <w:shd w:val="clear" w:color="000000" w:fill="FFFFFF"/>
            <w:vAlign w:val="bottom"/>
            <w:hideMark/>
          </w:tcPr>
          <w:p w:rsidR="00343980" w:rsidRPr="001B6CD6" w:rsidRDefault="00343980" w:rsidP="005B076C">
            <w:pPr>
              <w:rPr>
                <w:color w:val="000000"/>
              </w:rPr>
            </w:pPr>
            <w:r w:rsidRPr="001B6CD6">
              <w:t>Обеспечение деятельности заместителя председателя Думы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2 069,4</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2 069,4</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6.</w:t>
            </w:r>
          </w:p>
        </w:tc>
        <w:tc>
          <w:tcPr>
            <w:tcW w:w="4961" w:type="dxa"/>
            <w:shd w:val="clear" w:color="000000" w:fill="FFFFFF"/>
            <w:vAlign w:val="bottom"/>
            <w:hideMark/>
          </w:tcPr>
          <w:p w:rsidR="00343980" w:rsidRPr="001B6CD6" w:rsidRDefault="00343980" w:rsidP="005B076C">
            <w:r w:rsidRPr="001B6CD6">
              <w:t xml:space="preserve">Оплата за услуги в области информационных технологий </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143,4</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143,4</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7.</w:t>
            </w:r>
          </w:p>
        </w:tc>
        <w:tc>
          <w:tcPr>
            <w:tcW w:w="4961" w:type="dxa"/>
            <w:shd w:val="clear" w:color="000000" w:fill="FFFFFF"/>
            <w:vAlign w:val="bottom"/>
            <w:hideMark/>
          </w:tcPr>
          <w:p w:rsidR="00343980" w:rsidRPr="001B6CD6" w:rsidRDefault="00343980" w:rsidP="005B076C">
            <w:r w:rsidRPr="001B6CD6">
              <w:t>Освещение в средствах массовой информации деятельности органов местного самоуправления, социально-экономическо</w:t>
            </w:r>
            <w:r>
              <w:t>го</w:t>
            </w:r>
            <w:r w:rsidRPr="001B6CD6">
              <w:t xml:space="preserve"> и культурно</w:t>
            </w:r>
            <w:r>
              <w:t>го</w:t>
            </w:r>
            <w:r w:rsidRPr="001B6CD6">
              <w:t xml:space="preserve"> развити</w:t>
            </w:r>
            <w:r>
              <w:t>я</w:t>
            </w:r>
            <w:r w:rsidRPr="001B6CD6">
              <w:t xml:space="preserve"> города Югорска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700,0</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700,0</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8.</w:t>
            </w:r>
          </w:p>
        </w:tc>
        <w:tc>
          <w:tcPr>
            <w:tcW w:w="4961" w:type="dxa"/>
            <w:shd w:val="clear" w:color="000000" w:fill="FFFFFF"/>
            <w:vAlign w:val="bottom"/>
            <w:hideMark/>
          </w:tcPr>
          <w:p w:rsidR="00343980" w:rsidRPr="001B6CD6" w:rsidRDefault="00343980" w:rsidP="005B076C">
            <w:r w:rsidRPr="001B6CD6">
              <w:rPr>
                <w:color w:val="000000"/>
              </w:rPr>
              <w:t>Проведение выборов в городе Югорске</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2 000,0</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2 000,0</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9.</w:t>
            </w:r>
          </w:p>
        </w:tc>
        <w:tc>
          <w:tcPr>
            <w:tcW w:w="4961" w:type="dxa"/>
            <w:shd w:val="clear" w:color="000000" w:fill="FFFFFF"/>
            <w:vAlign w:val="bottom"/>
            <w:hideMark/>
          </w:tcPr>
          <w:p w:rsidR="00343980" w:rsidRPr="001B6CD6" w:rsidRDefault="00343980" w:rsidP="005B076C">
            <w:r w:rsidRPr="001B6CD6">
              <w:rPr>
                <w:color w:val="000000"/>
              </w:rPr>
              <w:t>Проведение Всероссийской сельскохозяйственной переписи</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208,2</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206,8</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99,3</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w:t>
            </w:r>
          </w:p>
        </w:tc>
        <w:tc>
          <w:tcPr>
            <w:tcW w:w="4961" w:type="dxa"/>
            <w:shd w:val="clear" w:color="000000" w:fill="FFFFFF"/>
            <w:vAlign w:val="bottom"/>
            <w:hideMark/>
          </w:tcPr>
          <w:p w:rsidR="00343980" w:rsidRPr="001B6CD6" w:rsidRDefault="00343980" w:rsidP="005B076C">
            <w:r w:rsidRPr="001B6CD6">
              <w:rPr>
                <w:color w:val="000000"/>
              </w:rPr>
              <w:t>Прочие расходы, всего</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813,1</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811,4</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96,9</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p>
        </w:tc>
        <w:tc>
          <w:tcPr>
            <w:tcW w:w="4961" w:type="dxa"/>
            <w:shd w:val="clear" w:color="000000" w:fill="FFFFFF"/>
            <w:vAlign w:val="bottom"/>
            <w:hideMark/>
          </w:tcPr>
          <w:p w:rsidR="00343980" w:rsidRPr="001B6CD6" w:rsidRDefault="00343980" w:rsidP="005B076C">
            <w:pPr>
              <w:rPr>
                <w:color w:val="000000"/>
              </w:rPr>
            </w:pPr>
            <w:r w:rsidRPr="001B6CD6">
              <w:rPr>
                <w:color w:val="000000"/>
              </w:rPr>
              <w:t>в том числе:</w:t>
            </w:r>
          </w:p>
        </w:tc>
        <w:tc>
          <w:tcPr>
            <w:tcW w:w="1701" w:type="dxa"/>
            <w:shd w:val="clear" w:color="000000" w:fill="FFFFFF"/>
            <w:vAlign w:val="center"/>
          </w:tcPr>
          <w:p w:rsidR="00343980" w:rsidRPr="001B6CD6" w:rsidRDefault="00343980" w:rsidP="005B076C">
            <w:pPr>
              <w:jc w:val="center"/>
              <w:rPr>
                <w:color w:val="000000"/>
              </w:rPr>
            </w:pPr>
          </w:p>
        </w:tc>
        <w:tc>
          <w:tcPr>
            <w:tcW w:w="1417" w:type="dxa"/>
            <w:shd w:val="clear" w:color="000000" w:fill="FFFFFF"/>
            <w:noWrap/>
            <w:vAlign w:val="center"/>
            <w:hideMark/>
          </w:tcPr>
          <w:p w:rsidR="00343980" w:rsidRPr="001B6CD6" w:rsidRDefault="00343980" w:rsidP="005B076C">
            <w:pPr>
              <w:jc w:val="center"/>
              <w:rPr>
                <w:color w:val="000000"/>
              </w:rPr>
            </w:pPr>
          </w:p>
        </w:tc>
        <w:tc>
          <w:tcPr>
            <w:tcW w:w="1134" w:type="dxa"/>
            <w:shd w:val="clear" w:color="000000" w:fill="FFFFFF"/>
            <w:noWrap/>
            <w:vAlign w:val="center"/>
            <w:hideMark/>
          </w:tcPr>
          <w:p w:rsidR="00343980" w:rsidRPr="001B6CD6" w:rsidRDefault="00343980" w:rsidP="005B076C">
            <w:pPr>
              <w:jc w:val="center"/>
              <w:rPr>
                <w:color w:val="000000"/>
              </w:rPr>
            </w:pP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10.1</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Приобретение цветов, подарков для награждения организаций и граждан города</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176,5</w:t>
            </w:r>
          </w:p>
        </w:tc>
        <w:tc>
          <w:tcPr>
            <w:tcW w:w="1417" w:type="dxa"/>
            <w:shd w:val="clear" w:color="000000" w:fill="FFFFFF"/>
            <w:noWrap/>
            <w:vAlign w:val="center"/>
            <w:hideMark/>
          </w:tcPr>
          <w:p w:rsidR="00343980" w:rsidRPr="001B6CD6" w:rsidRDefault="00343980" w:rsidP="005B076C">
            <w:pPr>
              <w:jc w:val="center"/>
              <w:rPr>
                <w:i/>
                <w:color w:val="000000"/>
              </w:rPr>
            </w:pPr>
            <w:r w:rsidRPr="001B6CD6">
              <w:rPr>
                <w:i/>
                <w:color w:val="000000"/>
              </w:rPr>
              <w:t>176,5</w:t>
            </w: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10.2</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Изготовление благодарственных писем, почетных грамот, пригласительных билетов на мероприятия, папок «Почетная грамота Думы города Югорска»</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63,5</w:t>
            </w:r>
          </w:p>
        </w:tc>
        <w:tc>
          <w:tcPr>
            <w:tcW w:w="1417" w:type="dxa"/>
            <w:shd w:val="clear" w:color="000000" w:fill="FFFFFF"/>
            <w:noWrap/>
            <w:vAlign w:val="center"/>
            <w:hideMark/>
          </w:tcPr>
          <w:p w:rsidR="00343980" w:rsidRPr="001B6CD6" w:rsidRDefault="00343980" w:rsidP="005B076C">
            <w:pPr>
              <w:jc w:val="center"/>
              <w:rPr>
                <w:i/>
                <w:color w:val="000000"/>
              </w:rPr>
            </w:pPr>
          </w:p>
          <w:p w:rsidR="00343980" w:rsidRPr="001B6CD6" w:rsidRDefault="00343980" w:rsidP="005B076C">
            <w:pPr>
              <w:jc w:val="center"/>
              <w:rPr>
                <w:i/>
                <w:color w:val="000000"/>
              </w:rPr>
            </w:pPr>
            <w:r w:rsidRPr="001B6CD6">
              <w:rPr>
                <w:i/>
                <w:color w:val="000000"/>
              </w:rPr>
              <w:t>63,5</w:t>
            </w:r>
          </w:p>
          <w:p w:rsidR="00343980" w:rsidRPr="001B6CD6" w:rsidRDefault="00343980" w:rsidP="005B076C">
            <w:pPr>
              <w:jc w:val="center"/>
              <w:rPr>
                <w:i/>
                <w:color w:val="000000"/>
              </w:rPr>
            </w:pP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10.3</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Единовременное денежное вознаграждение к благодарственному письму главы города Югорска</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2,9</w:t>
            </w:r>
          </w:p>
        </w:tc>
        <w:tc>
          <w:tcPr>
            <w:tcW w:w="1417" w:type="dxa"/>
            <w:shd w:val="clear" w:color="000000" w:fill="FFFFFF"/>
            <w:noWrap/>
            <w:vAlign w:val="center"/>
            <w:hideMark/>
          </w:tcPr>
          <w:p w:rsidR="00343980" w:rsidRPr="001B6CD6" w:rsidRDefault="00343980" w:rsidP="005B076C">
            <w:pPr>
              <w:jc w:val="center"/>
              <w:rPr>
                <w:i/>
                <w:color w:val="000000"/>
              </w:rPr>
            </w:pPr>
            <w:r w:rsidRPr="001B6CD6">
              <w:rPr>
                <w:i/>
                <w:color w:val="000000"/>
              </w:rPr>
              <w:t>2,9</w:t>
            </w: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10.4</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Единовременные выплаты гражданам, награжденным почетной грамотой Думы города Югорска, почетной грамотой и благодарностью главы города Югорска, знаком «За заслуги перед городом Югорском»</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220,0</w:t>
            </w:r>
          </w:p>
        </w:tc>
        <w:tc>
          <w:tcPr>
            <w:tcW w:w="1417" w:type="dxa"/>
            <w:shd w:val="clear" w:color="000000" w:fill="FFFFFF"/>
            <w:noWrap/>
            <w:vAlign w:val="center"/>
            <w:hideMark/>
          </w:tcPr>
          <w:p w:rsidR="00343980" w:rsidRPr="001B6CD6" w:rsidRDefault="00343980" w:rsidP="005B076C">
            <w:pPr>
              <w:jc w:val="center"/>
              <w:rPr>
                <w:i/>
                <w:color w:val="000000"/>
              </w:rPr>
            </w:pPr>
            <w:r w:rsidRPr="001B6CD6">
              <w:rPr>
                <w:i/>
                <w:color w:val="000000"/>
              </w:rPr>
              <w:t>218,4</w:t>
            </w: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99,3</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10.5</w:t>
            </w:r>
          </w:p>
        </w:tc>
        <w:tc>
          <w:tcPr>
            <w:tcW w:w="4961" w:type="dxa"/>
            <w:shd w:val="clear" w:color="000000" w:fill="FFFFFF"/>
            <w:vAlign w:val="bottom"/>
            <w:hideMark/>
          </w:tcPr>
          <w:p w:rsidR="00343980" w:rsidRPr="001B6CD6" w:rsidRDefault="00343980" w:rsidP="005B076C">
            <w:pPr>
              <w:rPr>
                <w:i/>
                <w:color w:val="000000"/>
              </w:rPr>
            </w:pPr>
            <w:r w:rsidRPr="001B6CD6">
              <w:rPr>
                <w:i/>
                <w:color w:val="000000"/>
              </w:rPr>
              <w:t>Членские взносы муниципального образования как участника союзов, советов, ассоциаций в рамках межмуниципального сотрудничества, членские взносы контрольно-счетной палаты города Югорска как члена Союза муниципальных контрольно-счетных органов</w:t>
            </w:r>
          </w:p>
        </w:tc>
        <w:tc>
          <w:tcPr>
            <w:tcW w:w="1701" w:type="dxa"/>
            <w:shd w:val="clear" w:color="000000" w:fill="FFFFFF"/>
            <w:vAlign w:val="center"/>
          </w:tcPr>
          <w:p w:rsidR="00343980" w:rsidRPr="001B6CD6" w:rsidRDefault="00343980" w:rsidP="005B076C">
            <w:pPr>
              <w:jc w:val="center"/>
              <w:rPr>
                <w:i/>
                <w:color w:val="000000"/>
              </w:rPr>
            </w:pPr>
            <w:r w:rsidRPr="001B6CD6">
              <w:rPr>
                <w:i/>
                <w:color w:val="000000"/>
              </w:rPr>
              <w:t>350,2</w:t>
            </w:r>
          </w:p>
        </w:tc>
        <w:tc>
          <w:tcPr>
            <w:tcW w:w="1417" w:type="dxa"/>
            <w:shd w:val="clear" w:color="000000" w:fill="FFFFFF"/>
            <w:noWrap/>
            <w:vAlign w:val="center"/>
            <w:hideMark/>
          </w:tcPr>
          <w:p w:rsidR="00343980" w:rsidRPr="001B6CD6" w:rsidRDefault="00343980" w:rsidP="005B076C">
            <w:pPr>
              <w:jc w:val="center"/>
              <w:rPr>
                <w:i/>
                <w:color w:val="000000"/>
              </w:rPr>
            </w:pPr>
            <w:r w:rsidRPr="001B6CD6">
              <w:rPr>
                <w:i/>
                <w:color w:val="000000"/>
              </w:rPr>
              <w:t>350,2</w:t>
            </w:r>
          </w:p>
        </w:tc>
        <w:tc>
          <w:tcPr>
            <w:tcW w:w="1134" w:type="dxa"/>
            <w:shd w:val="clear" w:color="000000" w:fill="FFFFFF"/>
            <w:noWrap/>
            <w:vAlign w:val="center"/>
            <w:hideMark/>
          </w:tcPr>
          <w:p w:rsidR="00343980" w:rsidRPr="001B6CD6" w:rsidRDefault="00343980" w:rsidP="005B076C">
            <w:pPr>
              <w:jc w:val="center"/>
              <w:rPr>
                <w:i/>
                <w:color w:val="000000"/>
              </w:rPr>
            </w:pPr>
            <w:r w:rsidRPr="001B6CD6">
              <w:rPr>
                <w:i/>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r w:rsidRPr="001B6CD6">
              <w:rPr>
                <w:color w:val="000000"/>
              </w:rPr>
              <w:t>11.</w:t>
            </w:r>
          </w:p>
        </w:tc>
        <w:tc>
          <w:tcPr>
            <w:tcW w:w="4961" w:type="dxa"/>
            <w:shd w:val="clear" w:color="000000" w:fill="FFFFFF"/>
            <w:vAlign w:val="bottom"/>
            <w:hideMark/>
          </w:tcPr>
          <w:p w:rsidR="00343980" w:rsidRPr="001B6CD6" w:rsidRDefault="00343980" w:rsidP="005B076C">
            <w:pPr>
              <w:rPr>
                <w:color w:val="000000"/>
              </w:rPr>
            </w:pPr>
            <w:r w:rsidRPr="001B6CD6">
              <w:rPr>
                <w:color w:val="000000"/>
              </w:rPr>
              <w:t>Субвенции на поддержку животноводства, переработки и реализации продукции животноводства</w:t>
            </w:r>
          </w:p>
        </w:tc>
        <w:tc>
          <w:tcPr>
            <w:tcW w:w="1701" w:type="dxa"/>
            <w:shd w:val="clear" w:color="000000" w:fill="FFFFFF"/>
            <w:vAlign w:val="center"/>
          </w:tcPr>
          <w:p w:rsidR="00343980" w:rsidRPr="001B6CD6" w:rsidRDefault="00343980" w:rsidP="005B076C">
            <w:pPr>
              <w:jc w:val="center"/>
              <w:rPr>
                <w:color w:val="000000"/>
              </w:rPr>
            </w:pPr>
            <w:r w:rsidRPr="001B6CD6">
              <w:rPr>
                <w:color w:val="000000"/>
              </w:rPr>
              <w:t>2 444,0</w:t>
            </w:r>
          </w:p>
        </w:tc>
        <w:tc>
          <w:tcPr>
            <w:tcW w:w="1417" w:type="dxa"/>
            <w:shd w:val="clear" w:color="000000" w:fill="FFFFFF"/>
            <w:noWrap/>
            <w:vAlign w:val="center"/>
            <w:hideMark/>
          </w:tcPr>
          <w:p w:rsidR="00343980" w:rsidRPr="001B6CD6" w:rsidRDefault="00343980" w:rsidP="005B076C">
            <w:pPr>
              <w:jc w:val="center"/>
              <w:rPr>
                <w:color w:val="000000"/>
              </w:rPr>
            </w:pPr>
            <w:r w:rsidRPr="001B6CD6">
              <w:rPr>
                <w:color w:val="000000"/>
              </w:rPr>
              <w:t>2 444,0</w:t>
            </w:r>
          </w:p>
        </w:tc>
        <w:tc>
          <w:tcPr>
            <w:tcW w:w="1134" w:type="dxa"/>
            <w:shd w:val="clear" w:color="000000" w:fill="FFFFFF"/>
            <w:noWrap/>
            <w:vAlign w:val="center"/>
            <w:hideMark/>
          </w:tcPr>
          <w:p w:rsidR="00343980" w:rsidRPr="001B6CD6" w:rsidRDefault="00343980" w:rsidP="005B076C">
            <w:pPr>
              <w:jc w:val="center"/>
              <w:rPr>
                <w:color w:val="000000"/>
              </w:rPr>
            </w:pPr>
            <w:r w:rsidRPr="001B6CD6">
              <w:rPr>
                <w:color w:val="000000"/>
              </w:rPr>
              <w:t>100,0</w:t>
            </w:r>
          </w:p>
        </w:tc>
      </w:tr>
      <w:tr w:rsidR="00343980" w:rsidRPr="001B6CD6" w:rsidTr="00343980">
        <w:trPr>
          <w:cantSplit/>
          <w:trHeight w:val="174"/>
        </w:trPr>
        <w:tc>
          <w:tcPr>
            <w:tcW w:w="709" w:type="dxa"/>
            <w:shd w:val="clear" w:color="000000" w:fill="FFFFFF"/>
            <w:noWrap/>
            <w:vAlign w:val="center"/>
            <w:hideMark/>
          </w:tcPr>
          <w:p w:rsidR="00343980" w:rsidRPr="001B6CD6" w:rsidRDefault="00343980" w:rsidP="005B076C">
            <w:pPr>
              <w:jc w:val="center"/>
              <w:rPr>
                <w:color w:val="000000"/>
              </w:rPr>
            </w:pPr>
          </w:p>
        </w:tc>
        <w:tc>
          <w:tcPr>
            <w:tcW w:w="4961" w:type="dxa"/>
            <w:shd w:val="clear" w:color="000000" w:fill="FFFFFF"/>
            <w:vAlign w:val="bottom"/>
            <w:hideMark/>
          </w:tcPr>
          <w:p w:rsidR="00343980" w:rsidRPr="001B6CD6" w:rsidRDefault="00343980" w:rsidP="005B076C">
            <w:pPr>
              <w:rPr>
                <w:b/>
                <w:color w:val="000000"/>
              </w:rPr>
            </w:pPr>
            <w:r w:rsidRPr="001B6CD6">
              <w:rPr>
                <w:b/>
                <w:color w:val="000000"/>
              </w:rPr>
              <w:t>Всего по непрограммным направлениям деятельности</w:t>
            </w:r>
          </w:p>
        </w:tc>
        <w:tc>
          <w:tcPr>
            <w:tcW w:w="1701" w:type="dxa"/>
            <w:shd w:val="clear" w:color="000000" w:fill="FFFFFF"/>
          </w:tcPr>
          <w:p w:rsidR="00343980" w:rsidRPr="001B6CD6" w:rsidRDefault="00343980" w:rsidP="005B076C">
            <w:pPr>
              <w:jc w:val="center"/>
              <w:rPr>
                <w:b/>
                <w:color w:val="000000"/>
              </w:rPr>
            </w:pPr>
            <w:r w:rsidRPr="001B6CD6">
              <w:rPr>
                <w:b/>
                <w:color w:val="000000"/>
              </w:rPr>
              <w:t>31 331,8</w:t>
            </w:r>
          </w:p>
        </w:tc>
        <w:tc>
          <w:tcPr>
            <w:tcW w:w="1417" w:type="dxa"/>
            <w:shd w:val="clear" w:color="000000" w:fill="FFFFFF"/>
            <w:noWrap/>
            <w:vAlign w:val="bottom"/>
            <w:hideMark/>
          </w:tcPr>
          <w:p w:rsidR="00343980" w:rsidRPr="001B6CD6" w:rsidRDefault="00343980" w:rsidP="005B076C">
            <w:pPr>
              <w:jc w:val="center"/>
              <w:rPr>
                <w:b/>
                <w:color w:val="000000"/>
              </w:rPr>
            </w:pPr>
            <w:r w:rsidRPr="001B6CD6">
              <w:rPr>
                <w:b/>
                <w:color w:val="000000"/>
              </w:rPr>
              <w:t>31 261,3</w:t>
            </w:r>
          </w:p>
          <w:p w:rsidR="00343980" w:rsidRPr="001B6CD6" w:rsidRDefault="00343980" w:rsidP="005B076C">
            <w:pPr>
              <w:jc w:val="center"/>
              <w:rPr>
                <w:b/>
                <w:color w:val="000000"/>
              </w:rPr>
            </w:pPr>
          </w:p>
        </w:tc>
        <w:tc>
          <w:tcPr>
            <w:tcW w:w="1134" w:type="dxa"/>
            <w:shd w:val="clear" w:color="000000" w:fill="FFFFFF"/>
            <w:noWrap/>
            <w:vAlign w:val="bottom"/>
            <w:hideMark/>
          </w:tcPr>
          <w:p w:rsidR="00343980" w:rsidRPr="001B6CD6" w:rsidRDefault="00343980" w:rsidP="005B076C">
            <w:pPr>
              <w:jc w:val="center"/>
              <w:rPr>
                <w:b/>
                <w:color w:val="000000"/>
              </w:rPr>
            </w:pPr>
            <w:r w:rsidRPr="001B6CD6">
              <w:rPr>
                <w:b/>
                <w:color w:val="000000"/>
              </w:rPr>
              <w:t>99,8</w:t>
            </w:r>
          </w:p>
          <w:p w:rsidR="00343980" w:rsidRPr="001B6CD6" w:rsidRDefault="00343980" w:rsidP="005B076C">
            <w:pPr>
              <w:jc w:val="center"/>
              <w:rPr>
                <w:color w:val="000000"/>
              </w:rPr>
            </w:pPr>
          </w:p>
        </w:tc>
      </w:tr>
    </w:tbl>
    <w:p w:rsidR="00343980" w:rsidRPr="001B6CD6" w:rsidRDefault="00343980" w:rsidP="00343980">
      <w:pPr>
        <w:ind w:firstLine="709"/>
        <w:jc w:val="both"/>
      </w:pPr>
    </w:p>
    <w:p w:rsidR="00343980" w:rsidRPr="001B6CD6" w:rsidRDefault="00343980" w:rsidP="00343980">
      <w:pPr>
        <w:ind w:firstLine="709"/>
        <w:jc w:val="both"/>
      </w:pPr>
      <w:r w:rsidRPr="001B6CD6">
        <w:t>В течение отчетного периода расходование бюджетных ассигнований по непрограммным расходам осуществлялось:</w:t>
      </w:r>
    </w:p>
    <w:p w:rsidR="00343980" w:rsidRPr="001B6CD6" w:rsidRDefault="00343980" w:rsidP="00343980">
      <w:pPr>
        <w:pStyle w:val="af"/>
        <w:numPr>
          <w:ilvl w:val="0"/>
          <w:numId w:val="31"/>
        </w:numPr>
        <w:jc w:val="both"/>
      </w:pPr>
      <w:r w:rsidRPr="001B6CD6">
        <w:t>на выплату денежного содержания и социальные гарантии:</w:t>
      </w:r>
    </w:p>
    <w:p w:rsidR="00343980" w:rsidRPr="001B6CD6" w:rsidRDefault="00343980" w:rsidP="00343980">
      <w:pPr>
        <w:pStyle w:val="af"/>
        <w:ind w:left="1069"/>
        <w:jc w:val="both"/>
      </w:pPr>
      <w:r w:rsidRPr="001B6CD6">
        <w:t>- главе города Югорска в сумме 2 815,2 тыс. рублей;</w:t>
      </w:r>
    </w:p>
    <w:p w:rsidR="00343980" w:rsidRPr="001B6CD6" w:rsidRDefault="00343980" w:rsidP="00343980">
      <w:pPr>
        <w:pStyle w:val="af"/>
        <w:ind w:left="1069"/>
        <w:jc w:val="both"/>
      </w:pPr>
      <w:r w:rsidRPr="001B6CD6">
        <w:t>- председателю Думы города Югорска в сумме 1 731,7 тыс. рублей;</w:t>
      </w:r>
    </w:p>
    <w:p w:rsidR="00343980" w:rsidRPr="001B6CD6" w:rsidRDefault="00343980" w:rsidP="00343980">
      <w:pPr>
        <w:pStyle w:val="af"/>
        <w:ind w:left="1069"/>
        <w:jc w:val="both"/>
      </w:pPr>
      <w:r w:rsidRPr="001B6CD6">
        <w:t>- заместителю председателя Думы города Югорска в сумме 2 069,4 тыс. рублей;</w:t>
      </w:r>
    </w:p>
    <w:p w:rsidR="00343980" w:rsidRPr="001B6CD6" w:rsidRDefault="00343980" w:rsidP="00343980">
      <w:pPr>
        <w:pStyle w:val="af"/>
        <w:ind w:left="1069"/>
        <w:jc w:val="both"/>
      </w:pPr>
      <w:r w:rsidRPr="001B6CD6">
        <w:t xml:space="preserve">- работникам контрольно-счетной палаты города Югорска в сумме 6 019,4 тыс. рублей. </w:t>
      </w:r>
    </w:p>
    <w:p w:rsidR="00343980" w:rsidRPr="001B6CD6" w:rsidRDefault="00343980" w:rsidP="00343980">
      <w:pPr>
        <w:ind w:firstLine="709"/>
        <w:jc w:val="both"/>
      </w:pPr>
      <w:r w:rsidRPr="001B6CD6">
        <w:t xml:space="preserve">2) на функционирование Думы города Югорска в сумме 12 320,0 тыс. рублей. Средства были направлены на осуществление аппаратом Думы города правового, организационного, документационного, аналитического, информационного, финансового, материально-технического обеспечения деятельности депутатов Думы, постоянных комиссий Думы, главы города, председателя Думы, заместителя главы города, заместителя председателя Думы, контрольно-счетной палаты города Югорска, уплату земельного налога; </w:t>
      </w:r>
    </w:p>
    <w:p w:rsidR="00343980" w:rsidRPr="001B6CD6" w:rsidRDefault="00343980" w:rsidP="00343980">
      <w:pPr>
        <w:ind w:firstLine="709"/>
        <w:jc w:val="both"/>
      </w:pPr>
      <w:r w:rsidRPr="00671AB7">
        <w:t>3) на оплату услуг в области информационных технологий в сумме 143,4 тыс. рублей. Средства были направлены на приобретение, обновление, обеспечение и обслуживание программных продуктов;</w:t>
      </w:r>
    </w:p>
    <w:p w:rsidR="00343980" w:rsidRPr="001B6CD6" w:rsidRDefault="00343980" w:rsidP="00343980">
      <w:pPr>
        <w:ind w:firstLine="709"/>
        <w:jc w:val="both"/>
      </w:pPr>
      <w:r w:rsidRPr="001B6CD6">
        <w:t>4) на освещение в средствах массовой информации деятельности органов местного самоуправления, социально-экономическо</w:t>
      </w:r>
      <w:r>
        <w:t>го</w:t>
      </w:r>
      <w:r w:rsidRPr="001B6CD6">
        <w:t xml:space="preserve"> и культурно</w:t>
      </w:r>
      <w:r>
        <w:t>го</w:t>
      </w:r>
      <w:r w:rsidRPr="001B6CD6">
        <w:t xml:space="preserve"> развити</w:t>
      </w:r>
      <w:r>
        <w:t>я</w:t>
      </w:r>
      <w:r w:rsidRPr="001B6CD6">
        <w:t xml:space="preserve"> города Югорска в сумме 700,0 тыс. рублей;</w:t>
      </w:r>
    </w:p>
    <w:p w:rsidR="00343980" w:rsidRPr="001B6CD6" w:rsidRDefault="00343980" w:rsidP="00343980">
      <w:pPr>
        <w:ind w:firstLine="709"/>
        <w:jc w:val="both"/>
      </w:pPr>
      <w:r w:rsidRPr="001B6CD6">
        <w:t>5) на прочие расходы Думы города Югорска, осуществляемые в соответствии с постановлением главы города Югорска от 27.06.2011 №10 «Об утверждении Положения о порядке расходования средств раздела 01 13 «Другие общегосударственные вопросы» статьи «прочие расходы» в сумме 811,4 тыс. рублей;</w:t>
      </w:r>
    </w:p>
    <w:p w:rsidR="00343980" w:rsidRDefault="00343980" w:rsidP="00343980">
      <w:pPr>
        <w:ind w:firstLine="709"/>
        <w:jc w:val="both"/>
      </w:pPr>
      <w:r w:rsidRPr="001B6CD6">
        <w:t xml:space="preserve">6) </w:t>
      </w:r>
      <w:r w:rsidR="006639E2">
        <w:t xml:space="preserve">на </w:t>
      </w:r>
      <w:r>
        <w:t xml:space="preserve">организация и </w:t>
      </w:r>
      <w:r w:rsidRPr="001B6CD6">
        <w:t>проведение выборов</w:t>
      </w:r>
      <w:r>
        <w:t xml:space="preserve"> депутатов Думы города Югорска </w:t>
      </w:r>
      <w:r w:rsidR="00F874F8">
        <w:t xml:space="preserve">шестого созыва </w:t>
      </w:r>
      <w:r>
        <w:t>в сумме 2 000,0 тыс. рублей;</w:t>
      </w:r>
      <w:r w:rsidRPr="001B6CD6">
        <w:t xml:space="preserve"> </w:t>
      </w:r>
    </w:p>
    <w:p w:rsidR="00343980" w:rsidRPr="001B6CD6" w:rsidRDefault="00343980" w:rsidP="00343980">
      <w:pPr>
        <w:ind w:firstLine="709"/>
        <w:jc w:val="both"/>
      </w:pPr>
      <w:r w:rsidRPr="001B6CD6">
        <w:rPr>
          <w:color w:val="000000"/>
        </w:rPr>
        <w:t xml:space="preserve">7) </w:t>
      </w:r>
      <w:r w:rsidR="006639E2">
        <w:rPr>
          <w:color w:val="000000"/>
        </w:rPr>
        <w:t xml:space="preserve">на </w:t>
      </w:r>
      <w:r w:rsidRPr="001B6CD6">
        <w:rPr>
          <w:color w:val="000000"/>
        </w:rPr>
        <w:t xml:space="preserve">проведение Всероссийской сельскохозяйственной переписи </w:t>
      </w:r>
      <w:r w:rsidRPr="001B6CD6">
        <w:t>в сумме 206,8 тыс. рублей за счет средств федерального бюджета. Средства были направлены н</w:t>
      </w:r>
      <w:r>
        <w:t xml:space="preserve">а оплату услуг мобильной связи, </w:t>
      </w:r>
      <w:r w:rsidRPr="001B6CD6">
        <w:t>транспортных услуг по перевозке лиц, осуществляющих сбор сведений об объектах сельскохозяйственной переписи;</w:t>
      </w:r>
    </w:p>
    <w:p w:rsidR="00343980" w:rsidRDefault="00343980" w:rsidP="00343980">
      <w:pPr>
        <w:ind w:firstLine="709"/>
        <w:jc w:val="both"/>
      </w:pPr>
      <w:r w:rsidRPr="001B6CD6">
        <w:t xml:space="preserve">8) </w:t>
      </w:r>
      <w:r w:rsidR="006639E2">
        <w:t xml:space="preserve">на </w:t>
      </w:r>
      <w:r w:rsidRPr="001B6CD6">
        <w:t>выплату субсидии на возмещение затрат на производство реализации продукции животноводства в сумме 2 444,0 тыс. рублей за счет средств бюджета автономного округа</w:t>
      </w:r>
      <w:r>
        <w:t xml:space="preserve"> в рамках подпрограммы «Развитие прочего животноводства» государственной программы Ханты – Мансийского автономного округа – Югры «Развитие агропромышленного комплекса и рынков сельскохозяйственной продукции, сырья и продовольствия в Ханты – Мансийском автономном округе – Югре в 2016 – 2020 годах».</w:t>
      </w:r>
    </w:p>
    <w:p w:rsidR="00343980" w:rsidRDefault="00343980" w:rsidP="00343980">
      <w:pPr>
        <w:ind w:firstLine="709"/>
        <w:jc w:val="both"/>
      </w:pPr>
    </w:p>
    <w:p w:rsidR="007B5987" w:rsidRPr="00AC59F6" w:rsidRDefault="007B5987" w:rsidP="007C1AE8">
      <w:pPr>
        <w:pStyle w:val="af"/>
        <w:tabs>
          <w:tab w:val="left" w:pos="851"/>
        </w:tabs>
        <w:autoSpaceDE w:val="0"/>
        <w:autoSpaceDN w:val="0"/>
        <w:adjustRightInd w:val="0"/>
        <w:ind w:left="0" w:firstLine="709"/>
        <w:jc w:val="both"/>
      </w:pPr>
    </w:p>
    <w:sectPr w:rsidR="007B5987" w:rsidRPr="00AC59F6" w:rsidSect="00343980">
      <w:footerReference w:type="even" r:id="rId32"/>
      <w:footerReference w:type="default" r:id="rId33"/>
      <w:pgSz w:w="11906" w:h="16838"/>
      <w:pgMar w:top="397" w:right="567" w:bottom="567" w:left="1418"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0C7" w:rsidRDefault="00A820C7">
      <w:r>
        <w:separator/>
      </w:r>
    </w:p>
    <w:p w:rsidR="00A820C7" w:rsidRDefault="00A820C7"/>
  </w:endnote>
  <w:endnote w:type="continuationSeparator" w:id="0">
    <w:p w:rsidR="00A820C7" w:rsidRDefault="00A820C7">
      <w:r>
        <w:continuationSeparator/>
      </w:r>
    </w:p>
    <w:p w:rsidR="00A820C7" w:rsidRDefault="00A820C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CC"/>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NTHelvetica">
    <w:altName w:val="Times New Roman"/>
    <w:charset w:val="00"/>
    <w:family w:val="auto"/>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F72756" w:rsidP="00287AD2">
    <w:pPr>
      <w:pStyle w:val="a8"/>
      <w:framePr w:wrap="around" w:vAnchor="text" w:hAnchor="margin" w:xAlign="right" w:y="1"/>
      <w:rPr>
        <w:rStyle w:val="aa"/>
      </w:rPr>
    </w:pPr>
    <w:r>
      <w:rPr>
        <w:rStyle w:val="aa"/>
      </w:rPr>
      <w:fldChar w:fldCharType="begin"/>
    </w:r>
    <w:r w:rsidR="00520D96">
      <w:rPr>
        <w:rStyle w:val="aa"/>
      </w:rPr>
      <w:instrText xml:space="preserve">PAGE  </w:instrText>
    </w:r>
    <w:r>
      <w:rPr>
        <w:rStyle w:val="aa"/>
      </w:rPr>
      <w:fldChar w:fldCharType="end"/>
    </w:r>
  </w:p>
  <w:p w:rsidR="00520D96" w:rsidRDefault="00520D96" w:rsidP="005C2710">
    <w:pPr>
      <w:pStyle w:val="a8"/>
      <w:ind w:right="360"/>
    </w:pPr>
  </w:p>
  <w:p w:rsidR="00520D96" w:rsidRDefault="00520D9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rsidP="005C2710">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F72756" w:rsidP="00287AD2">
    <w:pPr>
      <w:pStyle w:val="a8"/>
      <w:framePr w:wrap="around" w:vAnchor="text" w:hAnchor="margin" w:xAlign="right" w:y="1"/>
      <w:rPr>
        <w:rStyle w:val="aa"/>
      </w:rPr>
    </w:pPr>
    <w:r>
      <w:rPr>
        <w:rStyle w:val="aa"/>
      </w:rPr>
      <w:fldChar w:fldCharType="begin"/>
    </w:r>
    <w:r w:rsidR="00520D96">
      <w:rPr>
        <w:rStyle w:val="aa"/>
      </w:rPr>
      <w:instrText xml:space="preserve">PAGE  </w:instrText>
    </w:r>
    <w:r>
      <w:rPr>
        <w:rStyle w:val="aa"/>
      </w:rPr>
      <w:fldChar w:fldCharType="end"/>
    </w:r>
  </w:p>
  <w:p w:rsidR="00520D96" w:rsidRDefault="00520D96" w:rsidP="005C2710">
    <w:pPr>
      <w:pStyle w:val="a8"/>
      <w:ind w:right="360"/>
    </w:pPr>
  </w:p>
  <w:p w:rsidR="00520D96" w:rsidRDefault="00520D9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rsidP="005C2710">
    <w:pPr>
      <w:pStyle w:val="a8"/>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F72756" w:rsidP="00287AD2">
    <w:pPr>
      <w:pStyle w:val="a8"/>
      <w:framePr w:wrap="around" w:vAnchor="text" w:hAnchor="margin" w:xAlign="right" w:y="1"/>
      <w:rPr>
        <w:rStyle w:val="aa"/>
      </w:rPr>
    </w:pPr>
    <w:r>
      <w:rPr>
        <w:rStyle w:val="aa"/>
      </w:rPr>
      <w:fldChar w:fldCharType="begin"/>
    </w:r>
    <w:r w:rsidR="00520D96">
      <w:rPr>
        <w:rStyle w:val="aa"/>
      </w:rPr>
      <w:instrText xml:space="preserve">PAGE  </w:instrText>
    </w:r>
    <w:r>
      <w:rPr>
        <w:rStyle w:val="aa"/>
      </w:rPr>
      <w:fldChar w:fldCharType="end"/>
    </w:r>
  </w:p>
  <w:p w:rsidR="00520D96" w:rsidRDefault="00520D96" w:rsidP="005C2710">
    <w:pPr>
      <w:pStyle w:val="a8"/>
      <w:ind w:right="360"/>
    </w:pPr>
  </w:p>
  <w:p w:rsidR="00520D96" w:rsidRDefault="00520D9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rsidP="005C2710">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0C7" w:rsidRDefault="00A820C7">
      <w:r>
        <w:separator/>
      </w:r>
    </w:p>
    <w:p w:rsidR="00A820C7" w:rsidRDefault="00A820C7"/>
  </w:footnote>
  <w:footnote w:type="continuationSeparator" w:id="0">
    <w:p w:rsidR="00A820C7" w:rsidRDefault="00A820C7">
      <w:r>
        <w:continuationSeparator/>
      </w:r>
    </w:p>
    <w:p w:rsidR="00A820C7" w:rsidRDefault="00A820C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96" w:rsidRDefault="00520D9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B7423CC"/>
    <w:lvl w:ilvl="0">
      <w:numFmt w:val="bullet"/>
      <w:lvlText w:val="*"/>
      <w:lvlJc w:val="left"/>
    </w:lvl>
  </w:abstractNum>
  <w:abstractNum w:abstractNumId="1">
    <w:nsid w:val="00000001"/>
    <w:multiLevelType w:val="multilevel"/>
    <w:tmpl w:val="001A24EE"/>
    <w:name w:val="WW8Num1"/>
    <w:lvl w:ilvl="0">
      <w:start w:val="1"/>
      <w:numFmt w:val="bullet"/>
      <w:lvlText w:val=""/>
      <w:lvlJc w:val="left"/>
      <w:pPr>
        <w:tabs>
          <w:tab w:val="num" w:pos="720"/>
        </w:tabs>
        <w:ind w:left="0" w:firstLine="0"/>
      </w:pPr>
      <w:rPr>
        <w:rFonts w:ascii="Symbol" w:hAnsi="Symbol" w:hint="default"/>
        <w:sz w:val="16"/>
      </w:rPr>
    </w:lvl>
    <w:lvl w:ilvl="1">
      <w:start w:val="1"/>
      <w:numFmt w:val="bullet"/>
      <w:lvlText w:val=""/>
      <w:lvlJc w:val="left"/>
      <w:pPr>
        <w:tabs>
          <w:tab w:val="num" w:pos="1080"/>
        </w:tabs>
        <w:ind w:left="0" w:firstLine="0"/>
      </w:pPr>
      <w:rPr>
        <w:rFonts w:ascii="Wingdings 2" w:hAnsi="Wingdings 2" w:cs="Courier New"/>
      </w:rPr>
    </w:lvl>
    <w:lvl w:ilvl="2">
      <w:start w:val="1"/>
      <w:numFmt w:val="bullet"/>
      <w:lvlText w:val="■"/>
      <w:lvlJc w:val="left"/>
      <w:pPr>
        <w:tabs>
          <w:tab w:val="num" w:pos="1440"/>
        </w:tabs>
        <w:ind w:left="0" w:firstLine="0"/>
      </w:pPr>
      <w:rPr>
        <w:rFonts w:ascii="StarSymbol" w:hAnsi="StarSymbol"/>
      </w:rPr>
    </w:lvl>
    <w:lvl w:ilvl="3">
      <w:start w:val="1"/>
      <w:numFmt w:val="bullet"/>
      <w:lvlText w:val=""/>
      <w:lvlJc w:val="left"/>
      <w:pPr>
        <w:tabs>
          <w:tab w:val="num" w:pos="1800"/>
        </w:tabs>
        <w:ind w:left="0" w:firstLine="0"/>
      </w:pPr>
      <w:rPr>
        <w:rFonts w:ascii="Wingdings" w:hAnsi="Wingdings"/>
      </w:rPr>
    </w:lvl>
    <w:lvl w:ilvl="4">
      <w:start w:val="1"/>
      <w:numFmt w:val="bullet"/>
      <w:lvlText w:val=""/>
      <w:lvlJc w:val="left"/>
      <w:pPr>
        <w:tabs>
          <w:tab w:val="num" w:pos="2160"/>
        </w:tabs>
        <w:ind w:left="0" w:firstLine="0"/>
      </w:pPr>
      <w:rPr>
        <w:rFonts w:ascii="Wingdings 2" w:hAnsi="Wingdings 2" w:cs="Courier New"/>
      </w:rPr>
    </w:lvl>
    <w:lvl w:ilvl="5">
      <w:start w:val="1"/>
      <w:numFmt w:val="bullet"/>
      <w:lvlText w:val="■"/>
      <w:lvlJc w:val="left"/>
      <w:pPr>
        <w:tabs>
          <w:tab w:val="num" w:pos="2520"/>
        </w:tabs>
        <w:ind w:left="0" w:firstLine="0"/>
      </w:pPr>
      <w:rPr>
        <w:rFonts w:ascii="StarSymbol" w:hAnsi="StarSymbol"/>
      </w:rPr>
    </w:lvl>
    <w:lvl w:ilvl="6">
      <w:start w:val="1"/>
      <w:numFmt w:val="bullet"/>
      <w:lvlText w:val=""/>
      <w:lvlJc w:val="left"/>
      <w:pPr>
        <w:tabs>
          <w:tab w:val="num" w:pos="2880"/>
        </w:tabs>
        <w:ind w:left="0" w:firstLine="0"/>
      </w:pPr>
      <w:rPr>
        <w:rFonts w:ascii="Wingdings" w:hAnsi="Wingdings"/>
      </w:rPr>
    </w:lvl>
    <w:lvl w:ilvl="7">
      <w:start w:val="1"/>
      <w:numFmt w:val="bullet"/>
      <w:lvlText w:val=""/>
      <w:lvlJc w:val="left"/>
      <w:pPr>
        <w:tabs>
          <w:tab w:val="num" w:pos="3240"/>
        </w:tabs>
        <w:ind w:left="0" w:firstLine="0"/>
      </w:pPr>
      <w:rPr>
        <w:rFonts w:ascii="Wingdings 2" w:hAnsi="Wingdings 2" w:cs="Courier New"/>
      </w:rPr>
    </w:lvl>
    <w:lvl w:ilvl="8">
      <w:start w:val="1"/>
      <w:numFmt w:val="bullet"/>
      <w:lvlText w:val="■"/>
      <w:lvlJc w:val="left"/>
      <w:pPr>
        <w:tabs>
          <w:tab w:val="num" w:pos="3600"/>
        </w:tabs>
        <w:ind w:left="0" w:firstLine="0"/>
      </w:pPr>
      <w:rPr>
        <w:rFonts w:ascii="StarSymbol" w:hAnsi="StarSymbol"/>
      </w:rPr>
    </w:lvl>
  </w:abstractNum>
  <w:abstractNum w:abstractNumId="2">
    <w:nsid w:val="00000004"/>
    <w:multiLevelType w:val="singleLevel"/>
    <w:tmpl w:val="00000004"/>
    <w:name w:val="WW8Num4"/>
    <w:lvl w:ilvl="0">
      <w:start w:val="1"/>
      <w:numFmt w:val="bullet"/>
      <w:lvlText w:val=""/>
      <w:lvlJc w:val="left"/>
      <w:pPr>
        <w:tabs>
          <w:tab w:val="num" w:pos="360"/>
        </w:tabs>
        <w:ind w:left="0" w:firstLine="0"/>
      </w:pPr>
      <w:rPr>
        <w:rFonts w:ascii="Symbol" w:hAnsi="Symbol"/>
      </w:rPr>
    </w:lvl>
  </w:abstractNum>
  <w:abstractNum w:abstractNumId="3">
    <w:nsid w:val="00000005"/>
    <w:multiLevelType w:val="singleLevel"/>
    <w:tmpl w:val="00000005"/>
    <w:name w:val="WW8Num5"/>
    <w:lvl w:ilvl="0">
      <w:start w:val="1"/>
      <w:numFmt w:val="bullet"/>
      <w:lvlText w:val=""/>
      <w:lvlJc w:val="left"/>
      <w:pPr>
        <w:tabs>
          <w:tab w:val="num" w:pos="360"/>
        </w:tabs>
        <w:ind w:left="0" w:firstLine="0"/>
      </w:pPr>
      <w:rPr>
        <w:rFonts w:ascii="Symbol" w:hAnsi="Symbol"/>
      </w:rPr>
    </w:lvl>
  </w:abstractNum>
  <w:abstractNum w:abstractNumId="4">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720"/>
        </w:tabs>
        <w:ind w:left="0" w:firstLine="0"/>
      </w:pPr>
      <w:rPr>
        <w:rFonts w:ascii="Symbol" w:hAnsi="Symbol"/>
      </w:rPr>
    </w:lvl>
  </w:abstractNum>
  <w:abstractNum w:abstractNumId="6">
    <w:nsid w:val="04E74AB0"/>
    <w:multiLevelType w:val="hybridMultilevel"/>
    <w:tmpl w:val="D7EE6F04"/>
    <w:lvl w:ilvl="0" w:tplc="CB307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5774C51"/>
    <w:multiLevelType w:val="hybridMultilevel"/>
    <w:tmpl w:val="119A87AE"/>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8">
    <w:nsid w:val="10A944D5"/>
    <w:multiLevelType w:val="hybridMultilevel"/>
    <w:tmpl w:val="449098A2"/>
    <w:lvl w:ilvl="0" w:tplc="70643A2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126F5E7C"/>
    <w:multiLevelType w:val="hybridMultilevel"/>
    <w:tmpl w:val="414A3152"/>
    <w:lvl w:ilvl="0" w:tplc="1EE49076">
      <w:start w:val="1"/>
      <w:numFmt w:val="bullet"/>
      <w:lvlText w:val=""/>
      <w:lvlJc w:val="left"/>
      <w:pPr>
        <w:ind w:left="1635" w:hanging="360"/>
      </w:pPr>
      <w:rPr>
        <w:rFonts w:ascii="Symbol" w:hAnsi="Symbol" w:hint="default"/>
      </w:rPr>
    </w:lvl>
    <w:lvl w:ilvl="1" w:tplc="04190003">
      <w:start w:val="1"/>
      <w:numFmt w:val="bullet"/>
      <w:lvlText w:val="o"/>
      <w:lvlJc w:val="left"/>
      <w:pPr>
        <w:ind w:left="2355" w:hanging="360"/>
      </w:pPr>
      <w:rPr>
        <w:rFonts w:ascii="Courier New" w:hAnsi="Courier New" w:cs="Courier New" w:hint="default"/>
      </w:rPr>
    </w:lvl>
    <w:lvl w:ilvl="2" w:tplc="04190005">
      <w:start w:val="1"/>
      <w:numFmt w:val="bullet"/>
      <w:lvlText w:val=""/>
      <w:lvlJc w:val="left"/>
      <w:pPr>
        <w:ind w:left="3075" w:hanging="360"/>
      </w:pPr>
      <w:rPr>
        <w:rFonts w:ascii="Wingdings" w:hAnsi="Wingdings" w:hint="default"/>
      </w:rPr>
    </w:lvl>
    <w:lvl w:ilvl="3" w:tplc="04190001">
      <w:start w:val="1"/>
      <w:numFmt w:val="bullet"/>
      <w:lvlText w:val=""/>
      <w:lvlJc w:val="left"/>
      <w:pPr>
        <w:ind w:left="3795" w:hanging="360"/>
      </w:pPr>
      <w:rPr>
        <w:rFonts w:ascii="Symbol" w:hAnsi="Symbol" w:hint="default"/>
      </w:rPr>
    </w:lvl>
    <w:lvl w:ilvl="4" w:tplc="04190003">
      <w:start w:val="1"/>
      <w:numFmt w:val="bullet"/>
      <w:lvlText w:val="o"/>
      <w:lvlJc w:val="left"/>
      <w:pPr>
        <w:ind w:left="4515" w:hanging="360"/>
      </w:pPr>
      <w:rPr>
        <w:rFonts w:ascii="Courier New" w:hAnsi="Courier New" w:cs="Courier New" w:hint="default"/>
      </w:rPr>
    </w:lvl>
    <w:lvl w:ilvl="5" w:tplc="04190005">
      <w:start w:val="1"/>
      <w:numFmt w:val="bullet"/>
      <w:lvlText w:val=""/>
      <w:lvlJc w:val="left"/>
      <w:pPr>
        <w:ind w:left="5235" w:hanging="360"/>
      </w:pPr>
      <w:rPr>
        <w:rFonts w:ascii="Wingdings" w:hAnsi="Wingdings" w:hint="default"/>
      </w:rPr>
    </w:lvl>
    <w:lvl w:ilvl="6" w:tplc="04190001">
      <w:start w:val="1"/>
      <w:numFmt w:val="bullet"/>
      <w:lvlText w:val=""/>
      <w:lvlJc w:val="left"/>
      <w:pPr>
        <w:ind w:left="5955" w:hanging="360"/>
      </w:pPr>
      <w:rPr>
        <w:rFonts w:ascii="Symbol" w:hAnsi="Symbol" w:hint="default"/>
      </w:rPr>
    </w:lvl>
    <w:lvl w:ilvl="7" w:tplc="04190003">
      <w:start w:val="1"/>
      <w:numFmt w:val="bullet"/>
      <w:lvlText w:val="o"/>
      <w:lvlJc w:val="left"/>
      <w:pPr>
        <w:ind w:left="6675" w:hanging="360"/>
      </w:pPr>
      <w:rPr>
        <w:rFonts w:ascii="Courier New" w:hAnsi="Courier New" w:cs="Courier New" w:hint="default"/>
      </w:rPr>
    </w:lvl>
    <w:lvl w:ilvl="8" w:tplc="04190005">
      <w:start w:val="1"/>
      <w:numFmt w:val="bullet"/>
      <w:lvlText w:val=""/>
      <w:lvlJc w:val="left"/>
      <w:pPr>
        <w:ind w:left="7395" w:hanging="360"/>
      </w:pPr>
      <w:rPr>
        <w:rFonts w:ascii="Wingdings" w:hAnsi="Wingdings" w:hint="default"/>
      </w:rPr>
    </w:lvl>
  </w:abstractNum>
  <w:abstractNum w:abstractNumId="10">
    <w:nsid w:val="18C32024"/>
    <w:multiLevelType w:val="hybridMultilevel"/>
    <w:tmpl w:val="7F6CC736"/>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831516"/>
    <w:multiLevelType w:val="hybridMultilevel"/>
    <w:tmpl w:val="DAFEBCB2"/>
    <w:lvl w:ilvl="0" w:tplc="9C04C826">
      <w:start w:val="2"/>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2">
    <w:nsid w:val="1E500B47"/>
    <w:multiLevelType w:val="hybridMultilevel"/>
    <w:tmpl w:val="B4AA5ECC"/>
    <w:lvl w:ilvl="0" w:tplc="A5427B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1FBB0ECD"/>
    <w:multiLevelType w:val="hybridMultilevel"/>
    <w:tmpl w:val="F1968D76"/>
    <w:lvl w:ilvl="0" w:tplc="3BA82916">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nsid w:val="23842FDD"/>
    <w:multiLevelType w:val="hybridMultilevel"/>
    <w:tmpl w:val="F5F8EE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2E400438"/>
    <w:multiLevelType w:val="hybridMultilevel"/>
    <w:tmpl w:val="0E820CD2"/>
    <w:lvl w:ilvl="0" w:tplc="1EE49076">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9">
    <w:nsid w:val="2E522EBA"/>
    <w:multiLevelType w:val="hybridMultilevel"/>
    <w:tmpl w:val="80F6FFE0"/>
    <w:lvl w:ilvl="0" w:tplc="F230A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1E1348F"/>
    <w:multiLevelType w:val="hybridMultilevel"/>
    <w:tmpl w:val="E31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C238B0"/>
    <w:multiLevelType w:val="hybridMultilevel"/>
    <w:tmpl w:val="05A4DC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56A7453"/>
    <w:multiLevelType w:val="hybridMultilevel"/>
    <w:tmpl w:val="DD2EA9BC"/>
    <w:lvl w:ilvl="0" w:tplc="1EE49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E91D15"/>
    <w:multiLevelType w:val="hybridMultilevel"/>
    <w:tmpl w:val="3B08FF1C"/>
    <w:lvl w:ilvl="0" w:tplc="D8E8DE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57651245"/>
    <w:multiLevelType w:val="hybridMultilevel"/>
    <w:tmpl w:val="9844F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84F0A39"/>
    <w:multiLevelType w:val="hybridMultilevel"/>
    <w:tmpl w:val="965016A0"/>
    <w:lvl w:ilvl="0" w:tplc="9CDC47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91423CC"/>
    <w:multiLevelType w:val="hybridMultilevel"/>
    <w:tmpl w:val="26E8E43A"/>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AE407D"/>
    <w:multiLevelType w:val="hybridMultilevel"/>
    <w:tmpl w:val="5E789A46"/>
    <w:lvl w:ilvl="0" w:tplc="58F2C3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C6C6EFD"/>
    <w:multiLevelType w:val="hybridMultilevel"/>
    <w:tmpl w:val="D1182C5A"/>
    <w:lvl w:ilvl="0" w:tplc="54AE3132">
      <w:start w:val="1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D47C07"/>
    <w:multiLevelType w:val="hybridMultilevel"/>
    <w:tmpl w:val="B92C64F6"/>
    <w:lvl w:ilvl="0" w:tplc="B2DC4E38">
      <w:start w:val="1"/>
      <w:numFmt w:val="bullet"/>
      <w:lvlText w:val=""/>
      <w:lvlJc w:val="left"/>
      <w:pPr>
        <w:ind w:left="1457" w:hanging="360"/>
      </w:pPr>
      <w:rPr>
        <w:rFonts w:ascii="Symbol" w:hAnsi="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hint="default"/>
      </w:rPr>
    </w:lvl>
  </w:abstractNum>
  <w:abstractNum w:abstractNumId="30">
    <w:nsid w:val="66D2584B"/>
    <w:multiLevelType w:val="hybridMultilevel"/>
    <w:tmpl w:val="5FFE22C8"/>
    <w:lvl w:ilvl="0" w:tplc="72AA7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E3F32F6"/>
    <w:multiLevelType w:val="multilevel"/>
    <w:tmpl w:val="98289DDE"/>
    <w:lvl w:ilvl="0">
      <w:start w:val="1"/>
      <w:numFmt w:val="decimal"/>
      <w:lvlText w:val="%1."/>
      <w:lvlJc w:val="left"/>
      <w:pPr>
        <w:ind w:left="720" w:hanging="360"/>
      </w:pPr>
      <w:rPr>
        <w:rFonts w:hint="default"/>
      </w:rPr>
    </w:lvl>
    <w:lvl w:ilvl="1">
      <w:start w:val="5"/>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nsid w:val="6F6C549B"/>
    <w:multiLevelType w:val="hybridMultilevel"/>
    <w:tmpl w:val="1CF8C9C2"/>
    <w:lvl w:ilvl="0" w:tplc="3BA829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CFA4ADA"/>
    <w:multiLevelType w:val="hybridMultilevel"/>
    <w:tmpl w:val="B0740464"/>
    <w:lvl w:ilvl="0" w:tplc="1EE49076">
      <w:start w:val="1"/>
      <w:numFmt w:val="bullet"/>
      <w:lvlText w:val=""/>
      <w:lvlJc w:val="left"/>
      <w:pPr>
        <w:ind w:left="163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2"/>
  </w:num>
  <w:num w:numId="2">
    <w:abstractNumId w:val="13"/>
  </w:num>
  <w:num w:numId="3">
    <w:abstractNumId w:val="26"/>
  </w:num>
  <w:num w:numId="4">
    <w:abstractNumId w:val="32"/>
  </w:num>
  <w:num w:numId="5">
    <w:abstractNumId w:val="10"/>
  </w:num>
  <w:num w:numId="6">
    <w:abstractNumId w:val="30"/>
  </w:num>
  <w:num w:numId="7">
    <w:abstractNumId w:val="19"/>
  </w:num>
  <w:num w:numId="8">
    <w:abstractNumId w:val="8"/>
  </w:num>
  <w:num w:numId="9">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4">
    <w:abstractNumId w:val="9"/>
  </w:num>
  <w:num w:numId="15">
    <w:abstractNumId w:val="7"/>
  </w:num>
  <w:num w:numId="16">
    <w:abstractNumId w:val="22"/>
  </w:num>
  <w:num w:numId="17">
    <w:abstractNumId w:val="29"/>
  </w:num>
  <w:num w:numId="18">
    <w:abstractNumId w:val="18"/>
  </w:num>
  <w:num w:numId="19">
    <w:abstractNumId w:val="33"/>
  </w:num>
  <w:num w:numId="20">
    <w:abstractNumId w:val="10"/>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4"/>
  </w:num>
  <w:num w:numId="24">
    <w:abstractNumId w:val="21"/>
  </w:num>
  <w:num w:numId="25">
    <w:abstractNumId w:val="14"/>
  </w:num>
  <w:num w:numId="26">
    <w:abstractNumId w:val="20"/>
  </w:num>
  <w:num w:numId="27">
    <w:abstractNumId w:val="17"/>
  </w:num>
  <w:num w:numId="28">
    <w:abstractNumId w:val="23"/>
  </w:num>
  <w:num w:numId="29">
    <w:abstractNumId w:val="6"/>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8"/>
  </w:num>
  <w:num w:numId="35">
    <w:abstractNumId w:val="1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3F01"/>
  <w:doNotTrackMoves/>
  <w:documentProtection w:edit="trackedChanges" w:enforcement="0"/>
  <w:defaultTabStop w:val="708"/>
  <w:drawingGridHorizontalSpacing w:val="120"/>
  <w:displayHorizontalDrawingGridEvery w:val="2"/>
  <w:noPunctuationKerning/>
  <w:characterSpacingControl w:val="doNotCompress"/>
  <w:hdrShapeDefaults>
    <o:shapedefaults v:ext="edit" spidmax="207874">
      <o:colormenu v:ext="edit" fillcolor="none [3212]"/>
    </o:shapedefaults>
  </w:hdrShapeDefaults>
  <w:footnotePr>
    <w:footnote w:id="-1"/>
    <w:footnote w:id="0"/>
  </w:footnotePr>
  <w:endnotePr>
    <w:endnote w:id="-1"/>
    <w:endnote w:id="0"/>
  </w:endnotePr>
  <w:compat/>
  <w:rsids>
    <w:rsidRoot w:val="001F3088"/>
    <w:rsid w:val="00000647"/>
    <w:rsid w:val="00000776"/>
    <w:rsid w:val="00000B9A"/>
    <w:rsid w:val="00001111"/>
    <w:rsid w:val="0000331B"/>
    <w:rsid w:val="000034A3"/>
    <w:rsid w:val="00003D19"/>
    <w:rsid w:val="00005490"/>
    <w:rsid w:val="0000622F"/>
    <w:rsid w:val="000063D4"/>
    <w:rsid w:val="00006872"/>
    <w:rsid w:val="00006BD2"/>
    <w:rsid w:val="00007166"/>
    <w:rsid w:val="00007580"/>
    <w:rsid w:val="00007935"/>
    <w:rsid w:val="00007C71"/>
    <w:rsid w:val="00010C34"/>
    <w:rsid w:val="00010E80"/>
    <w:rsid w:val="000111B0"/>
    <w:rsid w:val="0001141B"/>
    <w:rsid w:val="00011FCD"/>
    <w:rsid w:val="0001259F"/>
    <w:rsid w:val="00012732"/>
    <w:rsid w:val="0001281E"/>
    <w:rsid w:val="0001297D"/>
    <w:rsid w:val="00012F30"/>
    <w:rsid w:val="00013ACC"/>
    <w:rsid w:val="00014533"/>
    <w:rsid w:val="000148D4"/>
    <w:rsid w:val="00014F00"/>
    <w:rsid w:val="0001510C"/>
    <w:rsid w:val="00015EBF"/>
    <w:rsid w:val="0001678C"/>
    <w:rsid w:val="00017712"/>
    <w:rsid w:val="00017995"/>
    <w:rsid w:val="00020253"/>
    <w:rsid w:val="00020497"/>
    <w:rsid w:val="000206F6"/>
    <w:rsid w:val="000208A5"/>
    <w:rsid w:val="00020DAB"/>
    <w:rsid w:val="0002135D"/>
    <w:rsid w:val="000227E9"/>
    <w:rsid w:val="00023055"/>
    <w:rsid w:val="0002336F"/>
    <w:rsid w:val="00023928"/>
    <w:rsid w:val="00023F1E"/>
    <w:rsid w:val="000246E9"/>
    <w:rsid w:val="0002488B"/>
    <w:rsid w:val="000248CD"/>
    <w:rsid w:val="000249A1"/>
    <w:rsid w:val="00024FEE"/>
    <w:rsid w:val="000255B3"/>
    <w:rsid w:val="00025AD2"/>
    <w:rsid w:val="00025CA2"/>
    <w:rsid w:val="00026737"/>
    <w:rsid w:val="000272CB"/>
    <w:rsid w:val="00027997"/>
    <w:rsid w:val="000279E5"/>
    <w:rsid w:val="00030168"/>
    <w:rsid w:val="00030709"/>
    <w:rsid w:val="00030A78"/>
    <w:rsid w:val="00030F54"/>
    <w:rsid w:val="0003154D"/>
    <w:rsid w:val="000317D0"/>
    <w:rsid w:val="000337F2"/>
    <w:rsid w:val="000352BC"/>
    <w:rsid w:val="0003563A"/>
    <w:rsid w:val="000356E7"/>
    <w:rsid w:val="00035747"/>
    <w:rsid w:val="000359D0"/>
    <w:rsid w:val="0003606B"/>
    <w:rsid w:val="00036154"/>
    <w:rsid w:val="00036725"/>
    <w:rsid w:val="00040E2D"/>
    <w:rsid w:val="00041053"/>
    <w:rsid w:val="0004106B"/>
    <w:rsid w:val="000415CD"/>
    <w:rsid w:val="00041776"/>
    <w:rsid w:val="00042B98"/>
    <w:rsid w:val="00043B4E"/>
    <w:rsid w:val="00043CEC"/>
    <w:rsid w:val="00045AD6"/>
    <w:rsid w:val="00045E44"/>
    <w:rsid w:val="00045EFA"/>
    <w:rsid w:val="00047B2E"/>
    <w:rsid w:val="00047CB1"/>
    <w:rsid w:val="00047F0B"/>
    <w:rsid w:val="00050E76"/>
    <w:rsid w:val="0005171B"/>
    <w:rsid w:val="00051A45"/>
    <w:rsid w:val="000534C0"/>
    <w:rsid w:val="00054D93"/>
    <w:rsid w:val="00055242"/>
    <w:rsid w:val="000558C7"/>
    <w:rsid w:val="00055C86"/>
    <w:rsid w:val="000562E1"/>
    <w:rsid w:val="00056754"/>
    <w:rsid w:val="00056DBF"/>
    <w:rsid w:val="0005730D"/>
    <w:rsid w:val="00057548"/>
    <w:rsid w:val="00057619"/>
    <w:rsid w:val="00060848"/>
    <w:rsid w:val="0006178F"/>
    <w:rsid w:val="00061D45"/>
    <w:rsid w:val="00061E4A"/>
    <w:rsid w:val="00061F7A"/>
    <w:rsid w:val="0006264B"/>
    <w:rsid w:val="000628D9"/>
    <w:rsid w:val="0006290D"/>
    <w:rsid w:val="00062AFE"/>
    <w:rsid w:val="00062F12"/>
    <w:rsid w:val="000641AB"/>
    <w:rsid w:val="000644C7"/>
    <w:rsid w:val="000656B6"/>
    <w:rsid w:val="00066A0F"/>
    <w:rsid w:val="000706E7"/>
    <w:rsid w:val="000713F5"/>
    <w:rsid w:val="00071405"/>
    <w:rsid w:val="00071BE6"/>
    <w:rsid w:val="00072579"/>
    <w:rsid w:val="00072C6D"/>
    <w:rsid w:val="00073287"/>
    <w:rsid w:val="000736B1"/>
    <w:rsid w:val="00074A76"/>
    <w:rsid w:val="00074FB8"/>
    <w:rsid w:val="00075F40"/>
    <w:rsid w:val="00076A91"/>
    <w:rsid w:val="00076DD1"/>
    <w:rsid w:val="000773BC"/>
    <w:rsid w:val="000802BC"/>
    <w:rsid w:val="00080392"/>
    <w:rsid w:val="00080BFB"/>
    <w:rsid w:val="00080C43"/>
    <w:rsid w:val="00080E7F"/>
    <w:rsid w:val="00081292"/>
    <w:rsid w:val="00082040"/>
    <w:rsid w:val="0008260E"/>
    <w:rsid w:val="000827AA"/>
    <w:rsid w:val="00082EF8"/>
    <w:rsid w:val="00083C77"/>
    <w:rsid w:val="00084416"/>
    <w:rsid w:val="000854ED"/>
    <w:rsid w:val="00085632"/>
    <w:rsid w:val="00085A7A"/>
    <w:rsid w:val="00086117"/>
    <w:rsid w:val="00086ABC"/>
    <w:rsid w:val="0008776F"/>
    <w:rsid w:val="00090552"/>
    <w:rsid w:val="00090C7A"/>
    <w:rsid w:val="00091CD3"/>
    <w:rsid w:val="00092ABF"/>
    <w:rsid w:val="00092DFA"/>
    <w:rsid w:val="00092E00"/>
    <w:rsid w:val="00092E9A"/>
    <w:rsid w:val="00093561"/>
    <w:rsid w:val="0009358C"/>
    <w:rsid w:val="0009370C"/>
    <w:rsid w:val="0009377B"/>
    <w:rsid w:val="00094600"/>
    <w:rsid w:val="000947B4"/>
    <w:rsid w:val="0009552F"/>
    <w:rsid w:val="00095CB6"/>
    <w:rsid w:val="000961D9"/>
    <w:rsid w:val="000962A6"/>
    <w:rsid w:val="000962A7"/>
    <w:rsid w:val="0009638B"/>
    <w:rsid w:val="00096D25"/>
    <w:rsid w:val="00096ED7"/>
    <w:rsid w:val="000972C8"/>
    <w:rsid w:val="00097341"/>
    <w:rsid w:val="000973D8"/>
    <w:rsid w:val="000A02C5"/>
    <w:rsid w:val="000A04E3"/>
    <w:rsid w:val="000A0A54"/>
    <w:rsid w:val="000A0D2F"/>
    <w:rsid w:val="000A0D44"/>
    <w:rsid w:val="000A16D3"/>
    <w:rsid w:val="000A2575"/>
    <w:rsid w:val="000A2ACB"/>
    <w:rsid w:val="000A2C05"/>
    <w:rsid w:val="000A3109"/>
    <w:rsid w:val="000A55F1"/>
    <w:rsid w:val="000A59A6"/>
    <w:rsid w:val="000A5C8B"/>
    <w:rsid w:val="000A6295"/>
    <w:rsid w:val="000A65DD"/>
    <w:rsid w:val="000A7264"/>
    <w:rsid w:val="000A753A"/>
    <w:rsid w:val="000A754E"/>
    <w:rsid w:val="000A7D4A"/>
    <w:rsid w:val="000B0A68"/>
    <w:rsid w:val="000B10F7"/>
    <w:rsid w:val="000B133B"/>
    <w:rsid w:val="000B13C8"/>
    <w:rsid w:val="000B2776"/>
    <w:rsid w:val="000B27AD"/>
    <w:rsid w:val="000B3328"/>
    <w:rsid w:val="000B335C"/>
    <w:rsid w:val="000B3DFA"/>
    <w:rsid w:val="000B41A6"/>
    <w:rsid w:val="000B4C07"/>
    <w:rsid w:val="000B4FCA"/>
    <w:rsid w:val="000B56AD"/>
    <w:rsid w:val="000B6055"/>
    <w:rsid w:val="000B6445"/>
    <w:rsid w:val="000B6ADA"/>
    <w:rsid w:val="000B74DB"/>
    <w:rsid w:val="000B7A47"/>
    <w:rsid w:val="000C08D1"/>
    <w:rsid w:val="000C093A"/>
    <w:rsid w:val="000C0C46"/>
    <w:rsid w:val="000C11B2"/>
    <w:rsid w:val="000C1211"/>
    <w:rsid w:val="000C1536"/>
    <w:rsid w:val="000C1983"/>
    <w:rsid w:val="000C2191"/>
    <w:rsid w:val="000C2B30"/>
    <w:rsid w:val="000C2F2B"/>
    <w:rsid w:val="000C467B"/>
    <w:rsid w:val="000C4797"/>
    <w:rsid w:val="000C5765"/>
    <w:rsid w:val="000C65D0"/>
    <w:rsid w:val="000C6AA8"/>
    <w:rsid w:val="000C7B53"/>
    <w:rsid w:val="000D09D8"/>
    <w:rsid w:val="000D0B49"/>
    <w:rsid w:val="000D0C30"/>
    <w:rsid w:val="000D1466"/>
    <w:rsid w:val="000D1A3A"/>
    <w:rsid w:val="000D1E9B"/>
    <w:rsid w:val="000D1EB8"/>
    <w:rsid w:val="000D2138"/>
    <w:rsid w:val="000D2F41"/>
    <w:rsid w:val="000D3C72"/>
    <w:rsid w:val="000D445D"/>
    <w:rsid w:val="000D4523"/>
    <w:rsid w:val="000D576F"/>
    <w:rsid w:val="000D5D29"/>
    <w:rsid w:val="000D7782"/>
    <w:rsid w:val="000D786A"/>
    <w:rsid w:val="000D7964"/>
    <w:rsid w:val="000D7A03"/>
    <w:rsid w:val="000E0273"/>
    <w:rsid w:val="000E02A1"/>
    <w:rsid w:val="000E02B1"/>
    <w:rsid w:val="000E0635"/>
    <w:rsid w:val="000E0AF5"/>
    <w:rsid w:val="000E1818"/>
    <w:rsid w:val="000E1B22"/>
    <w:rsid w:val="000E20AC"/>
    <w:rsid w:val="000E2CB0"/>
    <w:rsid w:val="000E377B"/>
    <w:rsid w:val="000E42FF"/>
    <w:rsid w:val="000E4FFE"/>
    <w:rsid w:val="000E53F1"/>
    <w:rsid w:val="000E57E0"/>
    <w:rsid w:val="000E5D3B"/>
    <w:rsid w:val="000E6295"/>
    <w:rsid w:val="000E70FB"/>
    <w:rsid w:val="000E7D51"/>
    <w:rsid w:val="000F1063"/>
    <w:rsid w:val="000F134F"/>
    <w:rsid w:val="000F16CC"/>
    <w:rsid w:val="000F2159"/>
    <w:rsid w:val="000F30E2"/>
    <w:rsid w:val="000F441F"/>
    <w:rsid w:val="000F478A"/>
    <w:rsid w:val="000F4C01"/>
    <w:rsid w:val="000F56F7"/>
    <w:rsid w:val="000F5AE0"/>
    <w:rsid w:val="000F6108"/>
    <w:rsid w:val="000F6662"/>
    <w:rsid w:val="000F6FAF"/>
    <w:rsid w:val="000F787E"/>
    <w:rsid w:val="00100463"/>
    <w:rsid w:val="001008A2"/>
    <w:rsid w:val="00100EE8"/>
    <w:rsid w:val="001014F5"/>
    <w:rsid w:val="0010271F"/>
    <w:rsid w:val="00102A11"/>
    <w:rsid w:val="00102DA4"/>
    <w:rsid w:val="0010378F"/>
    <w:rsid w:val="00103D80"/>
    <w:rsid w:val="00103F4A"/>
    <w:rsid w:val="00105576"/>
    <w:rsid w:val="001055A6"/>
    <w:rsid w:val="00105E9E"/>
    <w:rsid w:val="00106264"/>
    <w:rsid w:val="001065C7"/>
    <w:rsid w:val="00106D93"/>
    <w:rsid w:val="00106D98"/>
    <w:rsid w:val="00106F7A"/>
    <w:rsid w:val="00107138"/>
    <w:rsid w:val="001072CA"/>
    <w:rsid w:val="001075DA"/>
    <w:rsid w:val="00107841"/>
    <w:rsid w:val="00107E12"/>
    <w:rsid w:val="00107FBB"/>
    <w:rsid w:val="001105FC"/>
    <w:rsid w:val="00110617"/>
    <w:rsid w:val="00111606"/>
    <w:rsid w:val="001128CB"/>
    <w:rsid w:val="00113518"/>
    <w:rsid w:val="00113BCE"/>
    <w:rsid w:val="00113C29"/>
    <w:rsid w:val="00113CD6"/>
    <w:rsid w:val="00113F13"/>
    <w:rsid w:val="00113FDB"/>
    <w:rsid w:val="001140B8"/>
    <w:rsid w:val="00114D16"/>
    <w:rsid w:val="00115624"/>
    <w:rsid w:val="00115D25"/>
    <w:rsid w:val="00116814"/>
    <w:rsid w:val="001168C4"/>
    <w:rsid w:val="00116EF9"/>
    <w:rsid w:val="00117F16"/>
    <w:rsid w:val="0012071C"/>
    <w:rsid w:val="00120EA9"/>
    <w:rsid w:val="0012107C"/>
    <w:rsid w:val="0012236F"/>
    <w:rsid w:val="001225C0"/>
    <w:rsid w:val="00122C1B"/>
    <w:rsid w:val="0012320D"/>
    <w:rsid w:val="0012332F"/>
    <w:rsid w:val="00123384"/>
    <w:rsid w:val="00123576"/>
    <w:rsid w:val="00123604"/>
    <w:rsid w:val="001237E4"/>
    <w:rsid w:val="00123F58"/>
    <w:rsid w:val="00123FF7"/>
    <w:rsid w:val="00124033"/>
    <w:rsid w:val="001248EB"/>
    <w:rsid w:val="00124AB1"/>
    <w:rsid w:val="00124F39"/>
    <w:rsid w:val="00125893"/>
    <w:rsid w:val="00125A28"/>
    <w:rsid w:val="00127096"/>
    <w:rsid w:val="001273CF"/>
    <w:rsid w:val="001311BB"/>
    <w:rsid w:val="001317DB"/>
    <w:rsid w:val="00131844"/>
    <w:rsid w:val="001319D5"/>
    <w:rsid w:val="00132598"/>
    <w:rsid w:val="00132A11"/>
    <w:rsid w:val="00132A59"/>
    <w:rsid w:val="00132BA7"/>
    <w:rsid w:val="00132F0B"/>
    <w:rsid w:val="00133060"/>
    <w:rsid w:val="00133861"/>
    <w:rsid w:val="0013421A"/>
    <w:rsid w:val="00134590"/>
    <w:rsid w:val="00134AFC"/>
    <w:rsid w:val="00134D42"/>
    <w:rsid w:val="00135214"/>
    <w:rsid w:val="00135D91"/>
    <w:rsid w:val="00135E01"/>
    <w:rsid w:val="00136164"/>
    <w:rsid w:val="0013625E"/>
    <w:rsid w:val="00136671"/>
    <w:rsid w:val="00137D68"/>
    <w:rsid w:val="001409D4"/>
    <w:rsid w:val="00141B5C"/>
    <w:rsid w:val="00144030"/>
    <w:rsid w:val="0014424F"/>
    <w:rsid w:val="0014429F"/>
    <w:rsid w:val="00144472"/>
    <w:rsid w:val="001447EF"/>
    <w:rsid w:val="00144E79"/>
    <w:rsid w:val="00145683"/>
    <w:rsid w:val="001458C4"/>
    <w:rsid w:val="0014593E"/>
    <w:rsid w:val="001459CF"/>
    <w:rsid w:val="0014727B"/>
    <w:rsid w:val="0015026A"/>
    <w:rsid w:val="001504C6"/>
    <w:rsid w:val="001506A0"/>
    <w:rsid w:val="00150EDF"/>
    <w:rsid w:val="0015102D"/>
    <w:rsid w:val="001512B2"/>
    <w:rsid w:val="0015148C"/>
    <w:rsid w:val="001515DF"/>
    <w:rsid w:val="00152232"/>
    <w:rsid w:val="00152408"/>
    <w:rsid w:val="0015267B"/>
    <w:rsid w:val="00153667"/>
    <w:rsid w:val="00153BA1"/>
    <w:rsid w:val="0015480C"/>
    <w:rsid w:val="00155433"/>
    <w:rsid w:val="00155733"/>
    <w:rsid w:val="00155B76"/>
    <w:rsid w:val="0016022B"/>
    <w:rsid w:val="00161532"/>
    <w:rsid w:val="0016177B"/>
    <w:rsid w:val="00161C69"/>
    <w:rsid w:val="00162158"/>
    <w:rsid w:val="0016359F"/>
    <w:rsid w:val="00163B20"/>
    <w:rsid w:val="001642CA"/>
    <w:rsid w:val="00164303"/>
    <w:rsid w:val="00165425"/>
    <w:rsid w:val="001659F7"/>
    <w:rsid w:val="0016664F"/>
    <w:rsid w:val="00166C50"/>
    <w:rsid w:val="0017180A"/>
    <w:rsid w:val="00172730"/>
    <w:rsid w:val="00172BD5"/>
    <w:rsid w:val="00173B1C"/>
    <w:rsid w:val="00181357"/>
    <w:rsid w:val="00183D69"/>
    <w:rsid w:val="00184E19"/>
    <w:rsid w:val="0018545E"/>
    <w:rsid w:val="0018579E"/>
    <w:rsid w:val="001858F6"/>
    <w:rsid w:val="001868E8"/>
    <w:rsid w:val="00187866"/>
    <w:rsid w:val="00190FE1"/>
    <w:rsid w:val="001924F7"/>
    <w:rsid w:val="0019307F"/>
    <w:rsid w:val="001935CC"/>
    <w:rsid w:val="0019378A"/>
    <w:rsid w:val="00193C9B"/>
    <w:rsid w:val="00193F78"/>
    <w:rsid w:val="00194ADC"/>
    <w:rsid w:val="00194CAF"/>
    <w:rsid w:val="0019504B"/>
    <w:rsid w:val="001957E3"/>
    <w:rsid w:val="001958C8"/>
    <w:rsid w:val="00195B3B"/>
    <w:rsid w:val="001964C8"/>
    <w:rsid w:val="00196625"/>
    <w:rsid w:val="001A00D3"/>
    <w:rsid w:val="001A0249"/>
    <w:rsid w:val="001A05E4"/>
    <w:rsid w:val="001A0820"/>
    <w:rsid w:val="001A1213"/>
    <w:rsid w:val="001A20DF"/>
    <w:rsid w:val="001A270F"/>
    <w:rsid w:val="001A36D8"/>
    <w:rsid w:val="001A4824"/>
    <w:rsid w:val="001A580C"/>
    <w:rsid w:val="001A5A4A"/>
    <w:rsid w:val="001A7D73"/>
    <w:rsid w:val="001B0095"/>
    <w:rsid w:val="001B1F54"/>
    <w:rsid w:val="001B2046"/>
    <w:rsid w:val="001B244A"/>
    <w:rsid w:val="001B26ED"/>
    <w:rsid w:val="001B2CCD"/>
    <w:rsid w:val="001B3362"/>
    <w:rsid w:val="001B3654"/>
    <w:rsid w:val="001B405E"/>
    <w:rsid w:val="001B40A5"/>
    <w:rsid w:val="001B4124"/>
    <w:rsid w:val="001B4241"/>
    <w:rsid w:val="001B4894"/>
    <w:rsid w:val="001B52EA"/>
    <w:rsid w:val="001B5774"/>
    <w:rsid w:val="001B5C86"/>
    <w:rsid w:val="001B62F3"/>
    <w:rsid w:val="001B65F0"/>
    <w:rsid w:val="001B6910"/>
    <w:rsid w:val="001B6A42"/>
    <w:rsid w:val="001B7F0C"/>
    <w:rsid w:val="001C0D6A"/>
    <w:rsid w:val="001C172A"/>
    <w:rsid w:val="001C1E34"/>
    <w:rsid w:val="001C37A8"/>
    <w:rsid w:val="001C41D5"/>
    <w:rsid w:val="001C428A"/>
    <w:rsid w:val="001C46F1"/>
    <w:rsid w:val="001C4BF6"/>
    <w:rsid w:val="001C5001"/>
    <w:rsid w:val="001C52C4"/>
    <w:rsid w:val="001C5898"/>
    <w:rsid w:val="001C5B72"/>
    <w:rsid w:val="001C628D"/>
    <w:rsid w:val="001C65E2"/>
    <w:rsid w:val="001C6BEF"/>
    <w:rsid w:val="001C6FD7"/>
    <w:rsid w:val="001C7557"/>
    <w:rsid w:val="001D049E"/>
    <w:rsid w:val="001D06A3"/>
    <w:rsid w:val="001D105C"/>
    <w:rsid w:val="001D1080"/>
    <w:rsid w:val="001D10C3"/>
    <w:rsid w:val="001D1323"/>
    <w:rsid w:val="001D162C"/>
    <w:rsid w:val="001D1A8A"/>
    <w:rsid w:val="001D2861"/>
    <w:rsid w:val="001D29C6"/>
    <w:rsid w:val="001D3267"/>
    <w:rsid w:val="001D3891"/>
    <w:rsid w:val="001D3DB4"/>
    <w:rsid w:val="001D454C"/>
    <w:rsid w:val="001D4874"/>
    <w:rsid w:val="001D5802"/>
    <w:rsid w:val="001D59A6"/>
    <w:rsid w:val="001D5BF5"/>
    <w:rsid w:val="001D6397"/>
    <w:rsid w:val="001D7110"/>
    <w:rsid w:val="001D7880"/>
    <w:rsid w:val="001E0723"/>
    <w:rsid w:val="001E07B3"/>
    <w:rsid w:val="001E1146"/>
    <w:rsid w:val="001E1A6A"/>
    <w:rsid w:val="001E2964"/>
    <w:rsid w:val="001E2DFE"/>
    <w:rsid w:val="001E55A0"/>
    <w:rsid w:val="001E5A8A"/>
    <w:rsid w:val="001E617E"/>
    <w:rsid w:val="001E6979"/>
    <w:rsid w:val="001E74D5"/>
    <w:rsid w:val="001E7AE2"/>
    <w:rsid w:val="001F0F75"/>
    <w:rsid w:val="001F2BCE"/>
    <w:rsid w:val="001F2CFA"/>
    <w:rsid w:val="001F3088"/>
    <w:rsid w:val="001F35D9"/>
    <w:rsid w:val="001F3BBF"/>
    <w:rsid w:val="001F40B9"/>
    <w:rsid w:val="001F40F7"/>
    <w:rsid w:val="001F43F7"/>
    <w:rsid w:val="001F4633"/>
    <w:rsid w:val="001F4A5E"/>
    <w:rsid w:val="001F634B"/>
    <w:rsid w:val="001F6803"/>
    <w:rsid w:val="001F6FEA"/>
    <w:rsid w:val="001F72F2"/>
    <w:rsid w:val="001F77BF"/>
    <w:rsid w:val="001F7EBB"/>
    <w:rsid w:val="00200341"/>
    <w:rsid w:val="00200497"/>
    <w:rsid w:val="00200712"/>
    <w:rsid w:val="00200794"/>
    <w:rsid w:val="00201AA0"/>
    <w:rsid w:val="00202853"/>
    <w:rsid w:val="00203660"/>
    <w:rsid w:val="002036C0"/>
    <w:rsid w:val="00203FEF"/>
    <w:rsid w:val="0020423C"/>
    <w:rsid w:val="00205BB1"/>
    <w:rsid w:val="002064B5"/>
    <w:rsid w:val="00206CF7"/>
    <w:rsid w:val="00207064"/>
    <w:rsid w:val="00207BF0"/>
    <w:rsid w:val="0021050E"/>
    <w:rsid w:val="0021084C"/>
    <w:rsid w:val="0021099A"/>
    <w:rsid w:val="00211177"/>
    <w:rsid w:val="002111F0"/>
    <w:rsid w:val="00211416"/>
    <w:rsid w:val="00211B68"/>
    <w:rsid w:val="002127A8"/>
    <w:rsid w:val="0021290A"/>
    <w:rsid w:val="00212DF2"/>
    <w:rsid w:val="00212E5D"/>
    <w:rsid w:val="00213575"/>
    <w:rsid w:val="002143DE"/>
    <w:rsid w:val="002146C9"/>
    <w:rsid w:val="00214905"/>
    <w:rsid w:val="00215242"/>
    <w:rsid w:val="0021622C"/>
    <w:rsid w:val="00217407"/>
    <w:rsid w:val="00217B17"/>
    <w:rsid w:val="00217BE0"/>
    <w:rsid w:val="00220396"/>
    <w:rsid w:val="00220ADC"/>
    <w:rsid w:val="00221B8A"/>
    <w:rsid w:val="00222780"/>
    <w:rsid w:val="002231ED"/>
    <w:rsid w:val="00224D44"/>
    <w:rsid w:val="00224DA3"/>
    <w:rsid w:val="002259DA"/>
    <w:rsid w:val="002263EA"/>
    <w:rsid w:val="00226B3E"/>
    <w:rsid w:val="00226BFA"/>
    <w:rsid w:val="002270EA"/>
    <w:rsid w:val="00227C4A"/>
    <w:rsid w:val="00227DE9"/>
    <w:rsid w:val="00230906"/>
    <w:rsid w:val="00230E21"/>
    <w:rsid w:val="0023106C"/>
    <w:rsid w:val="0023156F"/>
    <w:rsid w:val="00231C23"/>
    <w:rsid w:val="00231D6C"/>
    <w:rsid w:val="00232544"/>
    <w:rsid w:val="00232DC6"/>
    <w:rsid w:val="00233216"/>
    <w:rsid w:val="002349D8"/>
    <w:rsid w:val="0023532F"/>
    <w:rsid w:val="00235485"/>
    <w:rsid w:val="002357F2"/>
    <w:rsid w:val="002362EB"/>
    <w:rsid w:val="00236FF9"/>
    <w:rsid w:val="0023734C"/>
    <w:rsid w:val="002375D6"/>
    <w:rsid w:val="00237AA3"/>
    <w:rsid w:val="00237FA9"/>
    <w:rsid w:val="00240345"/>
    <w:rsid w:val="002405E4"/>
    <w:rsid w:val="002405EB"/>
    <w:rsid w:val="00240833"/>
    <w:rsid w:val="00240FF8"/>
    <w:rsid w:val="00242B1B"/>
    <w:rsid w:val="0024358B"/>
    <w:rsid w:val="0024386F"/>
    <w:rsid w:val="0024458C"/>
    <w:rsid w:val="0024546A"/>
    <w:rsid w:val="00245478"/>
    <w:rsid w:val="0024551E"/>
    <w:rsid w:val="00245795"/>
    <w:rsid w:val="002457A8"/>
    <w:rsid w:val="00245A2B"/>
    <w:rsid w:val="00245BD6"/>
    <w:rsid w:val="0024617E"/>
    <w:rsid w:val="00246446"/>
    <w:rsid w:val="002466E4"/>
    <w:rsid w:val="00246FF5"/>
    <w:rsid w:val="002476F6"/>
    <w:rsid w:val="002508BA"/>
    <w:rsid w:val="0025094D"/>
    <w:rsid w:val="0025234A"/>
    <w:rsid w:val="002529FA"/>
    <w:rsid w:val="00253F4D"/>
    <w:rsid w:val="002549B4"/>
    <w:rsid w:val="00255F68"/>
    <w:rsid w:val="0025719D"/>
    <w:rsid w:val="00257AFB"/>
    <w:rsid w:val="00257DB2"/>
    <w:rsid w:val="0026025A"/>
    <w:rsid w:val="002603AE"/>
    <w:rsid w:val="0026057C"/>
    <w:rsid w:val="0026107D"/>
    <w:rsid w:val="00261D82"/>
    <w:rsid w:val="002626A2"/>
    <w:rsid w:val="00262A84"/>
    <w:rsid w:val="00262A8A"/>
    <w:rsid w:val="00262D5A"/>
    <w:rsid w:val="00263A85"/>
    <w:rsid w:val="00263C21"/>
    <w:rsid w:val="002640BB"/>
    <w:rsid w:val="00265DD7"/>
    <w:rsid w:val="00265F73"/>
    <w:rsid w:val="00266433"/>
    <w:rsid w:val="00266560"/>
    <w:rsid w:val="00266B42"/>
    <w:rsid w:val="00267287"/>
    <w:rsid w:val="00267B7F"/>
    <w:rsid w:val="00272BA9"/>
    <w:rsid w:val="002739C2"/>
    <w:rsid w:val="00273ECD"/>
    <w:rsid w:val="002740D6"/>
    <w:rsid w:val="002743EF"/>
    <w:rsid w:val="00274713"/>
    <w:rsid w:val="00275582"/>
    <w:rsid w:val="002756DF"/>
    <w:rsid w:val="002758C2"/>
    <w:rsid w:val="00275C3D"/>
    <w:rsid w:val="00275CF1"/>
    <w:rsid w:val="00275D1B"/>
    <w:rsid w:val="00275DE1"/>
    <w:rsid w:val="00276AC8"/>
    <w:rsid w:val="00276BF6"/>
    <w:rsid w:val="00276C8F"/>
    <w:rsid w:val="00277378"/>
    <w:rsid w:val="00277D90"/>
    <w:rsid w:val="0028035C"/>
    <w:rsid w:val="00281846"/>
    <w:rsid w:val="0028189E"/>
    <w:rsid w:val="002820BA"/>
    <w:rsid w:val="002829A9"/>
    <w:rsid w:val="00284303"/>
    <w:rsid w:val="00284ACD"/>
    <w:rsid w:val="002852D7"/>
    <w:rsid w:val="00285566"/>
    <w:rsid w:val="00285611"/>
    <w:rsid w:val="00286179"/>
    <w:rsid w:val="00286233"/>
    <w:rsid w:val="00286A0B"/>
    <w:rsid w:val="00286AC8"/>
    <w:rsid w:val="00287AD2"/>
    <w:rsid w:val="00287E34"/>
    <w:rsid w:val="00290989"/>
    <w:rsid w:val="002909D9"/>
    <w:rsid w:val="00290D01"/>
    <w:rsid w:val="00290EDF"/>
    <w:rsid w:val="002911C7"/>
    <w:rsid w:val="002911F4"/>
    <w:rsid w:val="00291F74"/>
    <w:rsid w:val="00292CCD"/>
    <w:rsid w:val="002936E4"/>
    <w:rsid w:val="0029447D"/>
    <w:rsid w:val="002948CB"/>
    <w:rsid w:val="0029500C"/>
    <w:rsid w:val="002958F1"/>
    <w:rsid w:val="00296321"/>
    <w:rsid w:val="002969DA"/>
    <w:rsid w:val="0029726D"/>
    <w:rsid w:val="00297FE5"/>
    <w:rsid w:val="002A0DFD"/>
    <w:rsid w:val="002A0E7D"/>
    <w:rsid w:val="002A0F9A"/>
    <w:rsid w:val="002A1D0D"/>
    <w:rsid w:val="002A29F6"/>
    <w:rsid w:val="002A2FCE"/>
    <w:rsid w:val="002A36B2"/>
    <w:rsid w:val="002A37B4"/>
    <w:rsid w:val="002A46BF"/>
    <w:rsid w:val="002A63FF"/>
    <w:rsid w:val="002A69D8"/>
    <w:rsid w:val="002A6E6C"/>
    <w:rsid w:val="002A79A8"/>
    <w:rsid w:val="002A7ADD"/>
    <w:rsid w:val="002B0F72"/>
    <w:rsid w:val="002B175C"/>
    <w:rsid w:val="002B1DE0"/>
    <w:rsid w:val="002B2164"/>
    <w:rsid w:val="002B24A0"/>
    <w:rsid w:val="002B2613"/>
    <w:rsid w:val="002B2B08"/>
    <w:rsid w:val="002B3184"/>
    <w:rsid w:val="002B31AA"/>
    <w:rsid w:val="002B392E"/>
    <w:rsid w:val="002B4AD5"/>
    <w:rsid w:val="002B5628"/>
    <w:rsid w:val="002B6041"/>
    <w:rsid w:val="002B6A52"/>
    <w:rsid w:val="002B6E3C"/>
    <w:rsid w:val="002B7503"/>
    <w:rsid w:val="002C01AE"/>
    <w:rsid w:val="002C0681"/>
    <w:rsid w:val="002C1152"/>
    <w:rsid w:val="002C187D"/>
    <w:rsid w:val="002C1C27"/>
    <w:rsid w:val="002C1DEC"/>
    <w:rsid w:val="002C236B"/>
    <w:rsid w:val="002C2889"/>
    <w:rsid w:val="002C2AFC"/>
    <w:rsid w:val="002C2E4A"/>
    <w:rsid w:val="002C2FC6"/>
    <w:rsid w:val="002C440D"/>
    <w:rsid w:val="002C4D4B"/>
    <w:rsid w:val="002C4D60"/>
    <w:rsid w:val="002C5F81"/>
    <w:rsid w:val="002C68B0"/>
    <w:rsid w:val="002C6DC6"/>
    <w:rsid w:val="002C7027"/>
    <w:rsid w:val="002C732E"/>
    <w:rsid w:val="002C7B8B"/>
    <w:rsid w:val="002D07F7"/>
    <w:rsid w:val="002D0B24"/>
    <w:rsid w:val="002D0DD9"/>
    <w:rsid w:val="002D152E"/>
    <w:rsid w:val="002D18CD"/>
    <w:rsid w:val="002D1E0F"/>
    <w:rsid w:val="002D1FDA"/>
    <w:rsid w:val="002D22CC"/>
    <w:rsid w:val="002D251A"/>
    <w:rsid w:val="002D2CD4"/>
    <w:rsid w:val="002D37F8"/>
    <w:rsid w:val="002D394D"/>
    <w:rsid w:val="002D47DD"/>
    <w:rsid w:val="002D4D49"/>
    <w:rsid w:val="002D51F6"/>
    <w:rsid w:val="002D61F2"/>
    <w:rsid w:val="002D6A10"/>
    <w:rsid w:val="002D77CE"/>
    <w:rsid w:val="002E05FB"/>
    <w:rsid w:val="002E0F4F"/>
    <w:rsid w:val="002E0FD1"/>
    <w:rsid w:val="002E1BAC"/>
    <w:rsid w:val="002E23BB"/>
    <w:rsid w:val="002E2A7A"/>
    <w:rsid w:val="002E30A1"/>
    <w:rsid w:val="002E3D0B"/>
    <w:rsid w:val="002E47E3"/>
    <w:rsid w:val="002E4AB8"/>
    <w:rsid w:val="002E4C49"/>
    <w:rsid w:val="002E5616"/>
    <w:rsid w:val="002E60CD"/>
    <w:rsid w:val="002E640A"/>
    <w:rsid w:val="002E6545"/>
    <w:rsid w:val="002E6D6C"/>
    <w:rsid w:val="002E74A4"/>
    <w:rsid w:val="002E79A4"/>
    <w:rsid w:val="002F00C3"/>
    <w:rsid w:val="002F05EC"/>
    <w:rsid w:val="002F1947"/>
    <w:rsid w:val="002F1CAA"/>
    <w:rsid w:val="002F2ABC"/>
    <w:rsid w:val="002F3C89"/>
    <w:rsid w:val="002F420B"/>
    <w:rsid w:val="002F4252"/>
    <w:rsid w:val="002F4B53"/>
    <w:rsid w:val="002F5BB1"/>
    <w:rsid w:val="002F5D86"/>
    <w:rsid w:val="002F64ED"/>
    <w:rsid w:val="002F6AE0"/>
    <w:rsid w:val="002F7746"/>
    <w:rsid w:val="003003BD"/>
    <w:rsid w:val="00300559"/>
    <w:rsid w:val="00300A64"/>
    <w:rsid w:val="00300D26"/>
    <w:rsid w:val="00301010"/>
    <w:rsid w:val="00301442"/>
    <w:rsid w:val="0030278A"/>
    <w:rsid w:val="00303C34"/>
    <w:rsid w:val="00304393"/>
    <w:rsid w:val="00304838"/>
    <w:rsid w:val="00305770"/>
    <w:rsid w:val="00305BD5"/>
    <w:rsid w:val="0030643F"/>
    <w:rsid w:val="00306BB7"/>
    <w:rsid w:val="00306E92"/>
    <w:rsid w:val="00306EEC"/>
    <w:rsid w:val="0030712A"/>
    <w:rsid w:val="003071A2"/>
    <w:rsid w:val="0030735E"/>
    <w:rsid w:val="00307988"/>
    <w:rsid w:val="00307C14"/>
    <w:rsid w:val="003102FE"/>
    <w:rsid w:val="0031042E"/>
    <w:rsid w:val="00312160"/>
    <w:rsid w:val="00312F88"/>
    <w:rsid w:val="0031372C"/>
    <w:rsid w:val="00313818"/>
    <w:rsid w:val="00314822"/>
    <w:rsid w:val="003148AC"/>
    <w:rsid w:val="00314B0D"/>
    <w:rsid w:val="00314C45"/>
    <w:rsid w:val="00314E54"/>
    <w:rsid w:val="00315644"/>
    <w:rsid w:val="003159CC"/>
    <w:rsid w:val="0031624F"/>
    <w:rsid w:val="003164D8"/>
    <w:rsid w:val="00316536"/>
    <w:rsid w:val="0032255A"/>
    <w:rsid w:val="003225FD"/>
    <w:rsid w:val="00322624"/>
    <w:rsid w:val="00322C11"/>
    <w:rsid w:val="00322DE0"/>
    <w:rsid w:val="00323016"/>
    <w:rsid w:val="00323534"/>
    <w:rsid w:val="0032401D"/>
    <w:rsid w:val="003241FA"/>
    <w:rsid w:val="003247F1"/>
    <w:rsid w:val="003248F9"/>
    <w:rsid w:val="00325610"/>
    <w:rsid w:val="00325E4B"/>
    <w:rsid w:val="003260F3"/>
    <w:rsid w:val="00326705"/>
    <w:rsid w:val="00326D4A"/>
    <w:rsid w:val="00327074"/>
    <w:rsid w:val="00327519"/>
    <w:rsid w:val="003277B3"/>
    <w:rsid w:val="00327AE0"/>
    <w:rsid w:val="0033032F"/>
    <w:rsid w:val="00330A2A"/>
    <w:rsid w:val="00330E0F"/>
    <w:rsid w:val="00331A14"/>
    <w:rsid w:val="00331ACE"/>
    <w:rsid w:val="0033234E"/>
    <w:rsid w:val="003325DF"/>
    <w:rsid w:val="00332B0A"/>
    <w:rsid w:val="00333629"/>
    <w:rsid w:val="00333CC3"/>
    <w:rsid w:val="00334C9D"/>
    <w:rsid w:val="00334EEA"/>
    <w:rsid w:val="00335219"/>
    <w:rsid w:val="00335E7A"/>
    <w:rsid w:val="003362DC"/>
    <w:rsid w:val="003365FA"/>
    <w:rsid w:val="00336819"/>
    <w:rsid w:val="0033689D"/>
    <w:rsid w:val="003369E8"/>
    <w:rsid w:val="00336CEE"/>
    <w:rsid w:val="00336EC6"/>
    <w:rsid w:val="00337038"/>
    <w:rsid w:val="00337FEB"/>
    <w:rsid w:val="003401C6"/>
    <w:rsid w:val="003409EC"/>
    <w:rsid w:val="00340B1A"/>
    <w:rsid w:val="00341665"/>
    <w:rsid w:val="00342678"/>
    <w:rsid w:val="00342B2B"/>
    <w:rsid w:val="00343288"/>
    <w:rsid w:val="00343505"/>
    <w:rsid w:val="00343980"/>
    <w:rsid w:val="00343B06"/>
    <w:rsid w:val="00343F46"/>
    <w:rsid w:val="0034447D"/>
    <w:rsid w:val="00344FD1"/>
    <w:rsid w:val="00345569"/>
    <w:rsid w:val="00347119"/>
    <w:rsid w:val="00347139"/>
    <w:rsid w:val="00347166"/>
    <w:rsid w:val="00347896"/>
    <w:rsid w:val="00347ECA"/>
    <w:rsid w:val="00347FD6"/>
    <w:rsid w:val="00347FF9"/>
    <w:rsid w:val="0035003A"/>
    <w:rsid w:val="00350181"/>
    <w:rsid w:val="003513A7"/>
    <w:rsid w:val="00351B34"/>
    <w:rsid w:val="00351F1E"/>
    <w:rsid w:val="003521A7"/>
    <w:rsid w:val="00352C33"/>
    <w:rsid w:val="00353B22"/>
    <w:rsid w:val="00354052"/>
    <w:rsid w:val="003540CA"/>
    <w:rsid w:val="0035472A"/>
    <w:rsid w:val="00354FDB"/>
    <w:rsid w:val="00357D4C"/>
    <w:rsid w:val="0036021B"/>
    <w:rsid w:val="0036075A"/>
    <w:rsid w:val="00360A8A"/>
    <w:rsid w:val="00360AEF"/>
    <w:rsid w:val="0036106C"/>
    <w:rsid w:val="00361761"/>
    <w:rsid w:val="00361E52"/>
    <w:rsid w:val="00361F88"/>
    <w:rsid w:val="00362169"/>
    <w:rsid w:val="003624B2"/>
    <w:rsid w:val="00364644"/>
    <w:rsid w:val="00365146"/>
    <w:rsid w:val="0036554E"/>
    <w:rsid w:val="003655A4"/>
    <w:rsid w:val="003656E9"/>
    <w:rsid w:val="00365D9C"/>
    <w:rsid w:val="00365FAA"/>
    <w:rsid w:val="003661DD"/>
    <w:rsid w:val="0036632C"/>
    <w:rsid w:val="00366697"/>
    <w:rsid w:val="00366D05"/>
    <w:rsid w:val="00366F6F"/>
    <w:rsid w:val="0036710F"/>
    <w:rsid w:val="00367758"/>
    <w:rsid w:val="00370858"/>
    <w:rsid w:val="00370D50"/>
    <w:rsid w:val="00370E6F"/>
    <w:rsid w:val="00371541"/>
    <w:rsid w:val="00371780"/>
    <w:rsid w:val="003717CC"/>
    <w:rsid w:val="003727DD"/>
    <w:rsid w:val="00372B6B"/>
    <w:rsid w:val="00373BC0"/>
    <w:rsid w:val="00373DB0"/>
    <w:rsid w:val="00374B86"/>
    <w:rsid w:val="00377438"/>
    <w:rsid w:val="00377479"/>
    <w:rsid w:val="003777E9"/>
    <w:rsid w:val="0038011A"/>
    <w:rsid w:val="00380628"/>
    <w:rsid w:val="00381107"/>
    <w:rsid w:val="0038138E"/>
    <w:rsid w:val="00381AAC"/>
    <w:rsid w:val="00381F47"/>
    <w:rsid w:val="00382818"/>
    <w:rsid w:val="00382F1F"/>
    <w:rsid w:val="00383648"/>
    <w:rsid w:val="003837F1"/>
    <w:rsid w:val="00383B65"/>
    <w:rsid w:val="003843A7"/>
    <w:rsid w:val="00384BB9"/>
    <w:rsid w:val="00384BF2"/>
    <w:rsid w:val="0038687A"/>
    <w:rsid w:val="003874BA"/>
    <w:rsid w:val="0038783B"/>
    <w:rsid w:val="00387E37"/>
    <w:rsid w:val="003917D9"/>
    <w:rsid w:val="00391D13"/>
    <w:rsid w:val="00392F05"/>
    <w:rsid w:val="003939C7"/>
    <w:rsid w:val="003939E0"/>
    <w:rsid w:val="00393D8A"/>
    <w:rsid w:val="00393EDF"/>
    <w:rsid w:val="0039415D"/>
    <w:rsid w:val="00394459"/>
    <w:rsid w:val="003946AB"/>
    <w:rsid w:val="00394C96"/>
    <w:rsid w:val="00395A4F"/>
    <w:rsid w:val="00395C55"/>
    <w:rsid w:val="003961E9"/>
    <w:rsid w:val="00396EBF"/>
    <w:rsid w:val="00396FA9"/>
    <w:rsid w:val="00397EA4"/>
    <w:rsid w:val="003A004D"/>
    <w:rsid w:val="003A0FE6"/>
    <w:rsid w:val="003A1014"/>
    <w:rsid w:val="003A14D8"/>
    <w:rsid w:val="003A179D"/>
    <w:rsid w:val="003A1F42"/>
    <w:rsid w:val="003A267D"/>
    <w:rsid w:val="003A2698"/>
    <w:rsid w:val="003A327D"/>
    <w:rsid w:val="003A346D"/>
    <w:rsid w:val="003A3C42"/>
    <w:rsid w:val="003A3CFA"/>
    <w:rsid w:val="003A4612"/>
    <w:rsid w:val="003A468C"/>
    <w:rsid w:val="003A5500"/>
    <w:rsid w:val="003A5613"/>
    <w:rsid w:val="003A5A54"/>
    <w:rsid w:val="003A6F03"/>
    <w:rsid w:val="003A75CF"/>
    <w:rsid w:val="003B033A"/>
    <w:rsid w:val="003B115E"/>
    <w:rsid w:val="003B13E4"/>
    <w:rsid w:val="003B17B8"/>
    <w:rsid w:val="003B1882"/>
    <w:rsid w:val="003B211A"/>
    <w:rsid w:val="003B23E5"/>
    <w:rsid w:val="003B2771"/>
    <w:rsid w:val="003B36CB"/>
    <w:rsid w:val="003B411B"/>
    <w:rsid w:val="003B469D"/>
    <w:rsid w:val="003B5688"/>
    <w:rsid w:val="003B5767"/>
    <w:rsid w:val="003B5C91"/>
    <w:rsid w:val="003B6B32"/>
    <w:rsid w:val="003B6B62"/>
    <w:rsid w:val="003B6D5E"/>
    <w:rsid w:val="003B7101"/>
    <w:rsid w:val="003B7522"/>
    <w:rsid w:val="003B7874"/>
    <w:rsid w:val="003B7ACD"/>
    <w:rsid w:val="003B7B11"/>
    <w:rsid w:val="003B7EA9"/>
    <w:rsid w:val="003C0DDC"/>
    <w:rsid w:val="003C1D5D"/>
    <w:rsid w:val="003C2761"/>
    <w:rsid w:val="003C2DAF"/>
    <w:rsid w:val="003C2EBB"/>
    <w:rsid w:val="003C32BA"/>
    <w:rsid w:val="003C44B8"/>
    <w:rsid w:val="003C4FEE"/>
    <w:rsid w:val="003C52D2"/>
    <w:rsid w:val="003C5538"/>
    <w:rsid w:val="003C58CB"/>
    <w:rsid w:val="003C5941"/>
    <w:rsid w:val="003C5D24"/>
    <w:rsid w:val="003C68A4"/>
    <w:rsid w:val="003C719A"/>
    <w:rsid w:val="003C7289"/>
    <w:rsid w:val="003C7780"/>
    <w:rsid w:val="003D0241"/>
    <w:rsid w:val="003D06CF"/>
    <w:rsid w:val="003D1060"/>
    <w:rsid w:val="003D12CB"/>
    <w:rsid w:val="003D2665"/>
    <w:rsid w:val="003D3192"/>
    <w:rsid w:val="003D393A"/>
    <w:rsid w:val="003D3C32"/>
    <w:rsid w:val="003D4CD7"/>
    <w:rsid w:val="003D59A5"/>
    <w:rsid w:val="003D667B"/>
    <w:rsid w:val="003D690F"/>
    <w:rsid w:val="003D6F89"/>
    <w:rsid w:val="003D760D"/>
    <w:rsid w:val="003D7646"/>
    <w:rsid w:val="003D776F"/>
    <w:rsid w:val="003D7B7A"/>
    <w:rsid w:val="003E01AE"/>
    <w:rsid w:val="003E027F"/>
    <w:rsid w:val="003E03BD"/>
    <w:rsid w:val="003E0B91"/>
    <w:rsid w:val="003E0D4B"/>
    <w:rsid w:val="003E0F75"/>
    <w:rsid w:val="003E1176"/>
    <w:rsid w:val="003E137C"/>
    <w:rsid w:val="003E19B8"/>
    <w:rsid w:val="003E24B9"/>
    <w:rsid w:val="003E2EC8"/>
    <w:rsid w:val="003E2ED6"/>
    <w:rsid w:val="003E3719"/>
    <w:rsid w:val="003E3C42"/>
    <w:rsid w:val="003E4CD5"/>
    <w:rsid w:val="003E641D"/>
    <w:rsid w:val="003E6CCB"/>
    <w:rsid w:val="003E70F4"/>
    <w:rsid w:val="003F05EA"/>
    <w:rsid w:val="003F0858"/>
    <w:rsid w:val="003F09CC"/>
    <w:rsid w:val="003F0C06"/>
    <w:rsid w:val="003F158C"/>
    <w:rsid w:val="003F1B28"/>
    <w:rsid w:val="003F1CD5"/>
    <w:rsid w:val="003F1D54"/>
    <w:rsid w:val="003F2B2F"/>
    <w:rsid w:val="003F2F1F"/>
    <w:rsid w:val="003F2F2A"/>
    <w:rsid w:val="003F3444"/>
    <w:rsid w:val="003F3A86"/>
    <w:rsid w:val="003F3D99"/>
    <w:rsid w:val="003F4185"/>
    <w:rsid w:val="003F4721"/>
    <w:rsid w:val="003F5203"/>
    <w:rsid w:val="003F5725"/>
    <w:rsid w:val="003F58A7"/>
    <w:rsid w:val="003F5A97"/>
    <w:rsid w:val="003F5BC6"/>
    <w:rsid w:val="003F691A"/>
    <w:rsid w:val="003F7B46"/>
    <w:rsid w:val="00400A49"/>
    <w:rsid w:val="004011E8"/>
    <w:rsid w:val="00402264"/>
    <w:rsid w:val="004026AB"/>
    <w:rsid w:val="004026FC"/>
    <w:rsid w:val="00402E0D"/>
    <w:rsid w:val="00403D58"/>
    <w:rsid w:val="00403FA6"/>
    <w:rsid w:val="00404149"/>
    <w:rsid w:val="004053E6"/>
    <w:rsid w:val="004058D8"/>
    <w:rsid w:val="004061E9"/>
    <w:rsid w:val="004065E6"/>
    <w:rsid w:val="0040665F"/>
    <w:rsid w:val="00406A24"/>
    <w:rsid w:val="00407360"/>
    <w:rsid w:val="0040747A"/>
    <w:rsid w:val="0040767F"/>
    <w:rsid w:val="00407AD5"/>
    <w:rsid w:val="00410F79"/>
    <w:rsid w:val="00411A71"/>
    <w:rsid w:val="00411FBC"/>
    <w:rsid w:val="00412068"/>
    <w:rsid w:val="004129A6"/>
    <w:rsid w:val="004144DA"/>
    <w:rsid w:val="004149FC"/>
    <w:rsid w:val="00414C0E"/>
    <w:rsid w:val="00414F07"/>
    <w:rsid w:val="004159DD"/>
    <w:rsid w:val="00415C37"/>
    <w:rsid w:val="00415D60"/>
    <w:rsid w:val="004164C3"/>
    <w:rsid w:val="0041692E"/>
    <w:rsid w:val="004169E6"/>
    <w:rsid w:val="004174AF"/>
    <w:rsid w:val="00417D05"/>
    <w:rsid w:val="0042046A"/>
    <w:rsid w:val="0042314C"/>
    <w:rsid w:val="004239E9"/>
    <w:rsid w:val="00423C24"/>
    <w:rsid w:val="004243EB"/>
    <w:rsid w:val="00424D57"/>
    <w:rsid w:val="0042552E"/>
    <w:rsid w:val="00426A4E"/>
    <w:rsid w:val="004271DC"/>
    <w:rsid w:val="004307BE"/>
    <w:rsid w:val="00430CC0"/>
    <w:rsid w:val="00430F45"/>
    <w:rsid w:val="00431828"/>
    <w:rsid w:val="004318BB"/>
    <w:rsid w:val="00431E9D"/>
    <w:rsid w:val="00432151"/>
    <w:rsid w:val="0043312E"/>
    <w:rsid w:val="00434711"/>
    <w:rsid w:val="00434A6B"/>
    <w:rsid w:val="00434F74"/>
    <w:rsid w:val="00437584"/>
    <w:rsid w:val="00437C98"/>
    <w:rsid w:val="00440E2C"/>
    <w:rsid w:val="004411DD"/>
    <w:rsid w:val="0044152F"/>
    <w:rsid w:val="0044172B"/>
    <w:rsid w:val="004419FC"/>
    <w:rsid w:val="0044228C"/>
    <w:rsid w:val="004428CD"/>
    <w:rsid w:val="004431BF"/>
    <w:rsid w:val="0044341D"/>
    <w:rsid w:val="00443E6D"/>
    <w:rsid w:val="00444442"/>
    <w:rsid w:val="004449CE"/>
    <w:rsid w:val="004450DE"/>
    <w:rsid w:val="00445F74"/>
    <w:rsid w:val="00447BDE"/>
    <w:rsid w:val="0045092F"/>
    <w:rsid w:val="00450F58"/>
    <w:rsid w:val="00451055"/>
    <w:rsid w:val="00451265"/>
    <w:rsid w:val="004516EF"/>
    <w:rsid w:val="00451915"/>
    <w:rsid w:val="00451979"/>
    <w:rsid w:val="0045210E"/>
    <w:rsid w:val="00452E53"/>
    <w:rsid w:val="00452F9E"/>
    <w:rsid w:val="004535E7"/>
    <w:rsid w:val="004536A9"/>
    <w:rsid w:val="00453B03"/>
    <w:rsid w:val="00454E27"/>
    <w:rsid w:val="00455F7E"/>
    <w:rsid w:val="00456986"/>
    <w:rsid w:val="004572D6"/>
    <w:rsid w:val="004600B7"/>
    <w:rsid w:val="00460468"/>
    <w:rsid w:val="004605CE"/>
    <w:rsid w:val="00460A44"/>
    <w:rsid w:val="00460C98"/>
    <w:rsid w:val="00460E42"/>
    <w:rsid w:val="004622D1"/>
    <w:rsid w:val="00462446"/>
    <w:rsid w:val="00463919"/>
    <w:rsid w:val="00463D24"/>
    <w:rsid w:val="00463E16"/>
    <w:rsid w:val="00464418"/>
    <w:rsid w:val="00465476"/>
    <w:rsid w:val="004656DB"/>
    <w:rsid w:val="00465FB7"/>
    <w:rsid w:val="00466025"/>
    <w:rsid w:val="00466115"/>
    <w:rsid w:val="00466408"/>
    <w:rsid w:val="00466D71"/>
    <w:rsid w:val="0046725C"/>
    <w:rsid w:val="0046738E"/>
    <w:rsid w:val="004704D8"/>
    <w:rsid w:val="00470A2B"/>
    <w:rsid w:val="00471022"/>
    <w:rsid w:val="0047160C"/>
    <w:rsid w:val="00471886"/>
    <w:rsid w:val="00471971"/>
    <w:rsid w:val="00473CF9"/>
    <w:rsid w:val="004742F4"/>
    <w:rsid w:val="00474B43"/>
    <w:rsid w:val="00474B88"/>
    <w:rsid w:val="00475103"/>
    <w:rsid w:val="0047516C"/>
    <w:rsid w:val="00475627"/>
    <w:rsid w:val="00475EDC"/>
    <w:rsid w:val="004760DF"/>
    <w:rsid w:val="0047616A"/>
    <w:rsid w:val="004770FF"/>
    <w:rsid w:val="00477602"/>
    <w:rsid w:val="004777CA"/>
    <w:rsid w:val="00480E34"/>
    <w:rsid w:val="0048172D"/>
    <w:rsid w:val="00481ADA"/>
    <w:rsid w:val="00481ED4"/>
    <w:rsid w:val="00482741"/>
    <w:rsid w:val="00482CA5"/>
    <w:rsid w:val="00482DE7"/>
    <w:rsid w:val="00483020"/>
    <w:rsid w:val="004832E4"/>
    <w:rsid w:val="0048452F"/>
    <w:rsid w:val="004848D7"/>
    <w:rsid w:val="00487045"/>
    <w:rsid w:val="00487645"/>
    <w:rsid w:val="00487AF0"/>
    <w:rsid w:val="004905D6"/>
    <w:rsid w:val="00490841"/>
    <w:rsid w:val="00490992"/>
    <w:rsid w:val="004910F6"/>
    <w:rsid w:val="0049138E"/>
    <w:rsid w:val="00492651"/>
    <w:rsid w:val="00492EED"/>
    <w:rsid w:val="004931BB"/>
    <w:rsid w:val="00493234"/>
    <w:rsid w:val="0049476D"/>
    <w:rsid w:val="00494B69"/>
    <w:rsid w:val="0049572D"/>
    <w:rsid w:val="00496D3F"/>
    <w:rsid w:val="00497CE1"/>
    <w:rsid w:val="004A050C"/>
    <w:rsid w:val="004A074C"/>
    <w:rsid w:val="004A15E1"/>
    <w:rsid w:val="004A3625"/>
    <w:rsid w:val="004A39AE"/>
    <w:rsid w:val="004A3BF2"/>
    <w:rsid w:val="004A4F28"/>
    <w:rsid w:val="004A5092"/>
    <w:rsid w:val="004A5507"/>
    <w:rsid w:val="004A6D71"/>
    <w:rsid w:val="004A6D7A"/>
    <w:rsid w:val="004A726E"/>
    <w:rsid w:val="004A72D1"/>
    <w:rsid w:val="004B038E"/>
    <w:rsid w:val="004B0A5B"/>
    <w:rsid w:val="004B0BE5"/>
    <w:rsid w:val="004B1328"/>
    <w:rsid w:val="004B1CBA"/>
    <w:rsid w:val="004B345D"/>
    <w:rsid w:val="004B3504"/>
    <w:rsid w:val="004B3522"/>
    <w:rsid w:val="004B4595"/>
    <w:rsid w:val="004B5F66"/>
    <w:rsid w:val="004B60D0"/>
    <w:rsid w:val="004B62F7"/>
    <w:rsid w:val="004B67DA"/>
    <w:rsid w:val="004B7420"/>
    <w:rsid w:val="004B7486"/>
    <w:rsid w:val="004B76BF"/>
    <w:rsid w:val="004B77B1"/>
    <w:rsid w:val="004B7947"/>
    <w:rsid w:val="004B7D11"/>
    <w:rsid w:val="004C07F5"/>
    <w:rsid w:val="004C1ADD"/>
    <w:rsid w:val="004C2602"/>
    <w:rsid w:val="004C2861"/>
    <w:rsid w:val="004C3624"/>
    <w:rsid w:val="004C378D"/>
    <w:rsid w:val="004C4AE0"/>
    <w:rsid w:val="004C4F8B"/>
    <w:rsid w:val="004C505A"/>
    <w:rsid w:val="004C52BA"/>
    <w:rsid w:val="004C6096"/>
    <w:rsid w:val="004C645B"/>
    <w:rsid w:val="004C64AD"/>
    <w:rsid w:val="004C6A79"/>
    <w:rsid w:val="004C7267"/>
    <w:rsid w:val="004C7C33"/>
    <w:rsid w:val="004C7D30"/>
    <w:rsid w:val="004D0772"/>
    <w:rsid w:val="004D0905"/>
    <w:rsid w:val="004D203C"/>
    <w:rsid w:val="004D39F4"/>
    <w:rsid w:val="004D3FBA"/>
    <w:rsid w:val="004D4191"/>
    <w:rsid w:val="004D4615"/>
    <w:rsid w:val="004D486F"/>
    <w:rsid w:val="004D5088"/>
    <w:rsid w:val="004D51D2"/>
    <w:rsid w:val="004D7661"/>
    <w:rsid w:val="004D7806"/>
    <w:rsid w:val="004E015D"/>
    <w:rsid w:val="004E088B"/>
    <w:rsid w:val="004E0BCC"/>
    <w:rsid w:val="004E2F44"/>
    <w:rsid w:val="004E458E"/>
    <w:rsid w:val="004E4CAB"/>
    <w:rsid w:val="004E4EEA"/>
    <w:rsid w:val="004E678B"/>
    <w:rsid w:val="004E79FF"/>
    <w:rsid w:val="004F0639"/>
    <w:rsid w:val="004F0A36"/>
    <w:rsid w:val="004F1019"/>
    <w:rsid w:val="004F1A62"/>
    <w:rsid w:val="004F22C1"/>
    <w:rsid w:val="004F5008"/>
    <w:rsid w:val="004F5031"/>
    <w:rsid w:val="004F52F3"/>
    <w:rsid w:val="004F6DFF"/>
    <w:rsid w:val="004F7362"/>
    <w:rsid w:val="004F7684"/>
    <w:rsid w:val="004F79A0"/>
    <w:rsid w:val="004F7A5D"/>
    <w:rsid w:val="005000F1"/>
    <w:rsid w:val="005007F6"/>
    <w:rsid w:val="00500883"/>
    <w:rsid w:val="00500F11"/>
    <w:rsid w:val="00501651"/>
    <w:rsid w:val="00502649"/>
    <w:rsid w:val="00503A28"/>
    <w:rsid w:val="0050448A"/>
    <w:rsid w:val="005052FB"/>
    <w:rsid w:val="0050635A"/>
    <w:rsid w:val="00506722"/>
    <w:rsid w:val="00506C31"/>
    <w:rsid w:val="00506E0B"/>
    <w:rsid w:val="005077E5"/>
    <w:rsid w:val="00510588"/>
    <w:rsid w:val="00510A0C"/>
    <w:rsid w:val="00510A94"/>
    <w:rsid w:val="0051121E"/>
    <w:rsid w:val="0051137B"/>
    <w:rsid w:val="005114A7"/>
    <w:rsid w:val="00511A5B"/>
    <w:rsid w:val="00511BAD"/>
    <w:rsid w:val="0051337C"/>
    <w:rsid w:val="00513559"/>
    <w:rsid w:val="00514143"/>
    <w:rsid w:val="0051495F"/>
    <w:rsid w:val="00515778"/>
    <w:rsid w:val="005172E4"/>
    <w:rsid w:val="00520676"/>
    <w:rsid w:val="00520D07"/>
    <w:rsid w:val="00520D96"/>
    <w:rsid w:val="0052154F"/>
    <w:rsid w:val="00522626"/>
    <w:rsid w:val="00522A2D"/>
    <w:rsid w:val="00522C4D"/>
    <w:rsid w:val="0052483B"/>
    <w:rsid w:val="00524CBF"/>
    <w:rsid w:val="00525F30"/>
    <w:rsid w:val="00526511"/>
    <w:rsid w:val="00527993"/>
    <w:rsid w:val="00527B49"/>
    <w:rsid w:val="0053028B"/>
    <w:rsid w:val="00530E46"/>
    <w:rsid w:val="0053116E"/>
    <w:rsid w:val="00532514"/>
    <w:rsid w:val="00532B41"/>
    <w:rsid w:val="00532EED"/>
    <w:rsid w:val="005334E6"/>
    <w:rsid w:val="00534237"/>
    <w:rsid w:val="005351C5"/>
    <w:rsid w:val="00536AFA"/>
    <w:rsid w:val="00536FEB"/>
    <w:rsid w:val="005377A4"/>
    <w:rsid w:val="005404E9"/>
    <w:rsid w:val="0054094A"/>
    <w:rsid w:val="00540AA8"/>
    <w:rsid w:val="005418EB"/>
    <w:rsid w:val="0054299F"/>
    <w:rsid w:val="00542F7F"/>
    <w:rsid w:val="00543ACB"/>
    <w:rsid w:val="005440D7"/>
    <w:rsid w:val="005448BF"/>
    <w:rsid w:val="0054580F"/>
    <w:rsid w:val="00545B84"/>
    <w:rsid w:val="0054745B"/>
    <w:rsid w:val="00547511"/>
    <w:rsid w:val="005476DB"/>
    <w:rsid w:val="00547924"/>
    <w:rsid w:val="00547D4A"/>
    <w:rsid w:val="005501B3"/>
    <w:rsid w:val="00551B01"/>
    <w:rsid w:val="00551F18"/>
    <w:rsid w:val="00552D7A"/>
    <w:rsid w:val="0055406B"/>
    <w:rsid w:val="00554213"/>
    <w:rsid w:val="0055473A"/>
    <w:rsid w:val="00555187"/>
    <w:rsid w:val="00555400"/>
    <w:rsid w:val="00555583"/>
    <w:rsid w:val="00555901"/>
    <w:rsid w:val="00555BF6"/>
    <w:rsid w:val="00555C1F"/>
    <w:rsid w:val="005566C6"/>
    <w:rsid w:val="005568F0"/>
    <w:rsid w:val="00556AB7"/>
    <w:rsid w:val="00556B72"/>
    <w:rsid w:val="00557EED"/>
    <w:rsid w:val="00557FE0"/>
    <w:rsid w:val="00557FEC"/>
    <w:rsid w:val="005605EA"/>
    <w:rsid w:val="00560839"/>
    <w:rsid w:val="005609BF"/>
    <w:rsid w:val="00560F07"/>
    <w:rsid w:val="00560F13"/>
    <w:rsid w:val="005615D8"/>
    <w:rsid w:val="005622F7"/>
    <w:rsid w:val="00562393"/>
    <w:rsid w:val="005626A5"/>
    <w:rsid w:val="00562EBA"/>
    <w:rsid w:val="005633EA"/>
    <w:rsid w:val="00563CB0"/>
    <w:rsid w:val="00563EE0"/>
    <w:rsid w:val="00564993"/>
    <w:rsid w:val="00564DAD"/>
    <w:rsid w:val="00565189"/>
    <w:rsid w:val="00565826"/>
    <w:rsid w:val="00566C8E"/>
    <w:rsid w:val="0056706C"/>
    <w:rsid w:val="005670CD"/>
    <w:rsid w:val="005671D5"/>
    <w:rsid w:val="005709AD"/>
    <w:rsid w:val="00570EF8"/>
    <w:rsid w:val="00571B50"/>
    <w:rsid w:val="005726FF"/>
    <w:rsid w:val="0057318A"/>
    <w:rsid w:val="00573657"/>
    <w:rsid w:val="00573994"/>
    <w:rsid w:val="00573DF8"/>
    <w:rsid w:val="00574275"/>
    <w:rsid w:val="0057477F"/>
    <w:rsid w:val="005748D5"/>
    <w:rsid w:val="00574A85"/>
    <w:rsid w:val="00575716"/>
    <w:rsid w:val="00575E7A"/>
    <w:rsid w:val="0057607E"/>
    <w:rsid w:val="005800F3"/>
    <w:rsid w:val="005804F3"/>
    <w:rsid w:val="00580B79"/>
    <w:rsid w:val="0058197D"/>
    <w:rsid w:val="00582F25"/>
    <w:rsid w:val="0058417D"/>
    <w:rsid w:val="00585621"/>
    <w:rsid w:val="005863D4"/>
    <w:rsid w:val="00586E1C"/>
    <w:rsid w:val="00587502"/>
    <w:rsid w:val="00587C3A"/>
    <w:rsid w:val="00587FF2"/>
    <w:rsid w:val="00590A6D"/>
    <w:rsid w:val="00590A92"/>
    <w:rsid w:val="005914FD"/>
    <w:rsid w:val="00591573"/>
    <w:rsid w:val="00591E6C"/>
    <w:rsid w:val="005923B2"/>
    <w:rsid w:val="00594A07"/>
    <w:rsid w:val="00595C10"/>
    <w:rsid w:val="00595D3A"/>
    <w:rsid w:val="00595D55"/>
    <w:rsid w:val="00597574"/>
    <w:rsid w:val="00597952"/>
    <w:rsid w:val="00597E69"/>
    <w:rsid w:val="005A0C6C"/>
    <w:rsid w:val="005A14B7"/>
    <w:rsid w:val="005A15E8"/>
    <w:rsid w:val="005A18B4"/>
    <w:rsid w:val="005A256E"/>
    <w:rsid w:val="005A2CE6"/>
    <w:rsid w:val="005A2CF7"/>
    <w:rsid w:val="005A3304"/>
    <w:rsid w:val="005A3E32"/>
    <w:rsid w:val="005A43FA"/>
    <w:rsid w:val="005A4F5F"/>
    <w:rsid w:val="005A5407"/>
    <w:rsid w:val="005A570B"/>
    <w:rsid w:val="005A5EE8"/>
    <w:rsid w:val="005A6018"/>
    <w:rsid w:val="005A6A6F"/>
    <w:rsid w:val="005A73C7"/>
    <w:rsid w:val="005B076C"/>
    <w:rsid w:val="005B077A"/>
    <w:rsid w:val="005B1961"/>
    <w:rsid w:val="005B25AC"/>
    <w:rsid w:val="005B4033"/>
    <w:rsid w:val="005B4363"/>
    <w:rsid w:val="005B518C"/>
    <w:rsid w:val="005B7A3D"/>
    <w:rsid w:val="005C0BF8"/>
    <w:rsid w:val="005C0D58"/>
    <w:rsid w:val="005C101E"/>
    <w:rsid w:val="005C1BC3"/>
    <w:rsid w:val="005C25F8"/>
    <w:rsid w:val="005C267E"/>
    <w:rsid w:val="005C2710"/>
    <w:rsid w:val="005C2DED"/>
    <w:rsid w:val="005C354C"/>
    <w:rsid w:val="005C367F"/>
    <w:rsid w:val="005C47BB"/>
    <w:rsid w:val="005C4875"/>
    <w:rsid w:val="005C4941"/>
    <w:rsid w:val="005C49B0"/>
    <w:rsid w:val="005C519A"/>
    <w:rsid w:val="005C52C9"/>
    <w:rsid w:val="005C53A1"/>
    <w:rsid w:val="005C6155"/>
    <w:rsid w:val="005C6559"/>
    <w:rsid w:val="005C6B46"/>
    <w:rsid w:val="005C6D85"/>
    <w:rsid w:val="005C7127"/>
    <w:rsid w:val="005D10C7"/>
    <w:rsid w:val="005D167C"/>
    <w:rsid w:val="005D1968"/>
    <w:rsid w:val="005D3DF9"/>
    <w:rsid w:val="005D40E4"/>
    <w:rsid w:val="005D4434"/>
    <w:rsid w:val="005D45E5"/>
    <w:rsid w:val="005D4A73"/>
    <w:rsid w:val="005D4C52"/>
    <w:rsid w:val="005D544B"/>
    <w:rsid w:val="005D5D2D"/>
    <w:rsid w:val="005D5E50"/>
    <w:rsid w:val="005D626B"/>
    <w:rsid w:val="005D6516"/>
    <w:rsid w:val="005D6781"/>
    <w:rsid w:val="005E0588"/>
    <w:rsid w:val="005E05E2"/>
    <w:rsid w:val="005E071D"/>
    <w:rsid w:val="005E13F9"/>
    <w:rsid w:val="005E16AA"/>
    <w:rsid w:val="005E1B21"/>
    <w:rsid w:val="005E1E50"/>
    <w:rsid w:val="005E2539"/>
    <w:rsid w:val="005E25B4"/>
    <w:rsid w:val="005E31BE"/>
    <w:rsid w:val="005E371E"/>
    <w:rsid w:val="005E3F70"/>
    <w:rsid w:val="005E4F24"/>
    <w:rsid w:val="005E4F83"/>
    <w:rsid w:val="005E5AEC"/>
    <w:rsid w:val="005E6F60"/>
    <w:rsid w:val="005E79E9"/>
    <w:rsid w:val="005E7EA8"/>
    <w:rsid w:val="005F07E5"/>
    <w:rsid w:val="005F0E4B"/>
    <w:rsid w:val="005F1A7F"/>
    <w:rsid w:val="005F24D6"/>
    <w:rsid w:val="005F2DA0"/>
    <w:rsid w:val="005F3120"/>
    <w:rsid w:val="005F3543"/>
    <w:rsid w:val="005F43AB"/>
    <w:rsid w:val="005F48A7"/>
    <w:rsid w:val="005F4C86"/>
    <w:rsid w:val="005F4F70"/>
    <w:rsid w:val="005F5015"/>
    <w:rsid w:val="005F519F"/>
    <w:rsid w:val="005F57EF"/>
    <w:rsid w:val="005F58A9"/>
    <w:rsid w:val="005F6508"/>
    <w:rsid w:val="005F65A5"/>
    <w:rsid w:val="005F67E5"/>
    <w:rsid w:val="005F6A9D"/>
    <w:rsid w:val="005F749A"/>
    <w:rsid w:val="005F757E"/>
    <w:rsid w:val="00600158"/>
    <w:rsid w:val="00600B77"/>
    <w:rsid w:val="00601C35"/>
    <w:rsid w:val="00602CEE"/>
    <w:rsid w:val="00603C84"/>
    <w:rsid w:val="006046DE"/>
    <w:rsid w:val="00604EEE"/>
    <w:rsid w:val="0060526D"/>
    <w:rsid w:val="0060554D"/>
    <w:rsid w:val="00606420"/>
    <w:rsid w:val="0060695C"/>
    <w:rsid w:val="00607698"/>
    <w:rsid w:val="00607CE8"/>
    <w:rsid w:val="00607E11"/>
    <w:rsid w:val="00607F69"/>
    <w:rsid w:val="006105A4"/>
    <w:rsid w:val="006112A2"/>
    <w:rsid w:val="00611640"/>
    <w:rsid w:val="006118B9"/>
    <w:rsid w:val="00611EE9"/>
    <w:rsid w:val="00612630"/>
    <w:rsid w:val="00612B52"/>
    <w:rsid w:val="006132B0"/>
    <w:rsid w:val="0061466A"/>
    <w:rsid w:val="006146FC"/>
    <w:rsid w:val="00614B91"/>
    <w:rsid w:val="006161D1"/>
    <w:rsid w:val="0061625D"/>
    <w:rsid w:val="006163D0"/>
    <w:rsid w:val="0061692B"/>
    <w:rsid w:val="006172A4"/>
    <w:rsid w:val="0061765F"/>
    <w:rsid w:val="00617867"/>
    <w:rsid w:val="00617B44"/>
    <w:rsid w:val="0062008F"/>
    <w:rsid w:val="00620793"/>
    <w:rsid w:val="006208C8"/>
    <w:rsid w:val="00620BF3"/>
    <w:rsid w:val="0062132E"/>
    <w:rsid w:val="0062157A"/>
    <w:rsid w:val="0062158E"/>
    <w:rsid w:val="00621AB9"/>
    <w:rsid w:val="00621B4E"/>
    <w:rsid w:val="00622022"/>
    <w:rsid w:val="00622122"/>
    <w:rsid w:val="00622239"/>
    <w:rsid w:val="006228FB"/>
    <w:rsid w:val="00622B31"/>
    <w:rsid w:val="0062349C"/>
    <w:rsid w:val="00626049"/>
    <w:rsid w:val="006264AD"/>
    <w:rsid w:val="006265A3"/>
    <w:rsid w:val="00626D67"/>
    <w:rsid w:val="00627898"/>
    <w:rsid w:val="006314AC"/>
    <w:rsid w:val="006318D4"/>
    <w:rsid w:val="00631E86"/>
    <w:rsid w:val="00632118"/>
    <w:rsid w:val="00632D2D"/>
    <w:rsid w:val="00632DEE"/>
    <w:rsid w:val="00632EB2"/>
    <w:rsid w:val="006330DB"/>
    <w:rsid w:val="00633573"/>
    <w:rsid w:val="006345CC"/>
    <w:rsid w:val="00635614"/>
    <w:rsid w:val="0063592F"/>
    <w:rsid w:val="00635CBE"/>
    <w:rsid w:val="006367DB"/>
    <w:rsid w:val="006369D0"/>
    <w:rsid w:val="00636D74"/>
    <w:rsid w:val="0063763C"/>
    <w:rsid w:val="006377D8"/>
    <w:rsid w:val="00640539"/>
    <w:rsid w:val="00641B8F"/>
    <w:rsid w:val="0064223E"/>
    <w:rsid w:val="0064245B"/>
    <w:rsid w:val="00642CD1"/>
    <w:rsid w:val="00644156"/>
    <w:rsid w:val="006447E0"/>
    <w:rsid w:val="006449CB"/>
    <w:rsid w:val="00644C1A"/>
    <w:rsid w:val="00646589"/>
    <w:rsid w:val="00646CB7"/>
    <w:rsid w:val="00647386"/>
    <w:rsid w:val="00647CBA"/>
    <w:rsid w:val="00647DA6"/>
    <w:rsid w:val="00647F7B"/>
    <w:rsid w:val="006505A6"/>
    <w:rsid w:val="00650EB0"/>
    <w:rsid w:val="00651FD2"/>
    <w:rsid w:val="006534C3"/>
    <w:rsid w:val="00653E68"/>
    <w:rsid w:val="00654556"/>
    <w:rsid w:val="00654600"/>
    <w:rsid w:val="006547FB"/>
    <w:rsid w:val="00654AFA"/>
    <w:rsid w:val="0065551A"/>
    <w:rsid w:val="00656330"/>
    <w:rsid w:val="006575C2"/>
    <w:rsid w:val="006576F3"/>
    <w:rsid w:val="006577E6"/>
    <w:rsid w:val="006577F3"/>
    <w:rsid w:val="00657C3C"/>
    <w:rsid w:val="00660689"/>
    <w:rsid w:val="00660987"/>
    <w:rsid w:val="0066191F"/>
    <w:rsid w:val="00662523"/>
    <w:rsid w:val="00662984"/>
    <w:rsid w:val="006634A1"/>
    <w:rsid w:val="006634D3"/>
    <w:rsid w:val="00663501"/>
    <w:rsid w:val="006639E2"/>
    <w:rsid w:val="00663CBB"/>
    <w:rsid w:val="00664026"/>
    <w:rsid w:val="006646F5"/>
    <w:rsid w:val="00664BBC"/>
    <w:rsid w:val="00664CA9"/>
    <w:rsid w:val="0066513E"/>
    <w:rsid w:val="0066534F"/>
    <w:rsid w:val="0066685F"/>
    <w:rsid w:val="00666D64"/>
    <w:rsid w:val="00666F9C"/>
    <w:rsid w:val="0067016E"/>
    <w:rsid w:val="00670203"/>
    <w:rsid w:val="00670978"/>
    <w:rsid w:val="00670FF6"/>
    <w:rsid w:val="00671EE7"/>
    <w:rsid w:val="006725AD"/>
    <w:rsid w:val="006727B1"/>
    <w:rsid w:val="00672B7E"/>
    <w:rsid w:val="00673875"/>
    <w:rsid w:val="006738AB"/>
    <w:rsid w:val="00673A15"/>
    <w:rsid w:val="0067483C"/>
    <w:rsid w:val="00674AFE"/>
    <w:rsid w:val="00674FCE"/>
    <w:rsid w:val="0067522B"/>
    <w:rsid w:val="006755CF"/>
    <w:rsid w:val="00675EEE"/>
    <w:rsid w:val="00676BF4"/>
    <w:rsid w:val="00677602"/>
    <w:rsid w:val="00677632"/>
    <w:rsid w:val="00677B93"/>
    <w:rsid w:val="00677CE7"/>
    <w:rsid w:val="006828E1"/>
    <w:rsid w:val="00683075"/>
    <w:rsid w:val="00683296"/>
    <w:rsid w:val="006833D0"/>
    <w:rsid w:val="00683505"/>
    <w:rsid w:val="00685071"/>
    <w:rsid w:val="006851F5"/>
    <w:rsid w:val="00685954"/>
    <w:rsid w:val="00685A14"/>
    <w:rsid w:val="006866F6"/>
    <w:rsid w:val="00686AB0"/>
    <w:rsid w:val="00686EAE"/>
    <w:rsid w:val="0068753A"/>
    <w:rsid w:val="0069005D"/>
    <w:rsid w:val="0069028C"/>
    <w:rsid w:val="00690B08"/>
    <w:rsid w:val="00690E4D"/>
    <w:rsid w:val="00690F92"/>
    <w:rsid w:val="0069141F"/>
    <w:rsid w:val="00691BBE"/>
    <w:rsid w:val="0069221D"/>
    <w:rsid w:val="00692C6E"/>
    <w:rsid w:val="00692D50"/>
    <w:rsid w:val="00693826"/>
    <w:rsid w:val="00693C85"/>
    <w:rsid w:val="00693DA2"/>
    <w:rsid w:val="00693F0F"/>
    <w:rsid w:val="006944BA"/>
    <w:rsid w:val="00695035"/>
    <w:rsid w:val="006950D7"/>
    <w:rsid w:val="006954B2"/>
    <w:rsid w:val="006954CD"/>
    <w:rsid w:val="00695842"/>
    <w:rsid w:val="00695B24"/>
    <w:rsid w:val="00695D94"/>
    <w:rsid w:val="00696163"/>
    <w:rsid w:val="0069682B"/>
    <w:rsid w:val="0069693D"/>
    <w:rsid w:val="00697C6C"/>
    <w:rsid w:val="006A133A"/>
    <w:rsid w:val="006A2979"/>
    <w:rsid w:val="006A2D91"/>
    <w:rsid w:val="006A3237"/>
    <w:rsid w:val="006A3639"/>
    <w:rsid w:val="006A389F"/>
    <w:rsid w:val="006A3B4A"/>
    <w:rsid w:val="006A44D5"/>
    <w:rsid w:val="006A4707"/>
    <w:rsid w:val="006A4DB9"/>
    <w:rsid w:val="006A4E6B"/>
    <w:rsid w:val="006A5707"/>
    <w:rsid w:val="006A62C7"/>
    <w:rsid w:val="006A62EC"/>
    <w:rsid w:val="006A655B"/>
    <w:rsid w:val="006A6A48"/>
    <w:rsid w:val="006A6C58"/>
    <w:rsid w:val="006A6DD5"/>
    <w:rsid w:val="006A71D8"/>
    <w:rsid w:val="006A71DB"/>
    <w:rsid w:val="006A7A85"/>
    <w:rsid w:val="006A7EB6"/>
    <w:rsid w:val="006B00C1"/>
    <w:rsid w:val="006B0B5B"/>
    <w:rsid w:val="006B0EC4"/>
    <w:rsid w:val="006B1F62"/>
    <w:rsid w:val="006B2262"/>
    <w:rsid w:val="006B25D5"/>
    <w:rsid w:val="006B2C8D"/>
    <w:rsid w:val="006B36A1"/>
    <w:rsid w:val="006B3BB5"/>
    <w:rsid w:val="006B3BB7"/>
    <w:rsid w:val="006B49EB"/>
    <w:rsid w:val="006B4D39"/>
    <w:rsid w:val="006B5E05"/>
    <w:rsid w:val="006B60C4"/>
    <w:rsid w:val="006B7308"/>
    <w:rsid w:val="006B760B"/>
    <w:rsid w:val="006B7757"/>
    <w:rsid w:val="006B77B8"/>
    <w:rsid w:val="006C006C"/>
    <w:rsid w:val="006C068E"/>
    <w:rsid w:val="006C0ABF"/>
    <w:rsid w:val="006C0F4D"/>
    <w:rsid w:val="006C1749"/>
    <w:rsid w:val="006C19C6"/>
    <w:rsid w:val="006C1F2E"/>
    <w:rsid w:val="006C364F"/>
    <w:rsid w:val="006C4134"/>
    <w:rsid w:val="006C4DC0"/>
    <w:rsid w:val="006C569E"/>
    <w:rsid w:val="006C6A29"/>
    <w:rsid w:val="006C744F"/>
    <w:rsid w:val="006C771F"/>
    <w:rsid w:val="006C7B5B"/>
    <w:rsid w:val="006D03DF"/>
    <w:rsid w:val="006D0977"/>
    <w:rsid w:val="006D13E2"/>
    <w:rsid w:val="006D1813"/>
    <w:rsid w:val="006D2ABE"/>
    <w:rsid w:val="006D3215"/>
    <w:rsid w:val="006D3A85"/>
    <w:rsid w:val="006D40F3"/>
    <w:rsid w:val="006D4435"/>
    <w:rsid w:val="006D48A5"/>
    <w:rsid w:val="006D5260"/>
    <w:rsid w:val="006D52C5"/>
    <w:rsid w:val="006D5D9E"/>
    <w:rsid w:val="006D706D"/>
    <w:rsid w:val="006E087A"/>
    <w:rsid w:val="006E0E41"/>
    <w:rsid w:val="006E1304"/>
    <w:rsid w:val="006E17A4"/>
    <w:rsid w:val="006E19D5"/>
    <w:rsid w:val="006E1FD5"/>
    <w:rsid w:val="006E20B5"/>
    <w:rsid w:val="006E25C6"/>
    <w:rsid w:val="006E2794"/>
    <w:rsid w:val="006E2E4C"/>
    <w:rsid w:val="006E3690"/>
    <w:rsid w:val="006E405B"/>
    <w:rsid w:val="006E40A7"/>
    <w:rsid w:val="006E45A8"/>
    <w:rsid w:val="006E4B7F"/>
    <w:rsid w:val="006E4BF5"/>
    <w:rsid w:val="006E50ED"/>
    <w:rsid w:val="006E616E"/>
    <w:rsid w:val="006E68D0"/>
    <w:rsid w:val="006E7395"/>
    <w:rsid w:val="006E78B9"/>
    <w:rsid w:val="006E7AD7"/>
    <w:rsid w:val="006F1722"/>
    <w:rsid w:val="006F1CB1"/>
    <w:rsid w:val="006F1FC4"/>
    <w:rsid w:val="006F24DA"/>
    <w:rsid w:val="006F255A"/>
    <w:rsid w:val="006F289B"/>
    <w:rsid w:val="006F2951"/>
    <w:rsid w:val="006F2E0B"/>
    <w:rsid w:val="006F31E3"/>
    <w:rsid w:val="006F3322"/>
    <w:rsid w:val="006F339E"/>
    <w:rsid w:val="006F3DF8"/>
    <w:rsid w:val="006F3E49"/>
    <w:rsid w:val="006F44AA"/>
    <w:rsid w:val="006F528A"/>
    <w:rsid w:val="006F609B"/>
    <w:rsid w:val="006F62C8"/>
    <w:rsid w:val="006F69B6"/>
    <w:rsid w:val="006F7C0A"/>
    <w:rsid w:val="006F7D35"/>
    <w:rsid w:val="0070062C"/>
    <w:rsid w:val="0070088A"/>
    <w:rsid w:val="00700D37"/>
    <w:rsid w:val="007014EC"/>
    <w:rsid w:val="00701AFE"/>
    <w:rsid w:val="00701E84"/>
    <w:rsid w:val="00701FED"/>
    <w:rsid w:val="007023B0"/>
    <w:rsid w:val="00702A7F"/>
    <w:rsid w:val="00702A94"/>
    <w:rsid w:val="00703273"/>
    <w:rsid w:val="007035F0"/>
    <w:rsid w:val="00703A37"/>
    <w:rsid w:val="00704FBE"/>
    <w:rsid w:val="0070557A"/>
    <w:rsid w:val="007062A3"/>
    <w:rsid w:val="007070D5"/>
    <w:rsid w:val="0070730F"/>
    <w:rsid w:val="007077B5"/>
    <w:rsid w:val="00707836"/>
    <w:rsid w:val="00710144"/>
    <w:rsid w:val="0071068F"/>
    <w:rsid w:val="00710B99"/>
    <w:rsid w:val="0071103E"/>
    <w:rsid w:val="00711044"/>
    <w:rsid w:val="007110BD"/>
    <w:rsid w:val="007111E6"/>
    <w:rsid w:val="00711C21"/>
    <w:rsid w:val="00711DE7"/>
    <w:rsid w:val="00711FCE"/>
    <w:rsid w:val="007124F9"/>
    <w:rsid w:val="00712876"/>
    <w:rsid w:val="00712A0D"/>
    <w:rsid w:val="007133B8"/>
    <w:rsid w:val="00713969"/>
    <w:rsid w:val="00714C88"/>
    <w:rsid w:val="007152A2"/>
    <w:rsid w:val="00715776"/>
    <w:rsid w:val="00717123"/>
    <w:rsid w:val="007174F5"/>
    <w:rsid w:val="007202C5"/>
    <w:rsid w:val="007210D0"/>
    <w:rsid w:val="007215F5"/>
    <w:rsid w:val="007215F6"/>
    <w:rsid w:val="007223EE"/>
    <w:rsid w:val="007227C2"/>
    <w:rsid w:val="007233E3"/>
    <w:rsid w:val="007239E3"/>
    <w:rsid w:val="00723E0F"/>
    <w:rsid w:val="0072423D"/>
    <w:rsid w:val="0072434D"/>
    <w:rsid w:val="00724875"/>
    <w:rsid w:val="00724884"/>
    <w:rsid w:val="00726432"/>
    <w:rsid w:val="007267E8"/>
    <w:rsid w:val="00727635"/>
    <w:rsid w:val="007278A8"/>
    <w:rsid w:val="00730456"/>
    <w:rsid w:val="007308FE"/>
    <w:rsid w:val="00730F35"/>
    <w:rsid w:val="00731171"/>
    <w:rsid w:val="007311E1"/>
    <w:rsid w:val="0073163C"/>
    <w:rsid w:val="00731B81"/>
    <w:rsid w:val="00731E0C"/>
    <w:rsid w:val="0073218F"/>
    <w:rsid w:val="007323FB"/>
    <w:rsid w:val="007329DE"/>
    <w:rsid w:val="00732CCB"/>
    <w:rsid w:val="00733403"/>
    <w:rsid w:val="00733604"/>
    <w:rsid w:val="0073386A"/>
    <w:rsid w:val="0073397B"/>
    <w:rsid w:val="00734839"/>
    <w:rsid w:val="00734A87"/>
    <w:rsid w:val="00734E60"/>
    <w:rsid w:val="00735186"/>
    <w:rsid w:val="0073694D"/>
    <w:rsid w:val="00737C2F"/>
    <w:rsid w:val="00740053"/>
    <w:rsid w:val="007401A7"/>
    <w:rsid w:val="00740A90"/>
    <w:rsid w:val="00741505"/>
    <w:rsid w:val="007415D5"/>
    <w:rsid w:val="007422BA"/>
    <w:rsid w:val="007429C6"/>
    <w:rsid w:val="00742D40"/>
    <w:rsid w:val="007432E5"/>
    <w:rsid w:val="00744974"/>
    <w:rsid w:val="00744F9F"/>
    <w:rsid w:val="00745451"/>
    <w:rsid w:val="0074681D"/>
    <w:rsid w:val="0075044C"/>
    <w:rsid w:val="007508B2"/>
    <w:rsid w:val="007513BC"/>
    <w:rsid w:val="00751818"/>
    <w:rsid w:val="00751CA5"/>
    <w:rsid w:val="00752072"/>
    <w:rsid w:val="00752701"/>
    <w:rsid w:val="00752C74"/>
    <w:rsid w:val="00752EF1"/>
    <w:rsid w:val="00753690"/>
    <w:rsid w:val="0075379D"/>
    <w:rsid w:val="00753A65"/>
    <w:rsid w:val="00753F6B"/>
    <w:rsid w:val="00754381"/>
    <w:rsid w:val="00754834"/>
    <w:rsid w:val="00755577"/>
    <w:rsid w:val="00756230"/>
    <w:rsid w:val="007569D0"/>
    <w:rsid w:val="0075701A"/>
    <w:rsid w:val="00757C25"/>
    <w:rsid w:val="00757E46"/>
    <w:rsid w:val="00761877"/>
    <w:rsid w:val="00761DE7"/>
    <w:rsid w:val="00762265"/>
    <w:rsid w:val="00762DD9"/>
    <w:rsid w:val="00762F12"/>
    <w:rsid w:val="0076339D"/>
    <w:rsid w:val="00763E8C"/>
    <w:rsid w:val="00764717"/>
    <w:rsid w:val="0076533B"/>
    <w:rsid w:val="00765F47"/>
    <w:rsid w:val="00766B1C"/>
    <w:rsid w:val="00766F79"/>
    <w:rsid w:val="0076728D"/>
    <w:rsid w:val="0076758D"/>
    <w:rsid w:val="00767AFE"/>
    <w:rsid w:val="00767BFC"/>
    <w:rsid w:val="00770125"/>
    <w:rsid w:val="00770606"/>
    <w:rsid w:val="007709C5"/>
    <w:rsid w:val="00770B85"/>
    <w:rsid w:val="00770E51"/>
    <w:rsid w:val="00771FB3"/>
    <w:rsid w:val="007722EE"/>
    <w:rsid w:val="00772A25"/>
    <w:rsid w:val="00773638"/>
    <w:rsid w:val="00773E14"/>
    <w:rsid w:val="00774E7C"/>
    <w:rsid w:val="0077520A"/>
    <w:rsid w:val="00775A93"/>
    <w:rsid w:val="007766F0"/>
    <w:rsid w:val="0077737A"/>
    <w:rsid w:val="00777590"/>
    <w:rsid w:val="00777934"/>
    <w:rsid w:val="007802F9"/>
    <w:rsid w:val="007811C2"/>
    <w:rsid w:val="00781588"/>
    <w:rsid w:val="007815B0"/>
    <w:rsid w:val="00781A72"/>
    <w:rsid w:val="007821DD"/>
    <w:rsid w:val="00782691"/>
    <w:rsid w:val="007828A2"/>
    <w:rsid w:val="00782D7E"/>
    <w:rsid w:val="00783C78"/>
    <w:rsid w:val="00783F6B"/>
    <w:rsid w:val="00784BC4"/>
    <w:rsid w:val="00785295"/>
    <w:rsid w:val="007853E0"/>
    <w:rsid w:val="00785EBB"/>
    <w:rsid w:val="0078683F"/>
    <w:rsid w:val="00787387"/>
    <w:rsid w:val="00787704"/>
    <w:rsid w:val="00787D55"/>
    <w:rsid w:val="0079048D"/>
    <w:rsid w:val="00790CB0"/>
    <w:rsid w:val="00791D98"/>
    <w:rsid w:val="0079210D"/>
    <w:rsid w:val="00792205"/>
    <w:rsid w:val="00792A39"/>
    <w:rsid w:val="00792D5D"/>
    <w:rsid w:val="007936BC"/>
    <w:rsid w:val="0079404D"/>
    <w:rsid w:val="00794869"/>
    <w:rsid w:val="0079487E"/>
    <w:rsid w:val="00795128"/>
    <w:rsid w:val="00795A47"/>
    <w:rsid w:val="00796859"/>
    <w:rsid w:val="00797869"/>
    <w:rsid w:val="007A08CA"/>
    <w:rsid w:val="007A0A96"/>
    <w:rsid w:val="007A1937"/>
    <w:rsid w:val="007A1CA3"/>
    <w:rsid w:val="007A2351"/>
    <w:rsid w:val="007A2D0F"/>
    <w:rsid w:val="007A44C7"/>
    <w:rsid w:val="007A45F2"/>
    <w:rsid w:val="007A4AD1"/>
    <w:rsid w:val="007A4D55"/>
    <w:rsid w:val="007A5D71"/>
    <w:rsid w:val="007A5FDF"/>
    <w:rsid w:val="007A619C"/>
    <w:rsid w:val="007A6278"/>
    <w:rsid w:val="007A6A46"/>
    <w:rsid w:val="007A6F45"/>
    <w:rsid w:val="007A7027"/>
    <w:rsid w:val="007A73C0"/>
    <w:rsid w:val="007A7D03"/>
    <w:rsid w:val="007A7DC3"/>
    <w:rsid w:val="007B0632"/>
    <w:rsid w:val="007B0999"/>
    <w:rsid w:val="007B1807"/>
    <w:rsid w:val="007B1BDE"/>
    <w:rsid w:val="007B27CC"/>
    <w:rsid w:val="007B2A29"/>
    <w:rsid w:val="007B3080"/>
    <w:rsid w:val="007B389D"/>
    <w:rsid w:val="007B405F"/>
    <w:rsid w:val="007B4253"/>
    <w:rsid w:val="007B54DD"/>
    <w:rsid w:val="007B5987"/>
    <w:rsid w:val="007B5FC4"/>
    <w:rsid w:val="007B6637"/>
    <w:rsid w:val="007B7838"/>
    <w:rsid w:val="007C166C"/>
    <w:rsid w:val="007C1AE8"/>
    <w:rsid w:val="007C1E0F"/>
    <w:rsid w:val="007C22EA"/>
    <w:rsid w:val="007C2787"/>
    <w:rsid w:val="007C2FF5"/>
    <w:rsid w:val="007C3A4A"/>
    <w:rsid w:val="007C4176"/>
    <w:rsid w:val="007C4D9A"/>
    <w:rsid w:val="007C5053"/>
    <w:rsid w:val="007C5EE6"/>
    <w:rsid w:val="007C60CD"/>
    <w:rsid w:val="007C6758"/>
    <w:rsid w:val="007D037F"/>
    <w:rsid w:val="007D06CF"/>
    <w:rsid w:val="007D143A"/>
    <w:rsid w:val="007D16A5"/>
    <w:rsid w:val="007D1F84"/>
    <w:rsid w:val="007D32E1"/>
    <w:rsid w:val="007D39A2"/>
    <w:rsid w:val="007D3D77"/>
    <w:rsid w:val="007D4120"/>
    <w:rsid w:val="007D650A"/>
    <w:rsid w:val="007D6A77"/>
    <w:rsid w:val="007D6DF9"/>
    <w:rsid w:val="007D7B58"/>
    <w:rsid w:val="007E002A"/>
    <w:rsid w:val="007E03B1"/>
    <w:rsid w:val="007E0922"/>
    <w:rsid w:val="007E0AFA"/>
    <w:rsid w:val="007E0DB7"/>
    <w:rsid w:val="007E169B"/>
    <w:rsid w:val="007E1C11"/>
    <w:rsid w:val="007E1D3C"/>
    <w:rsid w:val="007E27C4"/>
    <w:rsid w:val="007E3640"/>
    <w:rsid w:val="007E387B"/>
    <w:rsid w:val="007E3993"/>
    <w:rsid w:val="007E3B25"/>
    <w:rsid w:val="007E5CBB"/>
    <w:rsid w:val="007E5E19"/>
    <w:rsid w:val="007E5E70"/>
    <w:rsid w:val="007E634A"/>
    <w:rsid w:val="007E63CA"/>
    <w:rsid w:val="007E762F"/>
    <w:rsid w:val="007E7B4F"/>
    <w:rsid w:val="007E7DAB"/>
    <w:rsid w:val="007F08D4"/>
    <w:rsid w:val="007F0F27"/>
    <w:rsid w:val="007F112A"/>
    <w:rsid w:val="007F2E5B"/>
    <w:rsid w:val="007F4569"/>
    <w:rsid w:val="007F53C4"/>
    <w:rsid w:val="007F5714"/>
    <w:rsid w:val="007F5A9F"/>
    <w:rsid w:val="008003F0"/>
    <w:rsid w:val="008006C7"/>
    <w:rsid w:val="0080143B"/>
    <w:rsid w:val="008019AA"/>
    <w:rsid w:val="00801A62"/>
    <w:rsid w:val="00801C64"/>
    <w:rsid w:val="00801D5A"/>
    <w:rsid w:val="00802081"/>
    <w:rsid w:val="00802EC2"/>
    <w:rsid w:val="00803234"/>
    <w:rsid w:val="008035C4"/>
    <w:rsid w:val="00803CD3"/>
    <w:rsid w:val="008043E2"/>
    <w:rsid w:val="008058AB"/>
    <w:rsid w:val="00806186"/>
    <w:rsid w:val="00806738"/>
    <w:rsid w:val="00807182"/>
    <w:rsid w:val="008072A6"/>
    <w:rsid w:val="008073E4"/>
    <w:rsid w:val="00807BEB"/>
    <w:rsid w:val="00807FA0"/>
    <w:rsid w:val="008103C6"/>
    <w:rsid w:val="00810630"/>
    <w:rsid w:val="0081156A"/>
    <w:rsid w:val="00811D4E"/>
    <w:rsid w:val="0081208D"/>
    <w:rsid w:val="00812414"/>
    <w:rsid w:val="008134AB"/>
    <w:rsid w:val="00813B0D"/>
    <w:rsid w:val="008141E3"/>
    <w:rsid w:val="00814D9F"/>
    <w:rsid w:val="00815142"/>
    <w:rsid w:val="00815500"/>
    <w:rsid w:val="0081593D"/>
    <w:rsid w:val="00816465"/>
    <w:rsid w:val="008175BB"/>
    <w:rsid w:val="00817765"/>
    <w:rsid w:val="00817BC7"/>
    <w:rsid w:val="00817C03"/>
    <w:rsid w:val="00817F97"/>
    <w:rsid w:val="00820043"/>
    <w:rsid w:val="00821338"/>
    <w:rsid w:val="008215E6"/>
    <w:rsid w:val="00821EE7"/>
    <w:rsid w:val="008234CE"/>
    <w:rsid w:val="00824042"/>
    <w:rsid w:val="0082408C"/>
    <w:rsid w:val="008246BA"/>
    <w:rsid w:val="008259AE"/>
    <w:rsid w:val="00825ACB"/>
    <w:rsid w:val="0082696B"/>
    <w:rsid w:val="00826B6F"/>
    <w:rsid w:val="00826EE7"/>
    <w:rsid w:val="00827143"/>
    <w:rsid w:val="00827A3F"/>
    <w:rsid w:val="008325EC"/>
    <w:rsid w:val="00832E4A"/>
    <w:rsid w:val="008332A0"/>
    <w:rsid w:val="008339A4"/>
    <w:rsid w:val="00834481"/>
    <w:rsid w:val="008349AE"/>
    <w:rsid w:val="00834CE2"/>
    <w:rsid w:val="00834FEC"/>
    <w:rsid w:val="008360D5"/>
    <w:rsid w:val="00836E8A"/>
    <w:rsid w:val="00837486"/>
    <w:rsid w:val="00837ADC"/>
    <w:rsid w:val="00837C04"/>
    <w:rsid w:val="008403F7"/>
    <w:rsid w:val="00841615"/>
    <w:rsid w:val="008418C4"/>
    <w:rsid w:val="00841CA4"/>
    <w:rsid w:val="0084311A"/>
    <w:rsid w:val="00843B65"/>
    <w:rsid w:val="008440D0"/>
    <w:rsid w:val="00844427"/>
    <w:rsid w:val="00844840"/>
    <w:rsid w:val="00844961"/>
    <w:rsid w:val="008451FE"/>
    <w:rsid w:val="00845603"/>
    <w:rsid w:val="00845B27"/>
    <w:rsid w:val="008463CA"/>
    <w:rsid w:val="00846CAE"/>
    <w:rsid w:val="00847498"/>
    <w:rsid w:val="00847CB7"/>
    <w:rsid w:val="0085078F"/>
    <w:rsid w:val="008511CD"/>
    <w:rsid w:val="008519F0"/>
    <w:rsid w:val="008528D9"/>
    <w:rsid w:val="00852964"/>
    <w:rsid w:val="00853E1A"/>
    <w:rsid w:val="00854382"/>
    <w:rsid w:val="00854989"/>
    <w:rsid w:val="008550EB"/>
    <w:rsid w:val="00855F34"/>
    <w:rsid w:val="0085601E"/>
    <w:rsid w:val="00856714"/>
    <w:rsid w:val="00856874"/>
    <w:rsid w:val="00857074"/>
    <w:rsid w:val="008603F4"/>
    <w:rsid w:val="0086065F"/>
    <w:rsid w:val="00860EF6"/>
    <w:rsid w:val="0086130A"/>
    <w:rsid w:val="008637F7"/>
    <w:rsid w:val="00865171"/>
    <w:rsid w:val="0086624F"/>
    <w:rsid w:val="00866279"/>
    <w:rsid w:val="008665D0"/>
    <w:rsid w:val="00866FCA"/>
    <w:rsid w:val="008672A4"/>
    <w:rsid w:val="008674F8"/>
    <w:rsid w:val="00867E43"/>
    <w:rsid w:val="00867EE2"/>
    <w:rsid w:val="0087004B"/>
    <w:rsid w:val="0087074A"/>
    <w:rsid w:val="008709A0"/>
    <w:rsid w:val="0087129E"/>
    <w:rsid w:val="00871E30"/>
    <w:rsid w:val="0087263A"/>
    <w:rsid w:val="00872A76"/>
    <w:rsid w:val="00872D98"/>
    <w:rsid w:val="00873109"/>
    <w:rsid w:val="00873525"/>
    <w:rsid w:val="008736C7"/>
    <w:rsid w:val="008737FE"/>
    <w:rsid w:val="00873B6E"/>
    <w:rsid w:val="00873BA0"/>
    <w:rsid w:val="00873D9F"/>
    <w:rsid w:val="00874E93"/>
    <w:rsid w:val="00875025"/>
    <w:rsid w:val="008751A0"/>
    <w:rsid w:val="00875453"/>
    <w:rsid w:val="00875A14"/>
    <w:rsid w:val="00876E7E"/>
    <w:rsid w:val="00877B27"/>
    <w:rsid w:val="00880CBE"/>
    <w:rsid w:val="00881ABC"/>
    <w:rsid w:val="00881E6A"/>
    <w:rsid w:val="00881FD2"/>
    <w:rsid w:val="00882119"/>
    <w:rsid w:val="008827A0"/>
    <w:rsid w:val="00882F30"/>
    <w:rsid w:val="00883974"/>
    <w:rsid w:val="00883F42"/>
    <w:rsid w:val="008846A8"/>
    <w:rsid w:val="0088533F"/>
    <w:rsid w:val="00885BB5"/>
    <w:rsid w:val="00885F58"/>
    <w:rsid w:val="008860B0"/>
    <w:rsid w:val="0088629E"/>
    <w:rsid w:val="008878E3"/>
    <w:rsid w:val="00887AF2"/>
    <w:rsid w:val="00887C50"/>
    <w:rsid w:val="00887D94"/>
    <w:rsid w:val="00891000"/>
    <w:rsid w:val="008916D7"/>
    <w:rsid w:val="00891C42"/>
    <w:rsid w:val="00892965"/>
    <w:rsid w:val="00894117"/>
    <w:rsid w:val="008952CA"/>
    <w:rsid w:val="008952D0"/>
    <w:rsid w:val="008953DC"/>
    <w:rsid w:val="00895C0B"/>
    <w:rsid w:val="00897D16"/>
    <w:rsid w:val="008A091A"/>
    <w:rsid w:val="008A1415"/>
    <w:rsid w:val="008A197E"/>
    <w:rsid w:val="008A1A29"/>
    <w:rsid w:val="008A20A1"/>
    <w:rsid w:val="008A20B8"/>
    <w:rsid w:val="008A3315"/>
    <w:rsid w:val="008A3E58"/>
    <w:rsid w:val="008A40D2"/>
    <w:rsid w:val="008A45B8"/>
    <w:rsid w:val="008A48CC"/>
    <w:rsid w:val="008A49FB"/>
    <w:rsid w:val="008A4A14"/>
    <w:rsid w:val="008A4BFC"/>
    <w:rsid w:val="008A4C9C"/>
    <w:rsid w:val="008A51A2"/>
    <w:rsid w:val="008A5A5A"/>
    <w:rsid w:val="008A5A8D"/>
    <w:rsid w:val="008A6F38"/>
    <w:rsid w:val="008B000F"/>
    <w:rsid w:val="008B08CF"/>
    <w:rsid w:val="008B12CA"/>
    <w:rsid w:val="008B1347"/>
    <w:rsid w:val="008B1490"/>
    <w:rsid w:val="008B1FC6"/>
    <w:rsid w:val="008B2235"/>
    <w:rsid w:val="008B2951"/>
    <w:rsid w:val="008B2B5A"/>
    <w:rsid w:val="008B30BA"/>
    <w:rsid w:val="008B3334"/>
    <w:rsid w:val="008B3608"/>
    <w:rsid w:val="008B41F5"/>
    <w:rsid w:val="008B54D7"/>
    <w:rsid w:val="008B5EDA"/>
    <w:rsid w:val="008B6189"/>
    <w:rsid w:val="008B6B20"/>
    <w:rsid w:val="008C05F0"/>
    <w:rsid w:val="008C061C"/>
    <w:rsid w:val="008C0D6F"/>
    <w:rsid w:val="008C1466"/>
    <w:rsid w:val="008C21EF"/>
    <w:rsid w:val="008C2765"/>
    <w:rsid w:val="008C2AF8"/>
    <w:rsid w:val="008C2B15"/>
    <w:rsid w:val="008C3AF0"/>
    <w:rsid w:val="008C46A5"/>
    <w:rsid w:val="008C5E70"/>
    <w:rsid w:val="008C65A9"/>
    <w:rsid w:val="008C7112"/>
    <w:rsid w:val="008C7981"/>
    <w:rsid w:val="008D04F1"/>
    <w:rsid w:val="008D0FBA"/>
    <w:rsid w:val="008D1750"/>
    <w:rsid w:val="008D1817"/>
    <w:rsid w:val="008D1855"/>
    <w:rsid w:val="008D1D06"/>
    <w:rsid w:val="008D203D"/>
    <w:rsid w:val="008D2D64"/>
    <w:rsid w:val="008D36B6"/>
    <w:rsid w:val="008D42A8"/>
    <w:rsid w:val="008D4CE2"/>
    <w:rsid w:val="008D62BA"/>
    <w:rsid w:val="008D73C8"/>
    <w:rsid w:val="008D7AFF"/>
    <w:rsid w:val="008D7DBB"/>
    <w:rsid w:val="008E0715"/>
    <w:rsid w:val="008E1151"/>
    <w:rsid w:val="008E325B"/>
    <w:rsid w:val="008E3356"/>
    <w:rsid w:val="008E4063"/>
    <w:rsid w:val="008E4443"/>
    <w:rsid w:val="008E4983"/>
    <w:rsid w:val="008E4B81"/>
    <w:rsid w:val="008E4B99"/>
    <w:rsid w:val="008E4BE2"/>
    <w:rsid w:val="008E5B9F"/>
    <w:rsid w:val="008E5D64"/>
    <w:rsid w:val="008E67BE"/>
    <w:rsid w:val="008F0AF0"/>
    <w:rsid w:val="008F10F4"/>
    <w:rsid w:val="008F15DF"/>
    <w:rsid w:val="008F1CFD"/>
    <w:rsid w:val="008F23AB"/>
    <w:rsid w:val="008F24D9"/>
    <w:rsid w:val="008F2D18"/>
    <w:rsid w:val="008F2D47"/>
    <w:rsid w:val="008F3112"/>
    <w:rsid w:val="008F3AF9"/>
    <w:rsid w:val="008F3CFE"/>
    <w:rsid w:val="008F4C68"/>
    <w:rsid w:val="008F5832"/>
    <w:rsid w:val="008F6127"/>
    <w:rsid w:val="008F7B2A"/>
    <w:rsid w:val="009002CD"/>
    <w:rsid w:val="009009CD"/>
    <w:rsid w:val="00901437"/>
    <w:rsid w:val="0090194B"/>
    <w:rsid w:val="00901EE3"/>
    <w:rsid w:val="00903434"/>
    <w:rsid w:val="009045C8"/>
    <w:rsid w:val="00905AF0"/>
    <w:rsid w:val="009061DA"/>
    <w:rsid w:val="009070C4"/>
    <w:rsid w:val="0090768D"/>
    <w:rsid w:val="00907CA3"/>
    <w:rsid w:val="00910CF6"/>
    <w:rsid w:val="0091135F"/>
    <w:rsid w:val="00912D81"/>
    <w:rsid w:val="0091380C"/>
    <w:rsid w:val="009138B0"/>
    <w:rsid w:val="00914C8C"/>
    <w:rsid w:val="00914F8F"/>
    <w:rsid w:val="0091538B"/>
    <w:rsid w:val="009153E7"/>
    <w:rsid w:val="00915E8F"/>
    <w:rsid w:val="00915F02"/>
    <w:rsid w:val="00916273"/>
    <w:rsid w:val="00916759"/>
    <w:rsid w:val="00916C87"/>
    <w:rsid w:val="009177E8"/>
    <w:rsid w:val="00920DD0"/>
    <w:rsid w:val="00920E23"/>
    <w:rsid w:val="00920F20"/>
    <w:rsid w:val="0092172F"/>
    <w:rsid w:val="00921B19"/>
    <w:rsid w:val="00921F06"/>
    <w:rsid w:val="00922418"/>
    <w:rsid w:val="009225AE"/>
    <w:rsid w:val="009238BE"/>
    <w:rsid w:val="00924066"/>
    <w:rsid w:val="00924794"/>
    <w:rsid w:val="00924BB0"/>
    <w:rsid w:val="00924FBD"/>
    <w:rsid w:val="00925C0A"/>
    <w:rsid w:val="00927129"/>
    <w:rsid w:val="009272D8"/>
    <w:rsid w:val="009275D2"/>
    <w:rsid w:val="00927E42"/>
    <w:rsid w:val="00930564"/>
    <w:rsid w:val="00930866"/>
    <w:rsid w:val="00930D31"/>
    <w:rsid w:val="00930DCC"/>
    <w:rsid w:val="009312E1"/>
    <w:rsid w:val="0093135B"/>
    <w:rsid w:val="009314B7"/>
    <w:rsid w:val="00931751"/>
    <w:rsid w:val="00931DE3"/>
    <w:rsid w:val="0093239D"/>
    <w:rsid w:val="00932685"/>
    <w:rsid w:val="009326E2"/>
    <w:rsid w:val="00932B10"/>
    <w:rsid w:val="00932BE5"/>
    <w:rsid w:val="00933162"/>
    <w:rsid w:val="009348B2"/>
    <w:rsid w:val="00934E3A"/>
    <w:rsid w:val="00936A6F"/>
    <w:rsid w:val="00936ABA"/>
    <w:rsid w:val="009374E8"/>
    <w:rsid w:val="00937992"/>
    <w:rsid w:val="00937D28"/>
    <w:rsid w:val="009400D5"/>
    <w:rsid w:val="009408ED"/>
    <w:rsid w:val="009409B5"/>
    <w:rsid w:val="0094129D"/>
    <w:rsid w:val="009412B5"/>
    <w:rsid w:val="00941788"/>
    <w:rsid w:val="009429AF"/>
    <w:rsid w:val="0094319C"/>
    <w:rsid w:val="0094340B"/>
    <w:rsid w:val="009435DD"/>
    <w:rsid w:val="00943B79"/>
    <w:rsid w:val="009454DA"/>
    <w:rsid w:val="00945A16"/>
    <w:rsid w:val="00945F42"/>
    <w:rsid w:val="009464A4"/>
    <w:rsid w:val="009465D3"/>
    <w:rsid w:val="009468C8"/>
    <w:rsid w:val="0094702C"/>
    <w:rsid w:val="00947242"/>
    <w:rsid w:val="009507F2"/>
    <w:rsid w:val="0095112D"/>
    <w:rsid w:val="00951583"/>
    <w:rsid w:val="009518F8"/>
    <w:rsid w:val="00951E7A"/>
    <w:rsid w:val="0095263C"/>
    <w:rsid w:val="00952689"/>
    <w:rsid w:val="00953E26"/>
    <w:rsid w:val="00953F70"/>
    <w:rsid w:val="00954301"/>
    <w:rsid w:val="00954EF4"/>
    <w:rsid w:val="0095518E"/>
    <w:rsid w:val="00955351"/>
    <w:rsid w:val="0095573E"/>
    <w:rsid w:val="0095750A"/>
    <w:rsid w:val="00957B5E"/>
    <w:rsid w:val="00957C24"/>
    <w:rsid w:val="00957FA9"/>
    <w:rsid w:val="0096030E"/>
    <w:rsid w:val="0096049F"/>
    <w:rsid w:val="009604A3"/>
    <w:rsid w:val="00960C6B"/>
    <w:rsid w:val="00960CD5"/>
    <w:rsid w:val="00960EFD"/>
    <w:rsid w:val="0096120D"/>
    <w:rsid w:val="00961BCA"/>
    <w:rsid w:val="00962051"/>
    <w:rsid w:val="00962298"/>
    <w:rsid w:val="00962837"/>
    <w:rsid w:val="0096292B"/>
    <w:rsid w:val="00962AAD"/>
    <w:rsid w:val="009635B0"/>
    <w:rsid w:val="009639D4"/>
    <w:rsid w:val="00963CD0"/>
    <w:rsid w:val="00963CE0"/>
    <w:rsid w:val="00965195"/>
    <w:rsid w:val="009655C5"/>
    <w:rsid w:val="00966153"/>
    <w:rsid w:val="00966D60"/>
    <w:rsid w:val="00967460"/>
    <w:rsid w:val="00970C27"/>
    <w:rsid w:val="009714ED"/>
    <w:rsid w:val="00971D3B"/>
    <w:rsid w:val="00971D84"/>
    <w:rsid w:val="00972AD2"/>
    <w:rsid w:val="0097376F"/>
    <w:rsid w:val="009739D9"/>
    <w:rsid w:val="00974B88"/>
    <w:rsid w:val="00974EA0"/>
    <w:rsid w:val="00975051"/>
    <w:rsid w:val="009770CB"/>
    <w:rsid w:val="00977868"/>
    <w:rsid w:val="009800E2"/>
    <w:rsid w:val="00980C03"/>
    <w:rsid w:val="00980C6F"/>
    <w:rsid w:val="009815C6"/>
    <w:rsid w:val="00981994"/>
    <w:rsid w:val="009823E8"/>
    <w:rsid w:val="009829F2"/>
    <w:rsid w:val="00982A92"/>
    <w:rsid w:val="00982F67"/>
    <w:rsid w:val="00983905"/>
    <w:rsid w:val="00983922"/>
    <w:rsid w:val="009848B5"/>
    <w:rsid w:val="00984EFA"/>
    <w:rsid w:val="00985018"/>
    <w:rsid w:val="009855A3"/>
    <w:rsid w:val="0098593C"/>
    <w:rsid w:val="009861FB"/>
    <w:rsid w:val="00986881"/>
    <w:rsid w:val="00986942"/>
    <w:rsid w:val="00987042"/>
    <w:rsid w:val="00990D12"/>
    <w:rsid w:val="009917B2"/>
    <w:rsid w:val="00991A0F"/>
    <w:rsid w:val="009925A3"/>
    <w:rsid w:val="00992656"/>
    <w:rsid w:val="0099294D"/>
    <w:rsid w:val="00992ABD"/>
    <w:rsid w:val="00992F76"/>
    <w:rsid w:val="0099395E"/>
    <w:rsid w:val="00993ABA"/>
    <w:rsid w:val="009941F5"/>
    <w:rsid w:val="009942AF"/>
    <w:rsid w:val="009943F9"/>
    <w:rsid w:val="00996029"/>
    <w:rsid w:val="00997005"/>
    <w:rsid w:val="00997B3E"/>
    <w:rsid w:val="009A06A2"/>
    <w:rsid w:val="009A070A"/>
    <w:rsid w:val="009A0E70"/>
    <w:rsid w:val="009A10A5"/>
    <w:rsid w:val="009A1438"/>
    <w:rsid w:val="009A27EA"/>
    <w:rsid w:val="009A2AB9"/>
    <w:rsid w:val="009A2CC5"/>
    <w:rsid w:val="009A2D41"/>
    <w:rsid w:val="009A5379"/>
    <w:rsid w:val="009A590E"/>
    <w:rsid w:val="009A5F9A"/>
    <w:rsid w:val="009A6389"/>
    <w:rsid w:val="009A67CC"/>
    <w:rsid w:val="009A7386"/>
    <w:rsid w:val="009A764D"/>
    <w:rsid w:val="009B0F04"/>
    <w:rsid w:val="009B1922"/>
    <w:rsid w:val="009B1F7A"/>
    <w:rsid w:val="009B27BC"/>
    <w:rsid w:val="009B27DD"/>
    <w:rsid w:val="009B318E"/>
    <w:rsid w:val="009B3EA9"/>
    <w:rsid w:val="009B3F72"/>
    <w:rsid w:val="009B4282"/>
    <w:rsid w:val="009B4600"/>
    <w:rsid w:val="009B49FF"/>
    <w:rsid w:val="009B604F"/>
    <w:rsid w:val="009B6078"/>
    <w:rsid w:val="009B67FE"/>
    <w:rsid w:val="009B6A0E"/>
    <w:rsid w:val="009B765F"/>
    <w:rsid w:val="009C0394"/>
    <w:rsid w:val="009C128E"/>
    <w:rsid w:val="009C1E98"/>
    <w:rsid w:val="009C2020"/>
    <w:rsid w:val="009C2B60"/>
    <w:rsid w:val="009C2FDE"/>
    <w:rsid w:val="009C4038"/>
    <w:rsid w:val="009C4362"/>
    <w:rsid w:val="009C67FC"/>
    <w:rsid w:val="009C6ACC"/>
    <w:rsid w:val="009C7142"/>
    <w:rsid w:val="009C7F63"/>
    <w:rsid w:val="009D033F"/>
    <w:rsid w:val="009D0387"/>
    <w:rsid w:val="009D0B0E"/>
    <w:rsid w:val="009D28CB"/>
    <w:rsid w:val="009D32B3"/>
    <w:rsid w:val="009D4A9F"/>
    <w:rsid w:val="009D5802"/>
    <w:rsid w:val="009D5C0C"/>
    <w:rsid w:val="009D5E6A"/>
    <w:rsid w:val="009D68B4"/>
    <w:rsid w:val="009D725B"/>
    <w:rsid w:val="009D7319"/>
    <w:rsid w:val="009D731C"/>
    <w:rsid w:val="009D7E95"/>
    <w:rsid w:val="009E128E"/>
    <w:rsid w:val="009E1356"/>
    <w:rsid w:val="009E16BC"/>
    <w:rsid w:val="009E1E8E"/>
    <w:rsid w:val="009E252F"/>
    <w:rsid w:val="009E2767"/>
    <w:rsid w:val="009E3E86"/>
    <w:rsid w:val="009E3F82"/>
    <w:rsid w:val="009E4689"/>
    <w:rsid w:val="009E4D56"/>
    <w:rsid w:val="009E5D18"/>
    <w:rsid w:val="009E6A01"/>
    <w:rsid w:val="009E6E30"/>
    <w:rsid w:val="009E704D"/>
    <w:rsid w:val="009E716C"/>
    <w:rsid w:val="009E7551"/>
    <w:rsid w:val="009E75D3"/>
    <w:rsid w:val="009E7A57"/>
    <w:rsid w:val="009E7D18"/>
    <w:rsid w:val="009E7D4C"/>
    <w:rsid w:val="009F0029"/>
    <w:rsid w:val="009F00F0"/>
    <w:rsid w:val="009F02C4"/>
    <w:rsid w:val="009F07CC"/>
    <w:rsid w:val="009F0997"/>
    <w:rsid w:val="009F0DF8"/>
    <w:rsid w:val="009F22B8"/>
    <w:rsid w:val="009F2359"/>
    <w:rsid w:val="009F2AB4"/>
    <w:rsid w:val="009F3FF3"/>
    <w:rsid w:val="009F492D"/>
    <w:rsid w:val="009F4F5B"/>
    <w:rsid w:val="009F5213"/>
    <w:rsid w:val="009F58A7"/>
    <w:rsid w:val="009F5F0C"/>
    <w:rsid w:val="009F5F30"/>
    <w:rsid w:val="009F5FB8"/>
    <w:rsid w:val="009F611C"/>
    <w:rsid w:val="009F62F2"/>
    <w:rsid w:val="009F639C"/>
    <w:rsid w:val="009F6C22"/>
    <w:rsid w:val="009F6C44"/>
    <w:rsid w:val="009F6EC8"/>
    <w:rsid w:val="009F7253"/>
    <w:rsid w:val="00A008EE"/>
    <w:rsid w:val="00A00F6B"/>
    <w:rsid w:val="00A012D5"/>
    <w:rsid w:val="00A01A48"/>
    <w:rsid w:val="00A03647"/>
    <w:rsid w:val="00A04A1C"/>
    <w:rsid w:val="00A05052"/>
    <w:rsid w:val="00A05C45"/>
    <w:rsid w:val="00A05C76"/>
    <w:rsid w:val="00A05DE7"/>
    <w:rsid w:val="00A0609B"/>
    <w:rsid w:val="00A100B3"/>
    <w:rsid w:val="00A101A7"/>
    <w:rsid w:val="00A10349"/>
    <w:rsid w:val="00A10790"/>
    <w:rsid w:val="00A10DB0"/>
    <w:rsid w:val="00A10FA6"/>
    <w:rsid w:val="00A11892"/>
    <w:rsid w:val="00A11ECF"/>
    <w:rsid w:val="00A12874"/>
    <w:rsid w:val="00A12ECC"/>
    <w:rsid w:val="00A1306B"/>
    <w:rsid w:val="00A13956"/>
    <w:rsid w:val="00A13F19"/>
    <w:rsid w:val="00A141CB"/>
    <w:rsid w:val="00A15F38"/>
    <w:rsid w:val="00A16884"/>
    <w:rsid w:val="00A1766C"/>
    <w:rsid w:val="00A20E39"/>
    <w:rsid w:val="00A21B91"/>
    <w:rsid w:val="00A226E2"/>
    <w:rsid w:val="00A22AD7"/>
    <w:rsid w:val="00A230C6"/>
    <w:rsid w:val="00A238AE"/>
    <w:rsid w:val="00A23C23"/>
    <w:rsid w:val="00A24390"/>
    <w:rsid w:val="00A24B36"/>
    <w:rsid w:val="00A24B42"/>
    <w:rsid w:val="00A26180"/>
    <w:rsid w:val="00A26222"/>
    <w:rsid w:val="00A262D2"/>
    <w:rsid w:val="00A26382"/>
    <w:rsid w:val="00A26757"/>
    <w:rsid w:val="00A278C2"/>
    <w:rsid w:val="00A27C8A"/>
    <w:rsid w:val="00A30764"/>
    <w:rsid w:val="00A30C76"/>
    <w:rsid w:val="00A321B4"/>
    <w:rsid w:val="00A32C42"/>
    <w:rsid w:val="00A32E98"/>
    <w:rsid w:val="00A3523D"/>
    <w:rsid w:val="00A352FD"/>
    <w:rsid w:val="00A35386"/>
    <w:rsid w:val="00A35731"/>
    <w:rsid w:val="00A35B9E"/>
    <w:rsid w:val="00A35D7D"/>
    <w:rsid w:val="00A364B5"/>
    <w:rsid w:val="00A37251"/>
    <w:rsid w:val="00A4184A"/>
    <w:rsid w:val="00A41A50"/>
    <w:rsid w:val="00A420CB"/>
    <w:rsid w:val="00A42367"/>
    <w:rsid w:val="00A4315E"/>
    <w:rsid w:val="00A43E20"/>
    <w:rsid w:val="00A43E8B"/>
    <w:rsid w:val="00A44CB5"/>
    <w:rsid w:val="00A47B93"/>
    <w:rsid w:val="00A509BD"/>
    <w:rsid w:val="00A50A9C"/>
    <w:rsid w:val="00A51E17"/>
    <w:rsid w:val="00A5227B"/>
    <w:rsid w:val="00A52773"/>
    <w:rsid w:val="00A52DEE"/>
    <w:rsid w:val="00A534CA"/>
    <w:rsid w:val="00A5353D"/>
    <w:rsid w:val="00A54222"/>
    <w:rsid w:val="00A54819"/>
    <w:rsid w:val="00A55081"/>
    <w:rsid w:val="00A55183"/>
    <w:rsid w:val="00A5530D"/>
    <w:rsid w:val="00A562D4"/>
    <w:rsid w:val="00A56DEC"/>
    <w:rsid w:val="00A56DEE"/>
    <w:rsid w:val="00A57130"/>
    <w:rsid w:val="00A57328"/>
    <w:rsid w:val="00A5795F"/>
    <w:rsid w:val="00A57CF9"/>
    <w:rsid w:val="00A60189"/>
    <w:rsid w:val="00A61C83"/>
    <w:rsid w:val="00A61E36"/>
    <w:rsid w:val="00A61E60"/>
    <w:rsid w:val="00A62EE4"/>
    <w:rsid w:val="00A639EB"/>
    <w:rsid w:val="00A64E5B"/>
    <w:rsid w:val="00A65BFC"/>
    <w:rsid w:val="00A672D8"/>
    <w:rsid w:val="00A70476"/>
    <w:rsid w:val="00A71148"/>
    <w:rsid w:val="00A712C3"/>
    <w:rsid w:val="00A7183B"/>
    <w:rsid w:val="00A71F17"/>
    <w:rsid w:val="00A720AD"/>
    <w:rsid w:val="00A7285F"/>
    <w:rsid w:val="00A73594"/>
    <w:rsid w:val="00A74505"/>
    <w:rsid w:val="00A74F04"/>
    <w:rsid w:val="00A75273"/>
    <w:rsid w:val="00A75A81"/>
    <w:rsid w:val="00A7600D"/>
    <w:rsid w:val="00A7609E"/>
    <w:rsid w:val="00A76271"/>
    <w:rsid w:val="00A76B09"/>
    <w:rsid w:val="00A76D56"/>
    <w:rsid w:val="00A77588"/>
    <w:rsid w:val="00A77EB8"/>
    <w:rsid w:val="00A77EF5"/>
    <w:rsid w:val="00A80941"/>
    <w:rsid w:val="00A81CF5"/>
    <w:rsid w:val="00A820C7"/>
    <w:rsid w:val="00A82402"/>
    <w:rsid w:val="00A8467B"/>
    <w:rsid w:val="00A8481D"/>
    <w:rsid w:val="00A85300"/>
    <w:rsid w:val="00A853A5"/>
    <w:rsid w:val="00A862E0"/>
    <w:rsid w:val="00A86628"/>
    <w:rsid w:val="00A86DB9"/>
    <w:rsid w:val="00A8731F"/>
    <w:rsid w:val="00A875C9"/>
    <w:rsid w:val="00A91302"/>
    <w:rsid w:val="00A92672"/>
    <w:rsid w:val="00A927DE"/>
    <w:rsid w:val="00A9282D"/>
    <w:rsid w:val="00A92852"/>
    <w:rsid w:val="00A92C0F"/>
    <w:rsid w:val="00A9334E"/>
    <w:rsid w:val="00A93670"/>
    <w:rsid w:val="00A93774"/>
    <w:rsid w:val="00A938BE"/>
    <w:rsid w:val="00A94771"/>
    <w:rsid w:val="00A94DFD"/>
    <w:rsid w:val="00A94EF1"/>
    <w:rsid w:val="00A94F54"/>
    <w:rsid w:val="00A95018"/>
    <w:rsid w:val="00A9563D"/>
    <w:rsid w:val="00A95B2C"/>
    <w:rsid w:val="00A95B6C"/>
    <w:rsid w:val="00A95CB4"/>
    <w:rsid w:val="00A966EA"/>
    <w:rsid w:val="00A969EB"/>
    <w:rsid w:val="00A96A07"/>
    <w:rsid w:val="00A96DCE"/>
    <w:rsid w:val="00A96EA3"/>
    <w:rsid w:val="00A97BC5"/>
    <w:rsid w:val="00AA0537"/>
    <w:rsid w:val="00AA100D"/>
    <w:rsid w:val="00AA1CCC"/>
    <w:rsid w:val="00AA27F4"/>
    <w:rsid w:val="00AA2AB4"/>
    <w:rsid w:val="00AA314F"/>
    <w:rsid w:val="00AA39EB"/>
    <w:rsid w:val="00AA3DD0"/>
    <w:rsid w:val="00AA41CE"/>
    <w:rsid w:val="00AA4369"/>
    <w:rsid w:val="00AA66F0"/>
    <w:rsid w:val="00AA70E1"/>
    <w:rsid w:val="00AA7A7A"/>
    <w:rsid w:val="00AB124D"/>
    <w:rsid w:val="00AB231C"/>
    <w:rsid w:val="00AB475E"/>
    <w:rsid w:val="00AB4BFD"/>
    <w:rsid w:val="00AB5E7D"/>
    <w:rsid w:val="00AB6287"/>
    <w:rsid w:val="00AB6A2A"/>
    <w:rsid w:val="00AB6AF8"/>
    <w:rsid w:val="00AB74F4"/>
    <w:rsid w:val="00AB7531"/>
    <w:rsid w:val="00AB7576"/>
    <w:rsid w:val="00AB79DB"/>
    <w:rsid w:val="00AC0A6B"/>
    <w:rsid w:val="00AC0CF2"/>
    <w:rsid w:val="00AC0EB8"/>
    <w:rsid w:val="00AC18B2"/>
    <w:rsid w:val="00AC1E87"/>
    <w:rsid w:val="00AC2068"/>
    <w:rsid w:val="00AC24FA"/>
    <w:rsid w:val="00AC3729"/>
    <w:rsid w:val="00AC3AB0"/>
    <w:rsid w:val="00AC3F1B"/>
    <w:rsid w:val="00AC5119"/>
    <w:rsid w:val="00AC59F6"/>
    <w:rsid w:val="00AC5C23"/>
    <w:rsid w:val="00AC5F10"/>
    <w:rsid w:val="00AC6AAE"/>
    <w:rsid w:val="00AD0477"/>
    <w:rsid w:val="00AD0983"/>
    <w:rsid w:val="00AD0C4C"/>
    <w:rsid w:val="00AD101F"/>
    <w:rsid w:val="00AD18E5"/>
    <w:rsid w:val="00AD1D2A"/>
    <w:rsid w:val="00AD250C"/>
    <w:rsid w:val="00AD2768"/>
    <w:rsid w:val="00AD2BE7"/>
    <w:rsid w:val="00AD2DF0"/>
    <w:rsid w:val="00AD30AF"/>
    <w:rsid w:val="00AD3A4A"/>
    <w:rsid w:val="00AD3FAB"/>
    <w:rsid w:val="00AD41B0"/>
    <w:rsid w:val="00AD4CA2"/>
    <w:rsid w:val="00AD54A7"/>
    <w:rsid w:val="00AD56E6"/>
    <w:rsid w:val="00AD5F8D"/>
    <w:rsid w:val="00AD62A5"/>
    <w:rsid w:val="00AD6FC4"/>
    <w:rsid w:val="00AE05B1"/>
    <w:rsid w:val="00AE0651"/>
    <w:rsid w:val="00AE06E8"/>
    <w:rsid w:val="00AE0ACF"/>
    <w:rsid w:val="00AE0F4C"/>
    <w:rsid w:val="00AE0FEC"/>
    <w:rsid w:val="00AE1093"/>
    <w:rsid w:val="00AE17DF"/>
    <w:rsid w:val="00AE1D43"/>
    <w:rsid w:val="00AE1E7C"/>
    <w:rsid w:val="00AE22E6"/>
    <w:rsid w:val="00AE25D7"/>
    <w:rsid w:val="00AE2A82"/>
    <w:rsid w:val="00AE2CEC"/>
    <w:rsid w:val="00AE2F05"/>
    <w:rsid w:val="00AE301A"/>
    <w:rsid w:val="00AE3DD0"/>
    <w:rsid w:val="00AE4203"/>
    <w:rsid w:val="00AE5925"/>
    <w:rsid w:val="00AE5B29"/>
    <w:rsid w:val="00AE7081"/>
    <w:rsid w:val="00AE7448"/>
    <w:rsid w:val="00AE7516"/>
    <w:rsid w:val="00AF00C0"/>
    <w:rsid w:val="00AF03D0"/>
    <w:rsid w:val="00AF0888"/>
    <w:rsid w:val="00AF1315"/>
    <w:rsid w:val="00AF13BC"/>
    <w:rsid w:val="00AF19BA"/>
    <w:rsid w:val="00AF1DC9"/>
    <w:rsid w:val="00AF222E"/>
    <w:rsid w:val="00AF230C"/>
    <w:rsid w:val="00AF2570"/>
    <w:rsid w:val="00AF2635"/>
    <w:rsid w:val="00AF2C2F"/>
    <w:rsid w:val="00AF3077"/>
    <w:rsid w:val="00AF3BA6"/>
    <w:rsid w:val="00AF3D17"/>
    <w:rsid w:val="00AF3D72"/>
    <w:rsid w:val="00AF41C9"/>
    <w:rsid w:val="00AF4C5B"/>
    <w:rsid w:val="00AF65D4"/>
    <w:rsid w:val="00AF6B16"/>
    <w:rsid w:val="00AF7252"/>
    <w:rsid w:val="00AF7772"/>
    <w:rsid w:val="00AF7E14"/>
    <w:rsid w:val="00B007FC"/>
    <w:rsid w:val="00B00BC9"/>
    <w:rsid w:val="00B01089"/>
    <w:rsid w:val="00B01717"/>
    <w:rsid w:val="00B01E20"/>
    <w:rsid w:val="00B026F0"/>
    <w:rsid w:val="00B034BE"/>
    <w:rsid w:val="00B036D4"/>
    <w:rsid w:val="00B03D06"/>
    <w:rsid w:val="00B03DEA"/>
    <w:rsid w:val="00B03EFD"/>
    <w:rsid w:val="00B041D3"/>
    <w:rsid w:val="00B041D5"/>
    <w:rsid w:val="00B04496"/>
    <w:rsid w:val="00B04FBC"/>
    <w:rsid w:val="00B0508F"/>
    <w:rsid w:val="00B05125"/>
    <w:rsid w:val="00B05575"/>
    <w:rsid w:val="00B059BF"/>
    <w:rsid w:val="00B06F25"/>
    <w:rsid w:val="00B07A6A"/>
    <w:rsid w:val="00B07FDD"/>
    <w:rsid w:val="00B1031A"/>
    <w:rsid w:val="00B104AE"/>
    <w:rsid w:val="00B11609"/>
    <w:rsid w:val="00B116FF"/>
    <w:rsid w:val="00B125B0"/>
    <w:rsid w:val="00B127C9"/>
    <w:rsid w:val="00B12AEE"/>
    <w:rsid w:val="00B132B4"/>
    <w:rsid w:val="00B13A9D"/>
    <w:rsid w:val="00B1465C"/>
    <w:rsid w:val="00B14EC7"/>
    <w:rsid w:val="00B15406"/>
    <w:rsid w:val="00B15574"/>
    <w:rsid w:val="00B1561A"/>
    <w:rsid w:val="00B15997"/>
    <w:rsid w:val="00B164B3"/>
    <w:rsid w:val="00B16E63"/>
    <w:rsid w:val="00B17192"/>
    <w:rsid w:val="00B17A2D"/>
    <w:rsid w:val="00B204DF"/>
    <w:rsid w:val="00B20E61"/>
    <w:rsid w:val="00B211A8"/>
    <w:rsid w:val="00B21213"/>
    <w:rsid w:val="00B21C1B"/>
    <w:rsid w:val="00B21E4A"/>
    <w:rsid w:val="00B21F14"/>
    <w:rsid w:val="00B2227D"/>
    <w:rsid w:val="00B222CB"/>
    <w:rsid w:val="00B22D66"/>
    <w:rsid w:val="00B23EEF"/>
    <w:rsid w:val="00B2421C"/>
    <w:rsid w:val="00B24652"/>
    <w:rsid w:val="00B246BE"/>
    <w:rsid w:val="00B24B7A"/>
    <w:rsid w:val="00B24D9F"/>
    <w:rsid w:val="00B26799"/>
    <w:rsid w:val="00B27B7C"/>
    <w:rsid w:val="00B27BEB"/>
    <w:rsid w:val="00B27F4C"/>
    <w:rsid w:val="00B3263A"/>
    <w:rsid w:val="00B329E8"/>
    <w:rsid w:val="00B32EE9"/>
    <w:rsid w:val="00B33575"/>
    <w:rsid w:val="00B33B26"/>
    <w:rsid w:val="00B33EC8"/>
    <w:rsid w:val="00B342EB"/>
    <w:rsid w:val="00B344BE"/>
    <w:rsid w:val="00B3479D"/>
    <w:rsid w:val="00B3495E"/>
    <w:rsid w:val="00B34E1D"/>
    <w:rsid w:val="00B35590"/>
    <w:rsid w:val="00B35AEB"/>
    <w:rsid w:val="00B35C30"/>
    <w:rsid w:val="00B35FA4"/>
    <w:rsid w:val="00B360D6"/>
    <w:rsid w:val="00B3683D"/>
    <w:rsid w:val="00B37056"/>
    <w:rsid w:val="00B3776B"/>
    <w:rsid w:val="00B37830"/>
    <w:rsid w:val="00B37C8C"/>
    <w:rsid w:val="00B4163F"/>
    <w:rsid w:val="00B418AE"/>
    <w:rsid w:val="00B41D28"/>
    <w:rsid w:val="00B4226B"/>
    <w:rsid w:val="00B42693"/>
    <w:rsid w:val="00B42710"/>
    <w:rsid w:val="00B42E06"/>
    <w:rsid w:val="00B435E1"/>
    <w:rsid w:val="00B454C9"/>
    <w:rsid w:val="00B465EB"/>
    <w:rsid w:val="00B46CB9"/>
    <w:rsid w:val="00B4714D"/>
    <w:rsid w:val="00B47C47"/>
    <w:rsid w:val="00B50D7B"/>
    <w:rsid w:val="00B513E3"/>
    <w:rsid w:val="00B51836"/>
    <w:rsid w:val="00B52B8F"/>
    <w:rsid w:val="00B530C1"/>
    <w:rsid w:val="00B53D07"/>
    <w:rsid w:val="00B53D09"/>
    <w:rsid w:val="00B53E77"/>
    <w:rsid w:val="00B54278"/>
    <w:rsid w:val="00B54739"/>
    <w:rsid w:val="00B5474C"/>
    <w:rsid w:val="00B55739"/>
    <w:rsid w:val="00B5581B"/>
    <w:rsid w:val="00B5589C"/>
    <w:rsid w:val="00B56288"/>
    <w:rsid w:val="00B562AB"/>
    <w:rsid w:val="00B57465"/>
    <w:rsid w:val="00B57819"/>
    <w:rsid w:val="00B605E1"/>
    <w:rsid w:val="00B6076B"/>
    <w:rsid w:val="00B60A3B"/>
    <w:rsid w:val="00B6104E"/>
    <w:rsid w:val="00B6164F"/>
    <w:rsid w:val="00B61F31"/>
    <w:rsid w:val="00B62245"/>
    <w:rsid w:val="00B62E43"/>
    <w:rsid w:val="00B65101"/>
    <w:rsid w:val="00B65463"/>
    <w:rsid w:val="00B65C43"/>
    <w:rsid w:val="00B66042"/>
    <w:rsid w:val="00B6707D"/>
    <w:rsid w:val="00B675BA"/>
    <w:rsid w:val="00B700DA"/>
    <w:rsid w:val="00B70F30"/>
    <w:rsid w:val="00B711A5"/>
    <w:rsid w:val="00B71DEB"/>
    <w:rsid w:val="00B72093"/>
    <w:rsid w:val="00B720E5"/>
    <w:rsid w:val="00B726FE"/>
    <w:rsid w:val="00B72BA0"/>
    <w:rsid w:val="00B72C99"/>
    <w:rsid w:val="00B73D45"/>
    <w:rsid w:val="00B7430D"/>
    <w:rsid w:val="00B74EF5"/>
    <w:rsid w:val="00B75DC8"/>
    <w:rsid w:val="00B7722D"/>
    <w:rsid w:val="00B77C1F"/>
    <w:rsid w:val="00B8057E"/>
    <w:rsid w:val="00B810D6"/>
    <w:rsid w:val="00B81B19"/>
    <w:rsid w:val="00B81FF8"/>
    <w:rsid w:val="00B8260A"/>
    <w:rsid w:val="00B831BC"/>
    <w:rsid w:val="00B837B0"/>
    <w:rsid w:val="00B83CB8"/>
    <w:rsid w:val="00B84ED3"/>
    <w:rsid w:val="00B84FAF"/>
    <w:rsid w:val="00B8540F"/>
    <w:rsid w:val="00B85C29"/>
    <w:rsid w:val="00B85E72"/>
    <w:rsid w:val="00B86937"/>
    <w:rsid w:val="00B86E57"/>
    <w:rsid w:val="00B901B0"/>
    <w:rsid w:val="00B9062D"/>
    <w:rsid w:val="00B90695"/>
    <w:rsid w:val="00B917C8"/>
    <w:rsid w:val="00B917ED"/>
    <w:rsid w:val="00B91929"/>
    <w:rsid w:val="00B924B6"/>
    <w:rsid w:val="00B929DA"/>
    <w:rsid w:val="00B92BC6"/>
    <w:rsid w:val="00B93763"/>
    <w:rsid w:val="00B94405"/>
    <w:rsid w:val="00B944B0"/>
    <w:rsid w:val="00B94516"/>
    <w:rsid w:val="00B9492D"/>
    <w:rsid w:val="00B94D4F"/>
    <w:rsid w:val="00B95373"/>
    <w:rsid w:val="00B964C4"/>
    <w:rsid w:val="00B96E70"/>
    <w:rsid w:val="00B97E8D"/>
    <w:rsid w:val="00BA0723"/>
    <w:rsid w:val="00BA077C"/>
    <w:rsid w:val="00BA0862"/>
    <w:rsid w:val="00BA0F14"/>
    <w:rsid w:val="00BA1E1F"/>
    <w:rsid w:val="00BA27B6"/>
    <w:rsid w:val="00BA2F29"/>
    <w:rsid w:val="00BA33DD"/>
    <w:rsid w:val="00BA34A0"/>
    <w:rsid w:val="00BA4648"/>
    <w:rsid w:val="00BA4D5E"/>
    <w:rsid w:val="00BA508F"/>
    <w:rsid w:val="00BA7C99"/>
    <w:rsid w:val="00BA7EDF"/>
    <w:rsid w:val="00BB03E3"/>
    <w:rsid w:val="00BB097B"/>
    <w:rsid w:val="00BB09A7"/>
    <w:rsid w:val="00BB0B87"/>
    <w:rsid w:val="00BB12C7"/>
    <w:rsid w:val="00BB1CDA"/>
    <w:rsid w:val="00BB309D"/>
    <w:rsid w:val="00BB382D"/>
    <w:rsid w:val="00BB3B4B"/>
    <w:rsid w:val="00BB3B6B"/>
    <w:rsid w:val="00BB47A1"/>
    <w:rsid w:val="00BB4AD8"/>
    <w:rsid w:val="00BB7C79"/>
    <w:rsid w:val="00BC041F"/>
    <w:rsid w:val="00BC0963"/>
    <w:rsid w:val="00BC1F03"/>
    <w:rsid w:val="00BC1F7C"/>
    <w:rsid w:val="00BC256E"/>
    <w:rsid w:val="00BC275C"/>
    <w:rsid w:val="00BC2982"/>
    <w:rsid w:val="00BC2B15"/>
    <w:rsid w:val="00BC3396"/>
    <w:rsid w:val="00BC45D2"/>
    <w:rsid w:val="00BC4C64"/>
    <w:rsid w:val="00BC4DA5"/>
    <w:rsid w:val="00BC5F63"/>
    <w:rsid w:val="00BC6263"/>
    <w:rsid w:val="00BC6BFA"/>
    <w:rsid w:val="00BC6BFE"/>
    <w:rsid w:val="00BC75AA"/>
    <w:rsid w:val="00BC7897"/>
    <w:rsid w:val="00BD0607"/>
    <w:rsid w:val="00BD252C"/>
    <w:rsid w:val="00BD279D"/>
    <w:rsid w:val="00BD2810"/>
    <w:rsid w:val="00BD3760"/>
    <w:rsid w:val="00BD397D"/>
    <w:rsid w:val="00BD3A7D"/>
    <w:rsid w:val="00BD4284"/>
    <w:rsid w:val="00BD4923"/>
    <w:rsid w:val="00BD4D58"/>
    <w:rsid w:val="00BD5472"/>
    <w:rsid w:val="00BD554F"/>
    <w:rsid w:val="00BD5C7F"/>
    <w:rsid w:val="00BD5E4B"/>
    <w:rsid w:val="00BD6099"/>
    <w:rsid w:val="00BD7638"/>
    <w:rsid w:val="00BD7D93"/>
    <w:rsid w:val="00BE0E0F"/>
    <w:rsid w:val="00BE138E"/>
    <w:rsid w:val="00BE1909"/>
    <w:rsid w:val="00BE2122"/>
    <w:rsid w:val="00BE2CA0"/>
    <w:rsid w:val="00BE351C"/>
    <w:rsid w:val="00BE367E"/>
    <w:rsid w:val="00BE5017"/>
    <w:rsid w:val="00BE5037"/>
    <w:rsid w:val="00BE6380"/>
    <w:rsid w:val="00BE68E7"/>
    <w:rsid w:val="00BE72DB"/>
    <w:rsid w:val="00BE72EB"/>
    <w:rsid w:val="00BE7404"/>
    <w:rsid w:val="00BE7411"/>
    <w:rsid w:val="00BE7A4C"/>
    <w:rsid w:val="00BF034E"/>
    <w:rsid w:val="00BF0D98"/>
    <w:rsid w:val="00BF0F84"/>
    <w:rsid w:val="00BF1D5C"/>
    <w:rsid w:val="00BF2B96"/>
    <w:rsid w:val="00BF32BB"/>
    <w:rsid w:val="00BF3641"/>
    <w:rsid w:val="00BF36C8"/>
    <w:rsid w:val="00BF3E65"/>
    <w:rsid w:val="00BF3F05"/>
    <w:rsid w:val="00BF4138"/>
    <w:rsid w:val="00BF44C8"/>
    <w:rsid w:val="00BF45CC"/>
    <w:rsid w:val="00BF54D4"/>
    <w:rsid w:val="00C0008C"/>
    <w:rsid w:val="00C006F3"/>
    <w:rsid w:val="00C01F08"/>
    <w:rsid w:val="00C03991"/>
    <w:rsid w:val="00C03D38"/>
    <w:rsid w:val="00C03D87"/>
    <w:rsid w:val="00C04112"/>
    <w:rsid w:val="00C04187"/>
    <w:rsid w:val="00C047C6"/>
    <w:rsid w:val="00C05182"/>
    <w:rsid w:val="00C052BC"/>
    <w:rsid w:val="00C05560"/>
    <w:rsid w:val="00C059E3"/>
    <w:rsid w:val="00C05B4C"/>
    <w:rsid w:val="00C05C5C"/>
    <w:rsid w:val="00C0632E"/>
    <w:rsid w:val="00C06805"/>
    <w:rsid w:val="00C06C16"/>
    <w:rsid w:val="00C07A2A"/>
    <w:rsid w:val="00C07E36"/>
    <w:rsid w:val="00C103D4"/>
    <w:rsid w:val="00C10C9C"/>
    <w:rsid w:val="00C110FF"/>
    <w:rsid w:val="00C11217"/>
    <w:rsid w:val="00C11922"/>
    <w:rsid w:val="00C11AF1"/>
    <w:rsid w:val="00C12D71"/>
    <w:rsid w:val="00C1390E"/>
    <w:rsid w:val="00C1393A"/>
    <w:rsid w:val="00C13D78"/>
    <w:rsid w:val="00C14028"/>
    <w:rsid w:val="00C14D9A"/>
    <w:rsid w:val="00C15A6F"/>
    <w:rsid w:val="00C16156"/>
    <w:rsid w:val="00C166AF"/>
    <w:rsid w:val="00C172B2"/>
    <w:rsid w:val="00C20A95"/>
    <w:rsid w:val="00C20FCD"/>
    <w:rsid w:val="00C20FFE"/>
    <w:rsid w:val="00C21352"/>
    <w:rsid w:val="00C218A1"/>
    <w:rsid w:val="00C21F37"/>
    <w:rsid w:val="00C2213C"/>
    <w:rsid w:val="00C22E05"/>
    <w:rsid w:val="00C23634"/>
    <w:rsid w:val="00C23EE6"/>
    <w:rsid w:val="00C244BA"/>
    <w:rsid w:val="00C2504B"/>
    <w:rsid w:val="00C25832"/>
    <w:rsid w:val="00C25984"/>
    <w:rsid w:val="00C26564"/>
    <w:rsid w:val="00C26C36"/>
    <w:rsid w:val="00C270BE"/>
    <w:rsid w:val="00C276BA"/>
    <w:rsid w:val="00C276DB"/>
    <w:rsid w:val="00C27FC8"/>
    <w:rsid w:val="00C3081B"/>
    <w:rsid w:val="00C30A96"/>
    <w:rsid w:val="00C30F06"/>
    <w:rsid w:val="00C317AA"/>
    <w:rsid w:val="00C31BC2"/>
    <w:rsid w:val="00C31BFD"/>
    <w:rsid w:val="00C33325"/>
    <w:rsid w:val="00C338BC"/>
    <w:rsid w:val="00C34644"/>
    <w:rsid w:val="00C34B43"/>
    <w:rsid w:val="00C34E46"/>
    <w:rsid w:val="00C35C14"/>
    <w:rsid w:val="00C35C88"/>
    <w:rsid w:val="00C362BD"/>
    <w:rsid w:val="00C3649D"/>
    <w:rsid w:val="00C367F4"/>
    <w:rsid w:val="00C36971"/>
    <w:rsid w:val="00C36BC1"/>
    <w:rsid w:val="00C3728E"/>
    <w:rsid w:val="00C37923"/>
    <w:rsid w:val="00C40507"/>
    <w:rsid w:val="00C40864"/>
    <w:rsid w:val="00C410F8"/>
    <w:rsid w:val="00C41208"/>
    <w:rsid w:val="00C41294"/>
    <w:rsid w:val="00C41D94"/>
    <w:rsid w:val="00C4248C"/>
    <w:rsid w:val="00C425CB"/>
    <w:rsid w:val="00C425EA"/>
    <w:rsid w:val="00C429EB"/>
    <w:rsid w:val="00C42AD5"/>
    <w:rsid w:val="00C4373E"/>
    <w:rsid w:val="00C43FE2"/>
    <w:rsid w:val="00C44284"/>
    <w:rsid w:val="00C449CE"/>
    <w:rsid w:val="00C4527B"/>
    <w:rsid w:val="00C45A43"/>
    <w:rsid w:val="00C45AD4"/>
    <w:rsid w:val="00C460BB"/>
    <w:rsid w:val="00C4670B"/>
    <w:rsid w:val="00C46784"/>
    <w:rsid w:val="00C46C28"/>
    <w:rsid w:val="00C46ED2"/>
    <w:rsid w:val="00C47222"/>
    <w:rsid w:val="00C50E03"/>
    <w:rsid w:val="00C51034"/>
    <w:rsid w:val="00C5146B"/>
    <w:rsid w:val="00C514C1"/>
    <w:rsid w:val="00C51999"/>
    <w:rsid w:val="00C538D5"/>
    <w:rsid w:val="00C53F21"/>
    <w:rsid w:val="00C543D9"/>
    <w:rsid w:val="00C54479"/>
    <w:rsid w:val="00C54747"/>
    <w:rsid w:val="00C54DE1"/>
    <w:rsid w:val="00C5583F"/>
    <w:rsid w:val="00C5698B"/>
    <w:rsid w:val="00C570F1"/>
    <w:rsid w:val="00C5732F"/>
    <w:rsid w:val="00C60A60"/>
    <w:rsid w:val="00C60A9E"/>
    <w:rsid w:val="00C6160C"/>
    <w:rsid w:val="00C61E7F"/>
    <w:rsid w:val="00C62535"/>
    <w:rsid w:val="00C62FC7"/>
    <w:rsid w:val="00C636B9"/>
    <w:rsid w:val="00C63F6F"/>
    <w:rsid w:val="00C650E5"/>
    <w:rsid w:val="00C658E1"/>
    <w:rsid w:val="00C65969"/>
    <w:rsid w:val="00C65F35"/>
    <w:rsid w:val="00C66D05"/>
    <w:rsid w:val="00C6747E"/>
    <w:rsid w:val="00C67949"/>
    <w:rsid w:val="00C7002B"/>
    <w:rsid w:val="00C70832"/>
    <w:rsid w:val="00C70B9E"/>
    <w:rsid w:val="00C70C6F"/>
    <w:rsid w:val="00C715FC"/>
    <w:rsid w:val="00C71AB1"/>
    <w:rsid w:val="00C72016"/>
    <w:rsid w:val="00C72BA8"/>
    <w:rsid w:val="00C7401E"/>
    <w:rsid w:val="00C74280"/>
    <w:rsid w:val="00C7457A"/>
    <w:rsid w:val="00C7571E"/>
    <w:rsid w:val="00C75AC3"/>
    <w:rsid w:val="00C75C59"/>
    <w:rsid w:val="00C76539"/>
    <w:rsid w:val="00C771C6"/>
    <w:rsid w:val="00C77969"/>
    <w:rsid w:val="00C77AAD"/>
    <w:rsid w:val="00C81816"/>
    <w:rsid w:val="00C81895"/>
    <w:rsid w:val="00C81946"/>
    <w:rsid w:val="00C81D68"/>
    <w:rsid w:val="00C82A26"/>
    <w:rsid w:val="00C82F13"/>
    <w:rsid w:val="00C82F80"/>
    <w:rsid w:val="00C842CA"/>
    <w:rsid w:val="00C84645"/>
    <w:rsid w:val="00C84D61"/>
    <w:rsid w:val="00C8507B"/>
    <w:rsid w:val="00C860CC"/>
    <w:rsid w:val="00C86206"/>
    <w:rsid w:val="00C869FE"/>
    <w:rsid w:val="00C86D97"/>
    <w:rsid w:val="00C878D0"/>
    <w:rsid w:val="00C90E8A"/>
    <w:rsid w:val="00C91BA5"/>
    <w:rsid w:val="00C92596"/>
    <w:rsid w:val="00C92A7C"/>
    <w:rsid w:val="00C92D83"/>
    <w:rsid w:val="00C92E30"/>
    <w:rsid w:val="00C93A6F"/>
    <w:rsid w:val="00C9416B"/>
    <w:rsid w:val="00C95A0B"/>
    <w:rsid w:val="00C95AE3"/>
    <w:rsid w:val="00C95D98"/>
    <w:rsid w:val="00C9644A"/>
    <w:rsid w:val="00C96873"/>
    <w:rsid w:val="00C96935"/>
    <w:rsid w:val="00C96EF4"/>
    <w:rsid w:val="00C97E6F"/>
    <w:rsid w:val="00CA0038"/>
    <w:rsid w:val="00CA0262"/>
    <w:rsid w:val="00CA07F8"/>
    <w:rsid w:val="00CA07FC"/>
    <w:rsid w:val="00CA158A"/>
    <w:rsid w:val="00CA1C7A"/>
    <w:rsid w:val="00CA1E76"/>
    <w:rsid w:val="00CA2526"/>
    <w:rsid w:val="00CA4EC3"/>
    <w:rsid w:val="00CA4ECD"/>
    <w:rsid w:val="00CA4F7D"/>
    <w:rsid w:val="00CA74C5"/>
    <w:rsid w:val="00CA76FC"/>
    <w:rsid w:val="00CA7D13"/>
    <w:rsid w:val="00CA7EAF"/>
    <w:rsid w:val="00CB08AD"/>
    <w:rsid w:val="00CB0962"/>
    <w:rsid w:val="00CB0E98"/>
    <w:rsid w:val="00CB0F56"/>
    <w:rsid w:val="00CB1459"/>
    <w:rsid w:val="00CB173B"/>
    <w:rsid w:val="00CB222A"/>
    <w:rsid w:val="00CB2496"/>
    <w:rsid w:val="00CB3817"/>
    <w:rsid w:val="00CB4FD0"/>
    <w:rsid w:val="00CB54F9"/>
    <w:rsid w:val="00CB5662"/>
    <w:rsid w:val="00CB5CC8"/>
    <w:rsid w:val="00CB6549"/>
    <w:rsid w:val="00CB6B12"/>
    <w:rsid w:val="00CB6DF8"/>
    <w:rsid w:val="00CB74BD"/>
    <w:rsid w:val="00CB79A8"/>
    <w:rsid w:val="00CC094A"/>
    <w:rsid w:val="00CC1481"/>
    <w:rsid w:val="00CC17F6"/>
    <w:rsid w:val="00CC2389"/>
    <w:rsid w:val="00CC2B9A"/>
    <w:rsid w:val="00CC357A"/>
    <w:rsid w:val="00CC4228"/>
    <w:rsid w:val="00CC4422"/>
    <w:rsid w:val="00CC44CF"/>
    <w:rsid w:val="00CC4C80"/>
    <w:rsid w:val="00CC510F"/>
    <w:rsid w:val="00CC51EF"/>
    <w:rsid w:val="00CC577B"/>
    <w:rsid w:val="00CC58EF"/>
    <w:rsid w:val="00CC61D0"/>
    <w:rsid w:val="00CC665C"/>
    <w:rsid w:val="00CC7387"/>
    <w:rsid w:val="00CC7576"/>
    <w:rsid w:val="00CC7929"/>
    <w:rsid w:val="00CD0A33"/>
    <w:rsid w:val="00CD0D27"/>
    <w:rsid w:val="00CD11A3"/>
    <w:rsid w:val="00CD1205"/>
    <w:rsid w:val="00CD16AD"/>
    <w:rsid w:val="00CD2A3E"/>
    <w:rsid w:val="00CD38CA"/>
    <w:rsid w:val="00CD3BA3"/>
    <w:rsid w:val="00CD436E"/>
    <w:rsid w:val="00CD567C"/>
    <w:rsid w:val="00CD56A7"/>
    <w:rsid w:val="00CD5BA2"/>
    <w:rsid w:val="00CD5EF1"/>
    <w:rsid w:val="00CD6651"/>
    <w:rsid w:val="00CD71C1"/>
    <w:rsid w:val="00CD7B28"/>
    <w:rsid w:val="00CE03A8"/>
    <w:rsid w:val="00CE180C"/>
    <w:rsid w:val="00CE23D7"/>
    <w:rsid w:val="00CE31C6"/>
    <w:rsid w:val="00CE329B"/>
    <w:rsid w:val="00CE340F"/>
    <w:rsid w:val="00CE3781"/>
    <w:rsid w:val="00CE3A77"/>
    <w:rsid w:val="00CE3F2E"/>
    <w:rsid w:val="00CE47A4"/>
    <w:rsid w:val="00CE48AB"/>
    <w:rsid w:val="00CE4AFD"/>
    <w:rsid w:val="00CE4DED"/>
    <w:rsid w:val="00CE6077"/>
    <w:rsid w:val="00CE6155"/>
    <w:rsid w:val="00CE6A01"/>
    <w:rsid w:val="00CE6AD6"/>
    <w:rsid w:val="00CE7D73"/>
    <w:rsid w:val="00CF2355"/>
    <w:rsid w:val="00CF3958"/>
    <w:rsid w:val="00CF4A37"/>
    <w:rsid w:val="00CF52AD"/>
    <w:rsid w:val="00CF53A0"/>
    <w:rsid w:val="00CF5CFB"/>
    <w:rsid w:val="00CF65E1"/>
    <w:rsid w:val="00CF7380"/>
    <w:rsid w:val="00CF7682"/>
    <w:rsid w:val="00CF7DEA"/>
    <w:rsid w:val="00D00A1D"/>
    <w:rsid w:val="00D0117D"/>
    <w:rsid w:val="00D013A4"/>
    <w:rsid w:val="00D01A49"/>
    <w:rsid w:val="00D02763"/>
    <w:rsid w:val="00D02C8E"/>
    <w:rsid w:val="00D02E34"/>
    <w:rsid w:val="00D02F43"/>
    <w:rsid w:val="00D02FBB"/>
    <w:rsid w:val="00D035B4"/>
    <w:rsid w:val="00D03828"/>
    <w:rsid w:val="00D043EA"/>
    <w:rsid w:val="00D05180"/>
    <w:rsid w:val="00D0528B"/>
    <w:rsid w:val="00D057FB"/>
    <w:rsid w:val="00D0620A"/>
    <w:rsid w:val="00D079DF"/>
    <w:rsid w:val="00D10781"/>
    <w:rsid w:val="00D10AE7"/>
    <w:rsid w:val="00D11F43"/>
    <w:rsid w:val="00D12075"/>
    <w:rsid w:val="00D121B7"/>
    <w:rsid w:val="00D12E97"/>
    <w:rsid w:val="00D1338D"/>
    <w:rsid w:val="00D1356F"/>
    <w:rsid w:val="00D1374B"/>
    <w:rsid w:val="00D13F98"/>
    <w:rsid w:val="00D14374"/>
    <w:rsid w:val="00D14440"/>
    <w:rsid w:val="00D14ABA"/>
    <w:rsid w:val="00D14DFA"/>
    <w:rsid w:val="00D1595D"/>
    <w:rsid w:val="00D1596C"/>
    <w:rsid w:val="00D159CB"/>
    <w:rsid w:val="00D17174"/>
    <w:rsid w:val="00D172F5"/>
    <w:rsid w:val="00D1767B"/>
    <w:rsid w:val="00D17F1A"/>
    <w:rsid w:val="00D2083D"/>
    <w:rsid w:val="00D21185"/>
    <w:rsid w:val="00D22446"/>
    <w:rsid w:val="00D2312A"/>
    <w:rsid w:val="00D231CF"/>
    <w:rsid w:val="00D23327"/>
    <w:rsid w:val="00D23601"/>
    <w:rsid w:val="00D245FB"/>
    <w:rsid w:val="00D24D41"/>
    <w:rsid w:val="00D2553A"/>
    <w:rsid w:val="00D2584B"/>
    <w:rsid w:val="00D2584D"/>
    <w:rsid w:val="00D25D17"/>
    <w:rsid w:val="00D2689C"/>
    <w:rsid w:val="00D26976"/>
    <w:rsid w:val="00D27043"/>
    <w:rsid w:val="00D27E35"/>
    <w:rsid w:val="00D30350"/>
    <w:rsid w:val="00D31330"/>
    <w:rsid w:val="00D314E2"/>
    <w:rsid w:val="00D31B24"/>
    <w:rsid w:val="00D324ED"/>
    <w:rsid w:val="00D324FE"/>
    <w:rsid w:val="00D32512"/>
    <w:rsid w:val="00D32738"/>
    <w:rsid w:val="00D328F3"/>
    <w:rsid w:val="00D33D01"/>
    <w:rsid w:val="00D3477E"/>
    <w:rsid w:val="00D34C83"/>
    <w:rsid w:val="00D34E12"/>
    <w:rsid w:val="00D35AE6"/>
    <w:rsid w:val="00D36228"/>
    <w:rsid w:val="00D368E2"/>
    <w:rsid w:val="00D36D49"/>
    <w:rsid w:val="00D36E0B"/>
    <w:rsid w:val="00D37623"/>
    <w:rsid w:val="00D37FB4"/>
    <w:rsid w:val="00D40416"/>
    <w:rsid w:val="00D40494"/>
    <w:rsid w:val="00D416B1"/>
    <w:rsid w:val="00D41918"/>
    <w:rsid w:val="00D419E1"/>
    <w:rsid w:val="00D426A3"/>
    <w:rsid w:val="00D43834"/>
    <w:rsid w:val="00D43A3A"/>
    <w:rsid w:val="00D451C8"/>
    <w:rsid w:val="00D45A3E"/>
    <w:rsid w:val="00D46CB2"/>
    <w:rsid w:val="00D46E7A"/>
    <w:rsid w:val="00D475D1"/>
    <w:rsid w:val="00D47776"/>
    <w:rsid w:val="00D47881"/>
    <w:rsid w:val="00D47E6F"/>
    <w:rsid w:val="00D5177A"/>
    <w:rsid w:val="00D52088"/>
    <w:rsid w:val="00D5267E"/>
    <w:rsid w:val="00D532CC"/>
    <w:rsid w:val="00D5444E"/>
    <w:rsid w:val="00D54650"/>
    <w:rsid w:val="00D54D5D"/>
    <w:rsid w:val="00D5510A"/>
    <w:rsid w:val="00D55826"/>
    <w:rsid w:val="00D55987"/>
    <w:rsid w:val="00D6104E"/>
    <w:rsid w:val="00D614BD"/>
    <w:rsid w:val="00D61A20"/>
    <w:rsid w:val="00D61E45"/>
    <w:rsid w:val="00D62EEB"/>
    <w:rsid w:val="00D63613"/>
    <w:rsid w:val="00D64266"/>
    <w:rsid w:val="00D64BD7"/>
    <w:rsid w:val="00D64F33"/>
    <w:rsid w:val="00D65BEF"/>
    <w:rsid w:val="00D65C83"/>
    <w:rsid w:val="00D6624D"/>
    <w:rsid w:val="00D66493"/>
    <w:rsid w:val="00D66A30"/>
    <w:rsid w:val="00D66A3F"/>
    <w:rsid w:val="00D66FDF"/>
    <w:rsid w:val="00D673CF"/>
    <w:rsid w:val="00D67E3C"/>
    <w:rsid w:val="00D71849"/>
    <w:rsid w:val="00D72117"/>
    <w:rsid w:val="00D72CB1"/>
    <w:rsid w:val="00D72F64"/>
    <w:rsid w:val="00D73207"/>
    <w:rsid w:val="00D73DA0"/>
    <w:rsid w:val="00D7400E"/>
    <w:rsid w:val="00D74EA1"/>
    <w:rsid w:val="00D756EC"/>
    <w:rsid w:val="00D75CC5"/>
    <w:rsid w:val="00D761B8"/>
    <w:rsid w:val="00D76599"/>
    <w:rsid w:val="00D769A0"/>
    <w:rsid w:val="00D769C3"/>
    <w:rsid w:val="00D776D2"/>
    <w:rsid w:val="00D77EA4"/>
    <w:rsid w:val="00D80CB3"/>
    <w:rsid w:val="00D80D64"/>
    <w:rsid w:val="00D80DB6"/>
    <w:rsid w:val="00D81420"/>
    <w:rsid w:val="00D8158D"/>
    <w:rsid w:val="00D8189F"/>
    <w:rsid w:val="00D81C54"/>
    <w:rsid w:val="00D8259D"/>
    <w:rsid w:val="00D830F2"/>
    <w:rsid w:val="00D83554"/>
    <w:rsid w:val="00D83D1F"/>
    <w:rsid w:val="00D847C2"/>
    <w:rsid w:val="00D85279"/>
    <w:rsid w:val="00D85853"/>
    <w:rsid w:val="00D85EA6"/>
    <w:rsid w:val="00D86758"/>
    <w:rsid w:val="00D87416"/>
    <w:rsid w:val="00D87939"/>
    <w:rsid w:val="00D879A3"/>
    <w:rsid w:val="00D87B73"/>
    <w:rsid w:val="00D87C7B"/>
    <w:rsid w:val="00D905C5"/>
    <w:rsid w:val="00D9063C"/>
    <w:rsid w:val="00D90AC4"/>
    <w:rsid w:val="00D91A36"/>
    <w:rsid w:val="00D91A89"/>
    <w:rsid w:val="00D92573"/>
    <w:rsid w:val="00D92BEA"/>
    <w:rsid w:val="00D934F9"/>
    <w:rsid w:val="00D936F9"/>
    <w:rsid w:val="00D94AFA"/>
    <w:rsid w:val="00D9500F"/>
    <w:rsid w:val="00D956B5"/>
    <w:rsid w:val="00D95A6F"/>
    <w:rsid w:val="00D95D8A"/>
    <w:rsid w:val="00D97B29"/>
    <w:rsid w:val="00D97CFA"/>
    <w:rsid w:val="00D97E91"/>
    <w:rsid w:val="00DA0102"/>
    <w:rsid w:val="00DA0323"/>
    <w:rsid w:val="00DA0DEF"/>
    <w:rsid w:val="00DA25AC"/>
    <w:rsid w:val="00DA31A7"/>
    <w:rsid w:val="00DA3AD0"/>
    <w:rsid w:val="00DA3D2C"/>
    <w:rsid w:val="00DA3FF9"/>
    <w:rsid w:val="00DA4D7E"/>
    <w:rsid w:val="00DA5625"/>
    <w:rsid w:val="00DA5D24"/>
    <w:rsid w:val="00DA60EC"/>
    <w:rsid w:val="00DA6852"/>
    <w:rsid w:val="00DA68EC"/>
    <w:rsid w:val="00DA6FE9"/>
    <w:rsid w:val="00DA756B"/>
    <w:rsid w:val="00DA78D7"/>
    <w:rsid w:val="00DB01BE"/>
    <w:rsid w:val="00DB198F"/>
    <w:rsid w:val="00DB1AF3"/>
    <w:rsid w:val="00DB1B2E"/>
    <w:rsid w:val="00DB1BA2"/>
    <w:rsid w:val="00DB2386"/>
    <w:rsid w:val="00DB2650"/>
    <w:rsid w:val="00DB2836"/>
    <w:rsid w:val="00DB2CB3"/>
    <w:rsid w:val="00DB2D34"/>
    <w:rsid w:val="00DB3916"/>
    <w:rsid w:val="00DB3AFF"/>
    <w:rsid w:val="00DB4435"/>
    <w:rsid w:val="00DB4BFB"/>
    <w:rsid w:val="00DB5FB9"/>
    <w:rsid w:val="00DB7F4B"/>
    <w:rsid w:val="00DC0FAC"/>
    <w:rsid w:val="00DC1862"/>
    <w:rsid w:val="00DC20FD"/>
    <w:rsid w:val="00DC25D7"/>
    <w:rsid w:val="00DC2C5D"/>
    <w:rsid w:val="00DC31EE"/>
    <w:rsid w:val="00DC452E"/>
    <w:rsid w:val="00DC4621"/>
    <w:rsid w:val="00DC4710"/>
    <w:rsid w:val="00DC4AD6"/>
    <w:rsid w:val="00DC4C1B"/>
    <w:rsid w:val="00DC4C37"/>
    <w:rsid w:val="00DC4D41"/>
    <w:rsid w:val="00DC67E9"/>
    <w:rsid w:val="00DD05BF"/>
    <w:rsid w:val="00DD0E22"/>
    <w:rsid w:val="00DD14F3"/>
    <w:rsid w:val="00DD225B"/>
    <w:rsid w:val="00DD2C21"/>
    <w:rsid w:val="00DD2F20"/>
    <w:rsid w:val="00DD2F7D"/>
    <w:rsid w:val="00DD3F8A"/>
    <w:rsid w:val="00DD4A56"/>
    <w:rsid w:val="00DD4B98"/>
    <w:rsid w:val="00DD4E4E"/>
    <w:rsid w:val="00DD549A"/>
    <w:rsid w:val="00DD659C"/>
    <w:rsid w:val="00DD6A53"/>
    <w:rsid w:val="00DD7710"/>
    <w:rsid w:val="00DD77C2"/>
    <w:rsid w:val="00DD7A20"/>
    <w:rsid w:val="00DE004B"/>
    <w:rsid w:val="00DE0230"/>
    <w:rsid w:val="00DE0429"/>
    <w:rsid w:val="00DE061E"/>
    <w:rsid w:val="00DE117D"/>
    <w:rsid w:val="00DE11E8"/>
    <w:rsid w:val="00DE12E1"/>
    <w:rsid w:val="00DE1477"/>
    <w:rsid w:val="00DE183F"/>
    <w:rsid w:val="00DE1ABB"/>
    <w:rsid w:val="00DE2748"/>
    <w:rsid w:val="00DE35C4"/>
    <w:rsid w:val="00DE50B8"/>
    <w:rsid w:val="00DE56AC"/>
    <w:rsid w:val="00DE6542"/>
    <w:rsid w:val="00DE6B33"/>
    <w:rsid w:val="00DE6B90"/>
    <w:rsid w:val="00DF11F8"/>
    <w:rsid w:val="00DF162E"/>
    <w:rsid w:val="00DF1FB2"/>
    <w:rsid w:val="00DF244A"/>
    <w:rsid w:val="00DF27DA"/>
    <w:rsid w:val="00DF2EDD"/>
    <w:rsid w:val="00DF36B6"/>
    <w:rsid w:val="00DF3949"/>
    <w:rsid w:val="00DF39D2"/>
    <w:rsid w:val="00DF45AD"/>
    <w:rsid w:val="00DF48AC"/>
    <w:rsid w:val="00DF5C3E"/>
    <w:rsid w:val="00DF607A"/>
    <w:rsid w:val="00DF628A"/>
    <w:rsid w:val="00DF6372"/>
    <w:rsid w:val="00DF65AD"/>
    <w:rsid w:val="00DF6803"/>
    <w:rsid w:val="00DF6F43"/>
    <w:rsid w:val="00DF727A"/>
    <w:rsid w:val="00DF76DC"/>
    <w:rsid w:val="00DF7DF6"/>
    <w:rsid w:val="00E000F0"/>
    <w:rsid w:val="00E00267"/>
    <w:rsid w:val="00E00587"/>
    <w:rsid w:val="00E010DC"/>
    <w:rsid w:val="00E01BE6"/>
    <w:rsid w:val="00E01F21"/>
    <w:rsid w:val="00E0217F"/>
    <w:rsid w:val="00E02B8A"/>
    <w:rsid w:val="00E03E33"/>
    <w:rsid w:val="00E0432C"/>
    <w:rsid w:val="00E04529"/>
    <w:rsid w:val="00E04561"/>
    <w:rsid w:val="00E04E80"/>
    <w:rsid w:val="00E0527F"/>
    <w:rsid w:val="00E05B87"/>
    <w:rsid w:val="00E079EE"/>
    <w:rsid w:val="00E102BD"/>
    <w:rsid w:val="00E108F8"/>
    <w:rsid w:val="00E10B0B"/>
    <w:rsid w:val="00E115B1"/>
    <w:rsid w:val="00E11D1C"/>
    <w:rsid w:val="00E12293"/>
    <w:rsid w:val="00E128EB"/>
    <w:rsid w:val="00E13544"/>
    <w:rsid w:val="00E1408E"/>
    <w:rsid w:val="00E1438C"/>
    <w:rsid w:val="00E14B48"/>
    <w:rsid w:val="00E155EE"/>
    <w:rsid w:val="00E15651"/>
    <w:rsid w:val="00E15B26"/>
    <w:rsid w:val="00E15B6E"/>
    <w:rsid w:val="00E15E38"/>
    <w:rsid w:val="00E16D1A"/>
    <w:rsid w:val="00E16E18"/>
    <w:rsid w:val="00E16E80"/>
    <w:rsid w:val="00E17DA4"/>
    <w:rsid w:val="00E17E50"/>
    <w:rsid w:val="00E17EF8"/>
    <w:rsid w:val="00E20802"/>
    <w:rsid w:val="00E226A2"/>
    <w:rsid w:val="00E227F5"/>
    <w:rsid w:val="00E22CA8"/>
    <w:rsid w:val="00E2315A"/>
    <w:rsid w:val="00E231E7"/>
    <w:rsid w:val="00E23C3D"/>
    <w:rsid w:val="00E241C6"/>
    <w:rsid w:val="00E24A4A"/>
    <w:rsid w:val="00E24ECD"/>
    <w:rsid w:val="00E257A3"/>
    <w:rsid w:val="00E25E70"/>
    <w:rsid w:val="00E26229"/>
    <w:rsid w:val="00E266A9"/>
    <w:rsid w:val="00E26D10"/>
    <w:rsid w:val="00E26D9E"/>
    <w:rsid w:val="00E26F75"/>
    <w:rsid w:val="00E27896"/>
    <w:rsid w:val="00E27A8A"/>
    <w:rsid w:val="00E308B9"/>
    <w:rsid w:val="00E30B93"/>
    <w:rsid w:val="00E33E83"/>
    <w:rsid w:val="00E3412B"/>
    <w:rsid w:val="00E34168"/>
    <w:rsid w:val="00E355F6"/>
    <w:rsid w:val="00E3700C"/>
    <w:rsid w:val="00E377E2"/>
    <w:rsid w:val="00E37D7B"/>
    <w:rsid w:val="00E40245"/>
    <w:rsid w:val="00E4181F"/>
    <w:rsid w:val="00E42436"/>
    <w:rsid w:val="00E4260E"/>
    <w:rsid w:val="00E433AB"/>
    <w:rsid w:val="00E43473"/>
    <w:rsid w:val="00E437EF"/>
    <w:rsid w:val="00E4398A"/>
    <w:rsid w:val="00E44073"/>
    <w:rsid w:val="00E44275"/>
    <w:rsid w:val="00E455CB"/>
    <w:rsid w:val="00E45DD7"/>
    <w:rsid w:val="00E45E98"/>
    <w:rsid w:val="00E47186"/>
    <w:rsid w:val="00E4736C"/>
    <w:rsid w:val="00E4766B"/>
    <w:rsid w:val="00E476A5"/>
    <w:rsid w:val="00E478B9"/>
    <w:rsid w:val="00E50CE7"/>
    <w:rsid w:val="00E51EBA"/>
    <w:rsid w:val="00E53150"/>
    <w:rsid w:val="00E538B5"/>
    <w:rsid w:val="00E53915"/>
    <w:rsid w:val="00E53E76"/>
    <w:rsid w:val="00E5497C"/>
    <w:rsid w:val="00E549F3"/>
    <w:rsid w:val="00E54C50"/>
    <w:rsid w:val="00E54C75"/>
    <w:rsid w:val="00E552DF"/>
    <w:rsid w:val="00E555A4"/>
    <w:rsid w:val="00E556EA"/>
    <w:rsid w:val="00E55BE6"/>
    <w:rsid w:val="00E55DAF"/>
    <w:rsid w:val="00E55EAC"/>
    <w:rsid w:val="00E56BC8"/>
    <w:rsid w:val="00E571E5"/>
    <w:rsid w:val="00E57276"/>
    <w:rsid w:val="00E57338"/>
    <w:rsid w:val="00E57C0E"/>
    <w:rsid w:val="00E60152"/>
    <w:rsid w:val="00E602A9"/>
    <w:rsid w:val="00E6086E"/>
    <w:rsid w:val="00E60E38"/>
    <w:rsid w:val="00E611AD"/>
    <w:rsid w:val="00E6142B"/>
    <w:rsid w:val="00E62421"/>
    <w:rsid w:val="00E6243C"/>
    <w:rsid w:val="00E62462"/>
    <w:rsid w:val="00E62EC5"/>
    <w:rsid w:val="00E62FB3"/>
    <w:rsid w:val="00E630BB"/>
    <w:rsid w:val="00E64098"/>
    <w:rsid w:val="00E6434B"/>
    <w:rsid w:val="00E64464"/>
    <w:rsid w:val="00E64907"/>
    <w:rsid w:val="00E6491C"/>
    <w:rsid w:val="00E64D91"/>
    <w:rsid w:val="00E652F6"/>
    <w:rsid w:val="00E65308"/>
    <w:rsid w:val="00E65685"/>
    <w:rsid w:val="00E66AF6"/>
    <w:rsid w:val="00E6777A"/>
    <w:rsid w:val="00E67960"/>
    <w:rsid w:val="00E67B9B"/>
    <w:rsid w:val="00E70656"/>
    <w:rsid w:val="00E70DEB"/>
    <w:rsid w:val="00E70E2E"/>
    <w:rsid w:val="00E7235A"/>
    <w:rsid w:val="00E728B5"/>
    <w:rsid w:val="00E7294F"/>
    <w:rsid w:val="00E729A2"/>
    <w:rsid w:val="00E72C8B"/>
    <w:rsid w:val="00E73004"/>
    <w:rsid w:val="00E742D4"/>
    <w:rsid w:val="00E74A0A"/>
    <w:rsid w:val="00E7573D"/>
    <w:rsid w:val="00E75CFC"/>
    <w:rsid w:val="00E75E9F"/>
    <w:rsid w:val="00E75F96"/>
    <w:rsid w:val="00E76BC9"/>
    <w:rsid w:val="00E7794F"/>
    <w:rsid w:val="00E77FE4"/>
    <w:rsid w:val="00E82FD1"/>
    <w:rsid w:val="00E83858"/>
    <w:rsid w:val="00E8473F"/>
    <w:rsid w:val="00E84907"/>
    <w:rsid w:val="00E84CB4"/>
    <w:rsid w:val="00E85290"/>
    <w:rsid w:val="00E85C32"/>
    <w:rsid w:val="00E85F52"/>
    <w:rsid w:val="00E86795"/>
    <w:rsid w:val="00E8693E"/>
    <w:rsid w:val="00E86D63"/>
    <w:rsid w:val="00E876D2"/>
    <w:rsid w:val="00E87B90"/>
    <w:rsid w:val="00E91739"/>
    <w:rsid w:val="00E918F8"/>
    <w:rsid w:val="00E9191F"/>
    <w:rsid w:val="00E919A8"/>
    <w:rsid w:val="00E92285"/>
    <w:rsid w:val="00E92918"/>
    <w:rsid w:val="00E92C5D"/>
    <w:rsid w:val="00E92C9F"/>
    <w:rsid w:val="00E938D9"/>
    <w:rsid w:val="00E94043"/>
    <w:rsid w:val="00E94A01"/>
    <w:rsid w:val="00E95AE7"/>
    <w:rsid w:val="00E95D31"/>
    <w:rsid w:val="00E963E3"/>
    <w:rsid w:val="00E96ABF"/>
    <w:rsid w:val="00E96FED"/>
    <w:rsid w:val="00E97447"/>
    <w:rsid w:val="00E97A2C"/>
    <w:rsid w:val="00EA0B92"/>
    <w:rsid w:val="00EA0D42"/>
    <w:rsid w:val="00EA1536"/>
    <w:rsid w:val="00EA15A3"/>
    <w:rsid w:val="00EA3C43"/>
    <w:rsid w:val="00EA40AB"/>
    <w:rsid w:val="00EA446B"/>
    <w:rsid w:val="00EA5E6F"/>
    <w:rsid w:val="00EA608A"/>
    <w:rsid w:val="00EA7080"/>
    <w:rsid w:val="00EB00E3"/>
    <w:rsid w:val="00EB0401"/>
    <w:rsid w:val="00EB08B0"/>
    <w:rsid w:val="00EB0B0F"/>
    <w:rsid w:val="00EB2419"/>
    <w:rsid w:val="00EB2951"/>
    <w:rsid w:val="00EB3580"/>
    <w:rsid w:val="00EB3AB0"/>
    <w:rsid w:val="00EB3ADE"/>
    <w:rsid w:val="00EB48A5"/>
    <w:rsid w:val="00EB6CCF"/>
    <w:rsid w:val="00EB6FF3"/>
    <w:rsid w:val="00EB7433"/>
    <w:rsid w:val="00EB750D"/>
    <w:rsid w:val="00EB7994"/>
    <w:rsid w:val="00EB7F7E"/>
    <w:rsid w:val="00EC0285"/>
    <w:rsid w:val="00EC171E"/>
    <w:rsid w:val="00EC1B5E"/>
    <w:rsid w:val="00EC1D5B"/>
    <w:rsid w:val="00EC35FA"/>
    <w:rsid w:val="00EC4141"/>
    <w:rsid w:val="00EC4219"/>
    <w:rsid w:val="00EC4323"/>
    <w:rsid w:val="00EC4CD6"/>
    <w:rsid w:val="00EC4EAB"/>
    <w:rsid w:val="00EC54CD"/>
    <w:rsid w:val="00EC5BEE"/>
    <w:rsid w:val="00EC6859"/>
    <w:rsid w:val="00EC686F"/>
    <w:rsid w:val="00EC6939"/>
    <w:rsid w:val="00EC71F3"/>
    <w:rsid w:val="00EC7341"/>
    <w:rsid w:val="00EC75BE"/>
    <w:rsid w:val="00EC7698"/>
    <w:rsid w:val="00ED033B"/>
    <w:rsid w:val="00ED0D70"/>
    <w:rsid w:val="00ED1669"/>
    <w:rsid w:val="00ED16A9"/>
    <w:rsid w:val="00ED1B40"/>
    <w:rsid w:val="00ED1E9D"/>
    <w:rsid w:val="00ED2850"/>
    <w:rsid w:val="00ED34C2"/>
    <w:rsid w:val="00ED38C7"/>
    <w:rsid w:val="00ED3913"/>
    <w:rsid w:val="00ED3E91"/>
    <w:rsid w:val="00ED43E2"/>
    <w:rsid w:val="00ED46AF"/>
    <w:rsid w:val="00ED4A1B"/>
    <w:rsid w:val="00ED5192"/>
    <w:rsid w:val="00ED5A5B"/>
    <w:rsid w:val="00ED7531"/>
    <w:rsid w:val="00ED765B"/>
    <w:rsid w:val="00ED783B"/>
    <w:rsid w:val="00ED7A50"/>
    <w:rsid w:val="00EE0153"/>
    <w:rsid w:val="00EE022E"/>
    <w:rsid w:val="00EE0AAA"/>
    <w:rsid w:val="00EE3AB3"/>
    <w:rsid w:val="00EE40C8"/>
    <w:rsid w:val="00EE4B62"/>
    <w:rsid w:val="00EE5262"/>
    <w:rsid w:val="00EE5754"/>
    <w:rsid w:val="00EE5F9C"/>
    <w:rsid w:val="00EE6033"/>
    <w:rsid w:val="00EE6B8E"/>
    <w:rsid w:val="00EE73CF"/>
    <w:rsid w:val="00EE7DA4"/>
    <w:rsid w:val="00EF00CF"/>
    <w:rsid w:val="00EF2870"/>
    <w:rsid w:val="00EF295A"/>
    <w:rsid w:val="00EF32B4"/>
    <w:rsid w:val="00EF38A0"/>
    <w:rsid w:val="00EF4528"/>
    <w:rsid w:val="00EF4642"/>
    <w:rsid w:val="00EF49A7"/>
    <w:rsid w:val="00EF6F7D"/>
    <w:rsid w:val="00EF739A"/>
    <w:rsid w:val="00EF73D1"/>
    <w:rsid w:val="00EF788D"/>
    <w:rsid w:val="00EF79F1"/>
    <w:rsid w:val="00EF7CF8"/>
    <w:rsid w:val="00F019E9"/>
    <w:rsid w:val="00F0210A"/>
    <w:rsid w:val="00F0273F"/>
    <w:rsid w:val="00F0281A"/>
    <w:rsid w:val="00F02B5B"/>
    <w:rsid w:val="00F02C16"/>
    <w:rsid w:val="00F02D8B"/>
    <w:rsid w:val="00F03914"/>
    <w:rsid w:val="00F03C14"/>
    <w:rsid w:val="00F03D95"/>
    <w:rsid w:val="00F04870"/>
    <w:rsid w:val="00F04F53"/>
    <w:rsid w:val="00F05857"/>
    <w:rsid w:val="00F0759F"/>
    <w:rsid w:val="00F07699"/>
    <w:rsid w:val="00F076D1"/>
    <w:rsid w:val="00F07DE9"/>
    <w:rsid w:val="00F11CC5"/>
    <w:rsid w:val="00F125C8"/>
    <w:rsid w:val="00F130FC"/>
    <w:rsid w:val="00F13CC9"/>
    <w:rsid w:val="00F1466D"/>
    <w:rsid w:val="00F14C48"/>
    <w:rsid w:val="00F15029"/>
    <w:rsid w:val="00F151C3"/>
    <w:rsid w:val="00F152B0"/>
    <w:rsid w:val="00F152DC"/>
    <w:rsid w:val="00F164F9"/>
    <w:rsid w:val="00F169CA"/>
    <w:rsid w:val="00F16AB1"/>
    <w:rsid w:val="00F16AB6"/>
    <w:rsid w:val="00F16D24"/>
    <w:rsid w:val="00F17143"/>
    <w:rsid w:val="00F17A28"/>
    <w:rsid w:val="00F17E2D"/>
    <w:rsid w:val="00F20554"/>
    <w:rsid w:val="00F20B64"/>
    <w:rsid w:val="00F21414"/>
    <w:rsid w:val="00F21947"/>
    <w:rsid w:val="00F21AE4"/>
    <w:rsid w:val="00F21FBA"/>
    <w:rsid w:val="00F22259"/>
    <w:rsid w:val="00F222EB"/>
    <w:rsid w:val="00F22540"/>
    <w:rsid w:val="00F22B70"/>
    <w:rsid w:val="00F2392F"/>
    <w:rsid w:val="00F23F77"/>
    <w:rsid w:val="00F24151"/>
    <w:rsid w:val="00F241D8"/>
    <w:rsid w:val="00F24CC8"/>
    <w:rsid w:val="00F2523C"/>
    <w:rsid w:val="00F257AE"/>
    <w:rsid w:val="00F25999"/>
    <w:rsid w:val="00F25E7C"/>
    <w:rsid w:val="00F25EFB"/>
    <w:rsid w:val="00F26228"/>
    <w:rsid w:val="00F2736B"/>
    <w:rsid w:val="00F27AE8"/>
    <w:rsid w:val="00F27E53"/>
    <w:rsid w:val="00F27FEE"/>
    <w:rsid w:val="00F30B42"/>
    <w:rsid w:val="00F31238"/>
    <w:rsid w:val="00F31640"/>
    <w:rsid w:val="00F31A01"/>
    <w:rsid w:val="00F31C01"/>
    <w:rsid w:val="00F3201F"/>
    <w:rsid w:val="00F32C1C"/>
    <w:rsid w:val="00F330B3"/>
    <w:rsid w:val="00F334BA"/>
    <w:rsid w:val="00F33C18"/>
    <w:rsid w:val="00F33CE4"/>
    <w:rsid w:val="00F3540E"/>
    <w:rsid w:val="00F35F5B"/>
    <w:rsid w:val="00F36E59"/>
    <w:rsid w:val="00F371E9"/>
    <w:rsid w:val="00F401F8"/>
    <w:rsid w:val="00F40770"/>
    <w:rsid w:val="00F40E42"/>
    <w:rsid w:val="00F40F74"/>
    <w:rsid w:val="00F41301"/>
    <w:rsid w:val="00F43136"/>
    <w:rsid w:val="00F44168"/>
    <w:rsid w:val="00F44E4E"/>
    <w:rsid w:val="00F45AAF"/>
    <w:rsid w:val="00F45F71"/>
    <w:rsid w:val="00F4615E"/>
    <w:rsid w:val="00F46C81"/>
    <w:rsid w:val="00F477D7"/>
    <w:rsid w:val="00F47DF4"/>
    <w:rsid w:val="00F5059F"/>
    <w:rsid w:val="00F50DE4"/>
    <w:rsid w:val="00F520BB"/>
    <w:rsid w:val="00F522C4"/>
    <w:rsid w:val="00F523B7"/>
    <w:rsid w:val="00F52D28"/>
    <w:rsid w:val="00F531B9"/>
    <w:rsid w:val="00F53247"/>
    <w:rsid w:val="00F53548"/>
    <w:rsid w:val="00F53BD2"/>
    <w:rsid w:val="00F54100"/>
    <w:rsid w:val="00F542A3"/>
    <w:rsid w:val="00F5494F"/>
    <w:rsid w:val="00F54C69"/>
    <w:rsid w:val="00F559CD"/>
    <w:rsid w:val="00F562B7"/>
    <w:rsid w:val="00F567D6"/>
    <w:rsid w:val="00F569CB"/>
    <w:rsid w:val="00F56EE9"/>
    <w:rsid w:val="00F572B6"/>
    <w:rsid w:val="00F575F0"/>
    <w:rsid w:val="00F5774E"/>
    <w:rsid w:val="00F578AC"/>
    <w:rsid w:val="00F601C7"/>
    <w:rsid w:val="00F612D5"/>
    <w:rsid w:val="00F61DC3"/>
    <w:rsid w:val="00F620B3"/>
    <w:rsid w:val="00F633CC"/>
    <w:rsid w:val="00F63A4F"/>
    <w:rsid w:val="00F6518B"/>
    <w:rsid w:val="00F65380"/>
    <w:rsid w:val="00F655C0"/>
    <w:rsid w:val="00F657C3"/>
    <w:rsid w:val="00F66438"/>
    <w:rsid w:val="00F676B9"/>
    <w:rsid w:val="00F67946"/>
    <w:rsid w:val="00F67E3E"/>
    <w:rsid w:val="00F70A8C"/>
    <w:rsid w:val="00F713EC"/>
    <w:rsid w:val="00F71BFA"/>
    <w:rsid w:val="00F72756"/>
    <w:rsid w:val="00F72A9B"/>
    <w:rsid w:val="00F72CEB"/>
    <w:rsid w:val="00F7324F"/>
    <w:rsid w:val="00F73452"/>
    <w:rsid w:val="00F734EF"/>
    <w:rsid w:val="00F74E6F"/>
    <w:rsid w:val="00F753E4"/>
    <w:rsid w:val="00F75590"/>
    <w:rsid w:val="00F76369"/>
    <w:rsid w:val="00F7640E"/>
    <w:rsid w:val="00F76FB7"/>
    <w:rsid w:val="00F77433"/>
    <w:rsid w:val="00F7753A"/>
    <w:rsid w:val="00F7790D"/>
    <w:rsid w:val="00F77A14"/>
    <w:rsid w:val="00F77DC6"/>
    <w:rsid w:val="00F77F3F"/>
    <w:rsid w:val="00F8032B"/>
    <w:rsid w:val="00F80BB2"/>
    <w:rsid w:val="00F80DCE"/>
    <w:rsid w:val="00F80ED1"/>
    <w:rsid w:val="00F81549"/>
    <w:rsid w:val="00F82239"/>
    <w:rsid w:val="00F82A45"/>
    <w:rsid w:val="00F83A59"/>
    <w:rsid w:val="00F84722"/>
    <w:rsid w:val="00F85B2E"/>
    <w:rsid w:val="00F874F8"/>
    <w:rsid w:val="00F87701"/>
    <w:rsid w:val="00F877CD"/>
    <w:rsid w:val="00F877EA"/>
    <w:rsid w:val="00F87C8D"/>
    <w:rsid w:val="00F9004B"/>
    <w:rsid w:val="00F900F0"/>
    <w:rsid w:val="00F9020A"/>
    <w:rsid w:val="00F90576"/>
    <w:rsid w:val="00F9084C"/>
    <w:rsid w:val="00F90DCF"/>
    <w:rsid w:val="00F910C8"/>
    <w:rsid w:val="00F919BF"/>
    <w:rsid w:val="00F91D64"/>
    <w:rsid w:val="00F93542"/>
    <w:rsid w:val="00F94E4B"/>
    <w:rsid w:val="00F951FE"/>
    <w:rsid w:val="00F9522E"/>
    <w:rsid w:val="00F95568"/>
    <w:rsid w:val="00F95AF3"/>
    <w:rsid w:val="00F967CA"/>
    <w:rsid w:val="00F96F9B"/>
    <w:rsid w:val="00F97B58"/>
    <w:rsid w:val="00FA0462"/>
    <w:rsid w:val="00FA068B"/>
    <w:rsid w:val="00FA0A3B"/>
    <w:rsid w:val="00FA15D9"/>
    <w:rsid w:val="00FA1A99"/>
    <w:rsid w:val="00FA2463"/>
    <w:rsid w:val="00FA3961"/>
    <w:rsid w:val="00FA3F8C"/>
    <w:rsid w:val="00FA3FC5"/>
    <w:rsid w:val="00FA4110"/>
    <w:rsid w:val="00FA49CB"/>
    <w:rsid w:val="00FA4C07"/>
    <w:rsid w:val="00FA6283"/>
    <w:rsid w:val="00FA66FC"/>
    <w:rsid w:val="00FA69B0"/>
    <w:rsid w:val="00FA7356"/>
    <w:rsid w:val="00FA7B04"/>
    <w:rsid w:val="00FB014E"/>
    <w:rsid w:val="00FB07C1"/>
    <w:rsid w:val="00FB09B7"/>
    <w:rsid w:val="00FB0E2C"/>
    <w:rsid w:val="00FB14B0"/>
    <w:rsid w:val="00FB14E3"/>
    <w:rsid w:val="00FB1E21"/>
    <w:rsid w:val="00FB1FCA"/>
    <w:rsid w:val="00FB21F2"/>
    <w:rsid w:val="00FB2C86"/>
    <w:rsid w:val="00FB2F5E"/>
    <w:rsid w:val="00FB4089"/>
    <w:rsid w:val="00FB42F1"/>
    <w:rsid w:val="00FB470F"/>
    <w:rsid w:val="00FB5580"/>
    <w:rsid w:val="00FB5D31"/>
    <w:rsid w:val="00FB5DF6"/>
    <w:rsid w:val="00FB6716"/>
    <w:rsid w:val="00FB7CB2"/>
    <w:rsid w:val="00FC0912"/>
    <w:rsid w:val="00FC13B1"/>
    <w:rsid w:val="00FC18A9"/>
    <w:rsid w:val="00FC19E5"/>
    <w:rsid w:val="00FC250B"/>
    <w:rsid w:val="00FC25D8"/>
    <w:rsid w:val="00FC3564"/>
    <w:rsid w:val="00FC3C9E"/>
    <w:rsid w:val="00FC4098"/>
    <w:rsid w:val="00FC4655"/>
    <w:rsid w:val="00FC536D"/>
    <w:rsid w:val="00FC5A38"/>
    <w:rsid w:val="00FC5FF9"/>
    <w:rsid w:val="00FC614B"/>
    <w:rsid w:val="00FC6160"/>
    <w:rsid w:val="00FC65DB"/>
    <w:rsid w:val="00FC7BA8"/>
    <w:rsid w:val="00FC7DC0"/>
    <w:rsid w:val="00FD062E"/>
    <w:rsid w:val="00FD094E"/>
    <w:rsid w:val="00FD0AF9"/>
    <w:rsid w:val="00FD1E7C"/>
    <w:rsid w:val="00FD21DC"/>
    <w:rsid w:val="00FD29D1"/>
    <w:rsid w:val="00FD3D39"/>
    <w:rsid w:val="00FD40F2"/>
    <w:rsid w:val="00FD42F2"/>
    <w:rsid w:val="00FD4734"/>
    <w:rsid w:val="00FD4C59"/>
    <w:rsid w:val="00FD545F"/>
    <w:rsid w:val="00FD597B"/>
    <w:rsid w:val="00FD59FC"/>
    <w:rsid w:val="00FD5FEE"/>
    <w:rsid w:val="00FE0F1F"/>
    <w:rsid w:val="00FE1B61"/>
    <w:rsid w:val="00FE21CD"/>
    <w:rsid w:val="00FE364D"/>
    <w:rsid w:val="00FE3708"/>
    <w:rsid w:val="00FE3722"/>
    <w:rsid w:val="00FE4BA3"/>
    <w:rsid w:val="00FE4CA7"/>
    <w:rsid w:val="00FE4F92"/>
    <w:rsid w:val="00FE569C"/>
    <w:rsid w:val="00FE6098"/>
    <w:rsid w:val="00FE63A4"/>
    <w:rsid w:val="00FE6AE3"/>
    <w:rsid w:val="00FE6DBB"/>
    <w:rsid w:val="00FE6E7E"/>
    <w:rsid w:val="00FE7497"/>
    <w:rsid w:val="00FE7A5F"/>
    <w:rsid w:val="00FE7C09"/>
    <w:rsid w:val="00FE7DD5"/>
    <w:rsid w:val="00FE7F5D"/>
    <w:rsid w:val="00FF0DA4"/>
    <w:rsid w:val="00FF2545"/>
    <w:rsid w:val="00FF26BF"/>
    <w:rsid w:val="00FF279C"/>
    <w:rsid w:val="00FF2C22"/>
    <w:rsid w:val="00FF3BE1"/>
    <w:rsid w:val="00FF3C98"/>
    <w:rsid w:val="00FF415C"/>
    <w:rsid w:val="00FF4B77"/>
    <w:rsid w:val="00FF4CBB"/>
    <w:rsid w:val="00FF4E5E"/>
    <w:rsid w:val="00FF5505"/>
    <w:rsid w:val="00FF5AAF"/>
    <w:rsid w:val="00FF5B36"/>
    <w:rsid w:val="00FF5C86"/>
    <w:rsid w:val="00FF5F9F"/>
    <w:rsid w:val="00FF6036"/>
    <w:rsid w:val="00FF6227"/>
    <w:rsid w:val="00FF631D"/>
    <w:rsid w:val="00FF64D7"/>
    <w:rsid w:val="00FF651B"/>
    <w:rsid w:val="00FF68BE"/>
    <w:rsid w:val="00FF6A63"/>
    <w:rsid w:val="00FF6EA7"/>
    <w:rsid w:val="00FF716B"/>
    <w:rsid w:val="00FF7233"/>
    <w:rsid w:val="00FF7268"/>
    <w:rsid w:val="00FF79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7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endnote reference" w:uiPriority="99"/>
    <w:lsdException w:name="Title" w:qFormat="1"/>
    <w:lsdException w:name="Body Text Indent" w:uiPriority="99"/>
    <w:lsdException w:name="Subtitle" w:qFormat="1"/>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34" w:qFormat="1"/>
    <w:lsdException w:name="No List" w:uiPriority="99"/>
    <w:lsdException w:name="Table Classic 1"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644C7"/>
    <w:rPr>
      <w:sz w:val="24"/>
      <w:szCs w:val="24"/>
    </w:rPr>
  </w:style>
  <w:style w:type="paragraph" w:styleId="1">
    <w:name w:val="heading 1"/>
    <w:basedOn w:val="a0"/>
    <w:next w:val="a0"/>
    <w:link w:val="10"/>
    <w:qFormat/>
    <w:rsid w:val="00757C25"/>
    <w:pPr>
      <w:keepNext/>
      <w:spacing w:before="240" w:after="60"/>
      <w:outlineLvl w:val="0"/>
    </w:pPr>
    <w:rPr>
      <w:rFonts w:ascii="Arial" w:hAnsi="Arial"/>
      <w:b/>
      <w:bCs/>
      <w:kern w:val="32"/>
      <w:sz w:val="32"/>
      <w:szCs w:val="32"/>
    </w:rPr>
  </w:style>
  <w:style w:type="paragraph" w:styleId="2">
    <w:name w:val="heading 2"/>
    <w:basedOn w:val="a0"/>
    <w:next w:val="a0"/>
    <w:link w:val="20"/>
    <w:qFormat/>
    <w:rsid w:val="00A35386"/>
    <w:pPr>
      <w:keepNext/>
      <w:spacing w:before="240" w:after="60"/>
      <w:outlineLvl w:val="1"/>
    </w:pPr>
    <w:rPr>
      <w:rFonts w:ascii="Arial" w:hAnsi="Arial"/>
      <w:b/>
      <w:bCs/>
      <w:i/>
      <w:iCs/>
      <w:sz w:val="28"/>
      <w:szCs w:val="28"/>
    </w:rPr>
  </w:style>
  <w:style w:type="paragraph" w:styleId="3">
    <w:name w:val="heading 3"/>
    <w:basedOn w:val="a0"/>
    <w:next w:val="a0"/>
    <w:link w:val="30"/>
    <w:qFormat/>
    <w:rsid w:val="00A35386"/>
    <w:pPr>
      <w:keepNext/>
      <w:spacing w:before="240" w:after="60"/>
      <w:outlineLvl w:val="2"/>
    </w:pPr>
    <w:rPr>
      <w:rFonts w:ascii="Arial" w:hAnsi="Arial"/>
      <w:b/>
      <w:bCs/>
      <w:sz w:val="26"/>
      <w:szCs w:val="26"/>
    </w:rPr>
  </w:style>
  <w:style w:type="paragraph" w:styleId="4">
    <w:name w:val="heading 4"/>
    <w:basedOn w:val="a0"/>
    <w:next w:val="a0"/>
    <w:link w:val="40"/>
    <w:qFormat/>
    <w:rsid w:val="00A35386"/>
    <w:pPr>
      <w:keepNext/>
      <w:spacing w:before="240" w:after="60"/>
      <w:outlineLvl w:val="3"/>
    </w:pPr>
    <w:rPr>
      <w:b/>
      <w:bCs/>
      <w:sz w:val="28"/>
      <w:szCs w:val="28"/>
    </w:rPr>
  </w:style>
  <w:style w:type="paragraph" w:styleId="5">
    <w:name w:val="heading 5"/>
    <w:basedOn w:val="a0"/>
    <w:next w:val="a0"/>
    <w:link w:val="50"/>
    <w:qFormat/>
    <w:rsid w:val="0008260E"/>
    <w:pPr>
      <w:keepNext/>
      <w:jc w:val="center"/>
      <w:outlineLvl w:val="4"/>
    </w:pPr>
    <w:rPr>
      <w:b/>
      <w:szCs w:val="20"/>
    </w:rPr>
  </w:style>
  <w:style w:type="paragraph" w:styleId="6">
    <w:name w:val="heading 6"/>
    <w:basedOn w:val="a0"/>
    <w:next w:val="a0"/>
    <w:link w:val="60"/>
    <w:qFormat/>
    <w:rsid w:val="0085601E"/>
    <w:pPr>
      <w:spacing w:before="240" w:after="60"/>
      <w:outlineLvl w:val="5"/>
    </w:pPr>
    <w:rPr>
      <w:rFonts w:ascii="Calibri" w:hAnsi="Calibri"/>
      <w:b/>
      <w:bCs/>
      <w:sz w:val="22"/>
      <w:szCs w:val="22"/>
    </w:rPr>
  </w:style>
  <w:style w:type="paragraph" w:styleId="7">
    <w:name w:val="heading 7"/>
    <w:basedOn w:val="a0"/>
    <w:next w:val="a0"/>
    <w:link w:val="70"/>
    <w:qFormat/>
    <w:rsid w:val="006B1F62"/>
    <w:pPr>
      <w:keepNext/>
      <w:tabs>
        <w:tab w:val="num" w:pos="2880"/>
      </w:tabs>
      <w:suppressAutoHyphens/>
      <w:outlineLvl w:val="6"/>
    </w:pPr>
    <w:rPr>
      <w:b/>
      <w:bCs/>
      <w:lang w:eastAsia="ar-SA"/>
    </w:rPr>
  </w:style>
  <w:style w:type="paragraph" w:styleId="8">
    <w:name w:val="heading 8"/>
    <w:basedOn w:val="a0"/>
    <w:next w:val="a0"/>
    <w:link w:val="80"/>
    <w:qFormat/>
    <w:rsid w:val="0008260E"/>
    <w:pPr>
      <w:keepNext/>
      <w:ind w:firstLine="708"/>
      <w:outlineLvl w:val="7"/>
    </w:pPr>
    <w:rPr>
      <w:b/>
      <w:bCs/>
      <w:u w:val="single"/>
    </w:rPr>
  </w:style>
  <w:style w:type="paragraph" w:styleId="9">
    <w:name w:val="heading 9"/>
    <w:basedOn w:val="a0"/>
    <w:next w:val="a0"/>
    <w:link w:val="90"/>
    <w:qFormat/>
    <w:rsid w:val="0008260E"/>
    <w:pPr>
      <w:keepNext/>
      <w:spacing w:line="360" w:lineRule="auto"/>
      <w:ind w:firstLine="720"/>
      <w:jc w:val="both"/>
      <w:outlineLvl w:val="8"/>
    </w:pPr>
    <w:rPr>
      <w:b/>
      <w:bCs/>
      <w:u w:val="single"/>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uiPriority w:val="9"/>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uiPriority w:val="99"/>
    <w:rsid w:val="0085601E"/>
    <w:rPr>
      <w:rFonts w:ascii="Calibri" w:eastAsia="Times New Roman" w:hAnsi="Calibri" w:cs="Times New Roman"/>
      <w:b/>
      <w:bCs/>
      <w:sz w:val="22"/>
      <w:szCs w:val="22"/>
    </w:rPr>
  </w:style>
  <w:style w:type="character" w:customStyle="1" w:styleId="80">
    <w:name w:val="Заголовок 8 Знак"/>
    <w:link w:val="8"/>
    <w:uiPriority w:val="99"/>
    <w:rsid w:val="00331ACE"/>
    <w:rPr>
      <w:b/>
      <w:bCs/>
      <w:sz w:val="24"/>
      <w:szCs w:val="24"/>
      <w:u w:val="single"/>
    </w:rPr>
  </w:style>
  <w:style w:type="character" w:customStyle="1" w:styleId="90">
    <w:name w:val="Заголовок 9 Знак"/>
    <w:link w:val="9"/>
    <w:uiPriority w:val="99"/>
    <w:rsid w:val="00331ACE"/>
    <w:rPr>
      <w:b/>
      <w:bCs/>
      <w:sz w:val="24"/>
      <w:szCs w:val="24"/>
      <w:u w:val="single"/>
    </w:rPr>
  </w:style>
  <w:style w:type="paragraph" w:styleId="a4">
    <w:name w:val="Body Text Indent"/>
    <w:basedOn w:val="a0"/>
    <w:link w:val="a5"/>
    <w:uiPriority w:val="99"/>
    <w:rsid w:val="004C645B"/>
    <w:pPr>
      <w:ind w:firstLine="708"/>
      <w:jc w:val="both"/>
    </w:pPr>
  </w:style>
  <w:style w:type="character" w:customStyle="1" w:styleId="a5">
    <w:name w:val="Основной текст с отступом Знак"/>
    <w:link w:val="a4"/>
    <w:uiPriority w:val="99"/>
    <w:locked/>
    <w:rsid w:val="00D159CB"/>
    <w:rPr>
      <w:sz w:val="24"/>
      <w:szCs w:val="24"/>
    </w:rPr>
  </w:style>
  <w:style w:type="table" w:styleId="a6">
    <w:name w:val="Table Grid"/>
    <w:basedOn w:val="a2"/>
    <w:uiPriority w:val="39"/>
    <w:rsid w:val="00757C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Прижатый влево"/>
    <w:basedOn w:val="a0"/>
    <w:next w:val="a0"/>
    <w:uiPriority w:val="99"/>
    <w:rsid w:val="00757C25"/>
    <w:pPr>
      <w:autoSpaceDE w:val="0"/>
      <w:autoSpaceDN w:val="0"/>
      <w:adjustRightInd w:val="0"/>
    </w:pPr>
    <w:rPr>
      <w:rFonts w:ascii="Arial" w:hAnsi="Arial"/>
      <w:sz w:val="16"/>
      <w:szCs w:val="16"/>
    </w:rPr>
  </w:style>
  <w:style w:type="paragraph" w:styleId="a8">
    <w:name w:val="footer"/>
    <w:basedOn w:val="a0"/>
    <w:link w:val="a9"/>
    <w:uiPriority w:val="99"/>
    <w:rsid w:val="005C2710"/>
    <w:pPr>
      <w:tabs>
        <w:tab w:val="center" w:pos="4677"/>
        <w:tab w:val="right" w:pos="9355"/>
      </w:tabs>
    </w:pPr>
  </w:style>
  <w:style w:type="character" w:customStyle="1" w:styleId="a9">
    <w:name w:val="Нижний колонтитул Знак"/>
    <w:link w:val="a8"/>
    <w:uiPriority w:val="99"/>
    <w:rsid w:val="00F54100"/>
    <w:rPr>
      <w:sz w:val="24"/>
      <w:szCs w:val="24"/>
    </w:rPr>
  </w:style>
  <w:style w:type="character" w:styleId="aa">
    <w:name w:val="page number"/>
    <w:basedOn w:val="a1"/>
    <w:rsid w:val="005C2710"/>
  </w:style>
  <w:style w:type="table" w:styleId="ab">
    <w:name w:val="Table Elegant"/>
    <w:basedOn w:val="a2"/>
    <w:rsid w:val="00BC4C6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c">
    <w:name w:val="header"/>
    <w:basedOn w:val="a0"/>
    <w:link w:val="ad"/>
    <w:rsid w:val="00542F7F"/>
    <w:pPr>
      <w:tabs>
        <w:tab w:val="center" w:pos="4677"/>
        <w:tab w:val="right" w:pos="9355"/>
      </w:tabs>
    </w:pPr>
  </w:style>
  <w:style w:type="character" w:customStyle="1" w:styleId="ad">
    <w:name w:val="Верхний колонтитул Знак"/>
    <w:link w:val="ac"/>
    <w:rsid w:val="00DE004B"/>
    <w:rPr>
      <w:sz w:val="24"/>
      <w:szCs w:val="24"/>
    </w:rPr>
  </w:style>
  <w:style w:type="paragraph" w:customStyle="1" w:styleId="ae">
    <w:name w:val="Знак"/>
    <w:basedOn w:val="a0"/>
    <w:uiPriority w:val="99"/>
    <w:rsid w:val="00692D50"/>
    <w:pPr>
      <w:spacing w:after="160" w:line="240" w:lineRule="exact"/>
    </w:pPr>
    <w:rPr>
      <w:rFonts w:ascii="Verdana" w:hAnsi="Verdana"/>
      <w:sz w:val="20"/>
      <w:szCs w:val="20"/>
      <w:lang w:val="en-US" w:eastAsia="en-US"/>
    </w:rPr>
  </w:style>
  <w:style w:type="paragraph" w:styleId="af">
    <w:name w:val="List Paragraph"/>
    <w:basedOn w:val="a0"/>
    <w:link w:val="af0"/>
    <w:uiPriority w:val="34"/>
    <w:qFormat/>
    <w:rsid w:val="00AE5B29"/>
    <w:pPr>
      <w:ind w:left="720"/>
      <w:contextualSpacing/>
    </w:pPr>
  </w:style>
  <w:style w:type="paragraph" w:customStyle="1" w:styleId="11">
    <w:name w:val="Знак1"/>
    <w:basedOn w:val="a0"/>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2"/>
    <w:uiPriority w:val="99"/>
    <w:rsid w:val="00B61F31"/>
    <w:pPr>
      <w:jc w:val="center"/>
    </w:pPr>
    <w:tblPr>
      <w:tblInd w:w="0" w:type="dxa"/>
      <w:tblCellMar>
        <w:top w:w="0" w:type="dxa"/>
        <w:left w:w="108" w:type="dxa"/>
        <w:bottom w:w="0" w:type="dxa"/>
        <w:right w:w="108" w:type="dxa"/>
      </w:tblCellMar>
    </w:tblPr>
    <w:tcPr>
      <w:vAlign w:val="center"/>
    </w:tcPr>
  </w:style>
  <w:style w:type="paragraph" w:styleId="21">
    <w:name w:val="Body Text Indent 2"/>
    <w:basedOn w:val="a0"/>
    <w:link w:val="22"/>
    <w:rsid w:val="00C51999"/>
    <w:pPr>
      <w:spacing w:after="120" w:line="480" w:lineRule="auto"/>
      <w:ind w:left="283"/>
    </w:pPr>
  </w:style>
  <w:style w:type="character" w:customStyle="1" w:styleId="22">
    <w:name w:val="Основной текст с отступом 2 Знак"/>
    <w:link w:val="21"/>
    <w:uiPriority w:val="99"/>
    <w:rsid w:val="00331ACE"/>
    <w:rPr>
      <w:sz w:val="24"/>
      <w:szCs w:val="24"/>
    </w:rPr>
  </w:style>
  <w:style w:type="paragraph" w:customStyle="1" w:styleId="af1">
    <w:name w:val="Содержимое таблицы"/>
    <w:basedOn w:val="a0"/>
    <w:rsid w:val="00FB5DF6"/>
    <w:pPr>
      <w:widowControl w:val="0"/>
      <w:suppressLineNumbers/>
      <w:suppressAutoHyphens/>
    </w:pPr>
    <w:rPr>
      <w:rFonts w:eastAsia="Andale Sans UI"/>
      <w:kern w:val="1"/>
    </w:rPr>
  </w:style>
  <w:style w:type="paragraph" w:customStyle="1" w:styleId="31">
    <w:name w:val="Основной текст 31"/>
    <w:basedOn w:val="a0"/>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2">
    <w:name w:val="Normal (Web)"/>
    <w:aliases w:val="Обычный (веб) Знак"/>
    <w:basedOn w:val="a0"/>
    <w:uiPriority w:val="34"/>
    <w:qFormat/>
    <w:rsid w:val="00A35386"/>
    <w:pPr>
      <w:spacing w:before="100" w:beforeAutospacing="1" w:after="100" w:afterAutospacing="1"/>
    </w:pPr>
  </w:style>
  <w:style w:type="character" w:customStyle="1" w:styleId="af3">
    <w:name w:val="Основной текст Знак"/>
    <w:link w:val="af4"/>
    <w:locked/>
    <w:rsid w:val="00A35386"/>
    <w:rPr>
      <w:sz w:val="24"/>
      <w:szCs w:val="24"/>
      <w:lang w:val="ru-RU" w:eastAsia="ru-RU" w:bidi="ar-SA"/>
    </w:rPr>
  </w:style>
  <w:style w:type="paragraph" w:styleId="af4">
    <w:name w:val="Body Text"/>
    <w:basedOn w:val="a0"/>
    <w:link w:val="af3"/>
    <w:rsid w:val="00A35386"/>
    <w:pPr>
      <w:spacing w:after="120"/>
    </w:pPr>
  </w:style>
  <w:style w:type="paragraph" w:styleId="af5">
    <w:name w:val="Subtitle"/>
    <w:basedOn w:val="a0"/>
    <w:next w:val="af4"/>
    <w:link w:val="af6"/>
    <w:qFormat/>
    <w:rsid w:val="00A35386"/>
    <w:pPr>
      <w:widowControl w:val="0"/>
      <w:suppressAutoHyphens/>
      <w:jc w:val="center"/>
    </w:pPr>
    <w:rPr>
      <w:rFonts w:ascii="Arial" w:eastAsia="Lucida Sans Unicode" w:hAnsi="Arial"/>
      <w:b/>
      <w:bCs/>
      <w:kern w:val="2"/>
      <w:sz w:val="28"/>
    </w:rPr>
  </w:style>
  <w:style w:type="character" w:customStyle="1" w:styleId="af6">
    <w:name w:val="Подзаголовок Знак"/>
    <w:link w:val="af5"/>
    <w:rsid w:val="00331ACE"/>
    <w:rPr>
      <w:rFonts w:ascii="Arial" w:eastAsia="Lucida Sans Unicode" w:hAnsi="Arial"/>
      <w:b/>
      <w:bCs/>
      <w:kern w:val="2"/>
      <w:sz w:val="28"/>
      <w:szCs w:val="24"/>
    </w:rPr>
  </w:style>
  <w:style w:type="paragraph" w:styleId="32">
    <w:name w:val="Body Text 3"/>
    <w:basedOn w:val="a0"/>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7">
    <w:name w:val="Balloon Text"/>
    <w:basedOn w:val="a0"/>
    <w:link w:val="af8"/>
    <w:rsid w:val="00A35386"/>
    <w:rPr>
      <w:rFonts w:ascii="Tahoma" w:hAnsi="Tahoma"/>
      <w:sz w:val="16"/>
      <w:szCs w:val="16"/>
    </w:rPr>
  </w:style>
  <w:style w:type="character" w:customStyle="1" w:styleId="af8">
    <w:name w:val="Текст выноски Знак"/>
    <w:link w:val="af7"/>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0"/>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0"/>
    <w:rsid w:val="00A35386"/>
    <w:pPr>
      <w:spacing w:before="100" w:beforeAutospacing="1" w:after="100" w:afterAutospacing="1"/>
    </w:pPr>
  </w:style>
  <w:style w:type="paragraph" w:customStyle="1" w:styleId="ConsPlusNormal">
    <w:name w:val="ConsPlusNormal"/>
    <w:qFormat/>
    <w:rsid w:val="00092ABF"/>
    <w:pPr>
      <w:widowControl w:val="0"/>
      <w:suppressAutoHyphens/>
      <w:autoSpaceDE w:val="0"/>
      <w:ind w:firstLine="720"/>
    </w:pPr>
    <w:rPr>
      <w:rFonts w:ascii="Arial" w:eastAsia="Arial" w:hAnsi="Arial" w:cs="Arial"/>
      <w:lang w:eastAsia="ar-SA"/>
    </w:rPr>
  </w:style>
  <w:style w:type="paragraph" w:styleId="af9">
    <w:name w:val="Title"/>
    <w:aliases w:val=" Знак"/>
    <w:basedOn w:val="a0"/>
    <w:link w:val="afa"/>
    <w:qFormat/>
    <w:rsid w:val="00F713EC"/>
    <w:pPr>
      <w:jc w:val="center"/>
    </w:pPr>
    <w:rPr>
      <w:b/>
      <w:bCs/>
    </w:rPr>
  </w:style>
  <w:style w:type="character" w:customStyle="1" w:styleId="afa">
    <w:name w:val="Название Знак"/>
    <w:aliases w:val=" Знак Знак"/>
    <w:link w:val="af9"/>
    <w:uiPriority w:val="10"/>
    <w:rsid w:val="00F713EC"/>
    <w:rPr>
      <w:b/>
      <w:bCs/>
      <w:sz w:val="24"/>
      <w:szCs w:val="24"/>
    </w:rPr>
  </w:style>
  <w:style w:type="character" w:customStyle="1" w:styleId="afb">
    <w:name w:val="Гипертекстовая ссылка"/>
    <w:uiPriority w:val="99"/>
    <w:rsid w:val="00C543D9"/>
    <w:rPr>
      <w:color w:val="008000"/>
    </w:rPr>
  </w:style>
  <w:style w:type="paragraph" w:styleId="34">
    <w:name w:val="Body Text Indent 3"/>
    <w:basedOn w:val="a0"/>
    <w:link w:val="35"/>
    <w:uiPriority w:val="99"/>
    <w:rsid w:val="00D95A6F"/>
    <w:pPr>
      <w:spacing w:after="120"/>
      <w:ind w:left="283"/>
    </w:pPr>
    <w:rPr>
      <w:sz w:val="16"/>
      <w:szCs w:val="16"/>
    </w:rPr>
  </w:style>
  <w:style w:type="character" w:customStyle="1" w:styleId="35">
    <w:name w:val="Основной текст с отступом 3 Знак"/>
    <w:link w:val="34"/>
    <w:uiPriority w:val="99"/>
    <w:rsid w:val="00D95A6F"/>
    <w:rPr>
      <w:sz w:val="16"/>
      <w:szCs w:val="16"/>
    </w:rPr>
  </w:style>
  <w:style w:type="paragraph" w:customStyle="1" w:styleId="330">
    <w:name w:val="Основной текст с отступом 33"/>
    <w:basedOn w:val="a0"/>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0"/>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4"/>
    <w:rsid w:val="00132A11"/>
    <w:pPr>
      <w:suppressAutoHyphens/>
      <w:spacing w:after="0"/>
      <w:ind w:firstLine="283"/>
      <w:jc w:val="both"/>
    </w:pPr>
    <w:rPr>
      <w:szCs w:val="20"/>
      <w:lang w:eastAsia="ar-SA"/>
    </w:rPr>
  </w:style>
  <w:style w:type="paragraph" w:styleId="afc">
    <w:name w:val="No Spacing"/>
    <w:link w:val="afd"/>
    <w:uiPriority w:val="1"/>
    <w:qFormat/>
    <w:rsid w:val="00132A11"/>
    <w:rPr>
      <w:rFonts w:ascii="Calibri" w:eastAsia="Calibri" w:hAnsi="Calibri"/>
      <w:sz w:val="22"/>
      <w:szCs w:val="22"/>
      <w:lang w:eastAsia="en-US"/>
    </w:rPr>
  </w:style>
  <w:style w:type="paragraph" w:customStyle="1" w:styleId="ConsPlusCell">
    <w:name w:val="ConsPlusCell"/>
    <w:uiPriority w:val="99"/>
    <w:qFormat/>
    <w:rsid w:val="00E87B90"/>
    <w:pPr>
      <w:autoSpaceDE w:val="0"/>
      <w:autoSpaceDN w:val="0"/>
      <w:adjustRightInd w:val="0"/>
    </w:pPr>
    <w:rPr>
      <w:rFonts w:ascii="Arial" w:hAnsi="Arial" w:cs="Arial"/>
    </w:rPr>
  </w:style>
  <w:style w:type="character" w:styleId="afe">
    <w:name w:val="Hyperlink"/>
    <w:rsid w:val="00683505"/>
    <w:rPr>
      <w:color w:val="0000FF"/>
      <w:u w:val="single"/>
    </w:rPr>
  </w:style>
  <w:style w:type="paragraph" w:customStyle="1" w:styleId="211">
    <w:name w:val="Основной текст 21"/>
    <w:basedOn w:val="a0"/>
    <w:rsid w:val="00F7640E"/>
    <w:pPr>
      <w:shd w:val="clear" w:color="auto" w:fill="FFFFFF"/>
      <w:suppressAutoHyphens/>
      <w:spacing w:line="360" w:lineRule="auto"/>
      <w:jc w:val="both"/>
    </w:pPr>
    <w:rPr>
      <w:sz w:val="26"/>
      <w:shd w:val="clear" w:color="auto" w:fill="FFFFFF"/>
      <w:lang w:eastAsia="ar-SA"/>
    </w:rPr>
  </w:style>
  <w:style w:type="character" w:styleId="aff">
    <w:name w:val="Strong"/>
    <w:qFormat/>
    <w:rsid w:val="00734E60"/>
    <w:rPr>
      <w:b/>
      <w:bCs/>
    </w:rPr>
  </w:style>
  <w:style w:type="paragraph" w:customStyle="1" w:styleId="aff0">
    <w:name w:val="Заголовок текста"/>
    <w:rsid w:val="00D159CB"/>
    <w:pPr>
      <w:spacing w:after="240"/>
      <w:jc w:val="center"/>
    </w:pPr>
    <w:rPr>
      <w:b/>
      <w:bCs/>
      <w:noProof/>
      <w:sz w:val="28"/>
      <w:szCs w:val="28"/>
    </w:rPr>
  </w:style>
  <w:style w:type="paragraph" w:customStyle="1" w:styleId="aff1">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0"/>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0"/>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0"/>
    <w:link w:val="aff2"/>
    <w:rsid w:val="0041692E"/>
    <w:pPr>
      <w:suppressAutoHyphens/>
      <w:spacing w:after="120"/>
    </w:pPr>
    <w:rPr>
      <w:sz w:val="20"/>
      <w:szCs w:val="20"/>
      <w:lang w:eastAsia="ar-SA"/>
    </w:rPr>
  </w:style>
  <w:style w:type="paragraph" w:customStyle="1" w:styleId="310">
    <w:name w:val="Основной текст с отступом 31"/>
    <w:basedOn w:val="a0"/>
    <w:rsid w:val="00D0117D"/>
    <w:pPr>
      <w:suppressAutoHyphens/>
      <w:spacing w:line="360" w:lineRule="auto"/>
      <w:ind w:firstLine="851"/>
      <w:jc w:val="both"/>
    </w:pPr>
    <w:rPr>
      <w:szCs w:val="20"/>
      <w:lang w:eastAsia="ar-SA"/>
    </w:rPr>
  </w:style>
  <w:style w:type="paragraph" w:customStyle="1" w:styleId="aff3">
    <w:name w:val="Нормальный (таблица)"/>
    <w:basedOn w:val="a0"/>
    <w:next w:val="a0"/>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0"/>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0"/>
    <w:next w:val="a0"/>
    <w:autoRedefine/>
    <w:rsid w:val="00D0117D"/>
    <w:pPr>
      <w:ind w:left="240" w:hanging="240"/>
    </w:pPr>
  </w:style>
  <w:style w:type="paragraph" w:styleId="aff4">
    <w:name w:val="index heading"/>
    <w:basedOn w:val="a0"/>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0"/>
    <w:uiPriority w:val="99"/>
    <w:rsid w:val="008D42A8"/>
    <w:pPr>
      <w:spacing w:after="200" w:line="276" w:lineRule="auto"/>
      <w:ind w:left="720"/>
    </w:pPr>
    <w:rPr>
      <w:rFonts w:ascii="Calibri" w:hAnsi="Calibri" w:cs="Calibri"/>
      <w:sz w:val="22"/>
      <w:szCs w:val="22"/>
    </w:rPr>
  </w:style>
  <w:style w:type="paragraph" w:customStyle="1" w:styleId="aff5">
    <w:name w:val="Обычный + По ширине"/>
    <w:aliases w:val="Первая строка:  0,95 см"/>
    <w:basedOn w:val="a0"/>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0"/>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0"/>
    <w:uiPriority w:val="99"/>
    <w:rsid w:val="00331ACE"/>
    <w:pPr>
      <w:spacing w:after="200" w:line="276" w:lineRule="auto"/>
      <w:ind w:left="720"/>
    </w:pPr>
    <w:rPr>
      <w:rFonts w:ascii="Calibri" w:hAnsi="Calibri" w:cs="Calibri"/>
      <w:sz w:val="22"/>
      <w:szCs w:val="22"/>
    </w:rPr>
  </w:style>
  <w:style w:type="paragraph" w:customStyle="1" w:styleId="18">
    <w:name w:val="Знак1"/>
    <w:basedOn w:val="a0"/>
    <w:rsid w:val="00331ACE"/>
    <w:pPr>
      <w:spacing w:before="100" w:beforeAutospacing="1" w:after="100" w:afterAutospacing="1"/>
    </w:pPr>
    <w:rPr>
      <w:rFonts w:ascii="Tahoma" w:hAnsi="Tahoma"/>
      <w:sz w:val="20"/>
      <w:szCs w:val="20"/>
      <w:lang w:val="en-US" w:eastAsia="en-US"/>
    </w:rPr>
  </w:style>
  <w:style w:type="character" w:styleId="aff6">
    <w:name w:val="annotation reference"/>
    <w:basedOn w:val="a1"/>
    <w:rsid w:val="00306EEC"/>
    <w:rPr>
      <w:sz w:val="16"/>
      <w:szCs w:val="16"/>
    </w:rPr>
  </w:style>
  <w:style w:type="paragraph" w:styleId="aff7">
    <w:name w:val="annotation text"/>
    <w:basedOn w:val="a0"/>
    <w:link w:val="aff8"/>
    <w:rsid w:val="00306EEC"/>
    <w:rPr>
      <w:sz w:val="20"/>
      <w:szCs w:val="20"/>
    </w:rPr>
  </w:style>
  <w:style w:type="character" w:customStyle="1" w:styleId="aff8">
    <w:name w:val="Текст примечания Знак"/>
    <w:basedOn w:val="a1"/>
    <w:link w:val="aff7"/>
    <w:rsid w:val="00306EEC"/>
  </w:style>
  <w:style w:type="paragraph" w:styleId="aff9">
    <w:name w:val="annotation subject"/>
    <w:basedOn w:val="aff7"/>
    <w:next w:val="aff7"/>
    <w:link w:val="affa"/>
    <w:rsid w:val="00306EEC"/>
    <w:rPr>
      <w:b/>
      <w:bCs/>
    </w:rPr>
  </w:style>
  <w:style w:type="character" w:customStyle="1" w:styleId="affa">
    <w:name w:val="Тема примечания Знак"/>
    <w:basedOn w:val="aff8"/>
    <w:link w:val="aff9"/>
    <w:rsid w:val="00306EEC"/>
    <w:rPr>
      <w:b/>
      <w:bCs/>
    </w:rPr>
  </w:style>
  <w:style w:type="paragraph" w:styleId="affb">
    <w:name w:val="Document Map"/>
    <w:basedOn w:val="a0"/>
    <w:link w:val="affc"/>
    <w:uiPriority w:val="99"/>
    <w:rsid w:val="00306EEC"/>
    <w:rPr>
      <w:rFonts w:ascii="Tahoma" w:hAnsi="Tahoma" w:cs="Tahoma"/>
      <w:sz w:val="16"/>
      <w:szCs w:val="16"/>
    </w:rPr>
  </w:style>
  <w:style w:type="character" w:customStyle="1" w:styleId="affc">
    <w:name w:val="Схема документа Знак"/>
    <w:basedOn w:val="a1"/>
    <w:link w:val="affb"/>
    <w:uiPriority w:val="99"/>
    <w:rsid w:val="00306EEC"/>
    <w:rPr>
      <w:rFonts w:ascii="Tahoma" w:hAnsi="Tahoma" w:cs="Tahoma"/>
      <w:sz w:val="16"/>
      <w:szCs w:val="16"/>
    </w:rPr>
  </w:style>
  <w:style w:type="paragraph" w:customStyle="1" w:styleId="Default">
    <w:name w:val="Default"/>
    <w:rsid w:val="006A6C58"/>
    <w:pPr>
      <w:autoSpaceDE w:val="0"/>
      <w:autoSpaceDN w:val="0"/>
      <w:adjustRightInd w:val="0"/>
    </w:pPr>
    <w:rPr>
      <w:color w:val="000000"/>
      <w:sz w:val="24"/>
      <w:szCs w:val="24"/>
    </w:rPr>
  </w:style>
  <w:style w:type="paragraph" w:customStyle="1" w:styleId="affd">
    <w:name w:val="ЭЭГ"/>
    <w:basedOn w:val="a0"/>
    <w:rsid w:val="006A6C58"/>
    <w:pPr>
      <w:spacing w:line="360" w:lineRule="auto"/>
      <w:ind w:firstLine="720"/>
      <w:jc w:val="both"/>
    </w:pPr>
  </w:style>
  <w:style w:type="character" w:customStyle="1" w:styleId="af0">
    <w:name w:val="Абзац списка Знак"/>
    <w:link w:val="af"/>
    <w:uiPriority w:val="34"/>
    <w:locked/>
    <w:rsid w:val="009A2D41"/>
    <w:rPr>
      <w:sz w:val="24"/>
      <w:szCs w:val="24"/>
    </w:rPr>
  </w:style>
  <w:style w:type="paragraph" w:customStyle="1" w:styleId="affe">
    <w:name w:val="Заголовок статьи"/>
    <w:basedOn w:val="a0"/>
    <w:next w:val="a0"/>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1"/>
    <w:link w:val="7"/>
    <w:rsid w:val="006B1F62"/>
    <w:rPr>
      <w:b/>
      <w:bCs/>
      <w:sz w:val="24"/>
      <w:szCs w:val="24"/>
      <w:lang w:eastAsia="ar-SA"/>
    </w:rPr>
  </w:style>
  <w:style w:type="character" w:customStyle="1" w:styleId="BodyTextChar1">
    <w:name w:val="Body Text Char1"/>
    <w:basedOn w:val="a1"/>
    <w:uiPriority w:val="99"/>
    <w:semiHidden/>
    <w:rsid w:val="006B1F62"/>
    <w:rPr>
      <w:sz w:val="24"/>
      <w:szCs w:val="24"/>
    </w:rPr>
  </w:style>
  <w:style w:type="character" w:customStyle="1" w:styleId="TitleChar">
    <w:name w:val="Title Char"/>
    <w:aliases w:val="Знак2 Char,Знак3 Char"/>
    <w:basedOn w:val="a1"/>
    <w:uiPriority w:val="99"/>
    <w:rsid w:val="006B1F62"/>
    <w:rPr>
      <w:rFonts w:ascii="Cambria" w:hAnsi="Cambria" w:cs="Cambria"/>
      <w:b/>
      <w:bCs/>
      <w:kern w:val="28"/>
      <w:sz w:val="32"/>
      <w:szCs w:val="32"/>
    </w:rPr>
  </w:style>
  <w:style w:type="character" w:customStyle="1" w:styleId="afd">
    <w:name w:val="Без интервала Знак"/>
    <w:link w:val="afc"/>
    <w:uiPriority w:val="1"/>
    <w:locked/>
    <w:rsid w:val="006B1F62"/>
    <w:rPr>
      <w:rFonts w:ascii="Calibri" w:eastAsia="Calibri" w:hAnsi="Calibri"/>
      <w:sz w:val="22"/>
      <w:szCs w:val="22"/>
      <w:lang w:eastAsia="en-US" w:bidi="ar-SA"/>
    </w:rPr>
  </w:style>
  <w:style w:type="paragraph" w:customStyle="1" w:styleId="120">
    <w:name w:val="Знак12"/>
    <w:basedOn w:val="a0"/>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0"/>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0"/>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f">
    <w:name w:val="Знак Знак Знак"/>
    <w:basedOn w:val="a0"/>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f0">
    <w:name w:val="Маркеры списка"/>
    <w:rsid w:val="006B1F62"/>
    <w:rPr>
      <w:rFonts w:ascii="StarSymbol" w:eastAsia="StarSymbol" w:hAnsi="StarSymbol" w:cs="StarSymbol"/>
      <w:sz w:val="18"/>
      <w:szCs w:val="18"/>
    </w:rPr>
  </w:style>
  <w:style w:type="paragraph" w:customStyle="1" w:styleId="afff1">
    <w:name w:val="Заголовок"/>
    <w:basedOn w:val="a0"/>
    <w:next w:val="af4"/>
    <w:rsid w:val="006B1F62"/>
    <w:pPr>
      <w:keepNext/>
      <w:suppressAutoHyphens/>
      <w:spacing w:before="240" w:after="120"/>
    </w:pPr>
    <w:rPr>
      <w:rFonts w:ascii="Arial" w:eastAsia="MS Mincho" w:hAnsi="Arial" w:cs="Arial"/>
      <w:sz w:val="28"/>
      <w:szCs w:val="28"/>
      <w:lang w:eastAsia="ar-SA"/>
    </w:rPr>
  </w:style>
  <w:style w:type="paragraph" w:styleId="afff2">
    <w:name w:val="List"/>
    <w:basedOn w:val="af4"/>
    <w:rsid w:val="006B1F62"/>
    <w:pPr>
      <w:suppressAutoHyphens/>
      <w:spacing w:after="0"/>
      <w:jc w:val="both"/>
    </w:pPr>
    <w:rPr>
      <w:lang w:eastAsia="ar-SA"/>
    </w:rPr>
  </w:style>
  <w:style w:type="paragraph" w:customStyle="1" w:styleId="1a">
    <w:name w:val="Название1"/>
    <w:basedOn w:val="a0"/>
    <w:rsid w:val="006B1F62"/>
    <w:pPr>
      <w:suppressLineNumbers/>
      <w:suppressAutoHyphens/>
      <w:spacing w:before="120" w:after="120"/>
    </w:pPr>
    <w:rPr>
      <w:i/>
      <w:iCs/>
      <w:lang w:eastAsia="ar-SA"/>
    </w:rPr>
  </w:style>
  <w:style w:type="paragraph" w:customStyle="1" w:styleId="1b">
    <w:name w:val="Указатель1"/>
    <w:basedOn w:val="a0"/>
    <w:rsid w:val="006B1F62"/>
    <w:pPr>
      <w:suppressLineNumbers/>
      <w:suppressAutoHyphens/>
    </w:pPr>
    <w:rPr>
      <w:sz w:val="20"/>
      <w:szCs w:val="20"/>
      <w:lang w:eastAsia="ar-SA"/>
    </w:rPr>
  </w:style>
  <w:style w:type="paragraph" w:customStyle="1" w:styleId="221">
    <w:name w:val="Основной текст с отступом 22"/>
    <w:basedOn w:val="a0"/>
    <w:rsid w:val="006B1F62"/>
    <w:pPr>
      <w:suppressAutoHyphens/>
      <w:spacing w:line="360" w:lineRule="auto"/>
      <w:ind w:firstLine="851"/>
    </w:pPr>
    <w:rPr>
      <w:lang w:eastAsia="ar-SA"/>
    </w:rPr>
  </w:style>
  <w:style w:type="paragraph" w:customStyle="1" w:styleId="320">
    <w:name w:val="Основной текст 32"/>
    <w:basedOn w:val="a0"/>
    <w:rsid w:val="006B1F62"/>
    <w:pPr>
      <w:suppressAutoHyphens/>
      <w:jc w:val="both"/>
    </w:pPr>
    <w:rPr>
      <w:lang w:eastAsia="ar-SA"/>
    </w:rPr>
  </w:style>
  <w:style w:type="paragraph" w:customStyle="1" w:styleId="25">
    <w:name w:val="Обычный2"/>
    <w:basedOn w:val="a0"/>
    <w:rsid w:val="006B1F62"/>
    <w:pPr>
      <w:suppressAutoHyphens/>
      <w:snapToGrid w:val="0"/>
      <w:spacing w:line="264" w:lineRule="auto"/>
      <w:ind w:firstLine="720"/>
      <w:jc w:val="both"/>
    </w:pPr>
    <w:rPr>
      <w:sz w:val="28"/>
      <w:szCs w:val="28"/>
      <w:lang w:eastAsia="ar-SA"/>
    </w:rPr>
  </w:style>
  <w:style w:type="paragraph" w:customStyle="1" w:styleId="1c">
    <w:name w:val="Цитата1"/>
    <w:basedOn w:val="a0"/>
    <w:rsid w:val="006B1F62"/>
    <w:pPr>
      <w:suppressAutoHyphens/>
      <w:ind w:left="84" w:right="72" w:firstLine="636"/>
      <w:jc w:val="both"/>
    </w:pPr>
    <w:rPr>
      <w:lang w:eastAsia="ar-SA"/>
    </w:rPr>
  </w:style>
  <w:style w:type="paragraph" w:customStyle="1" w:styleId="321">
    <w:name w:val="Основной текст с отступом 32"/>
    <w:basedOn w:val="a0"/>
    <w:rsid w:val="006B1F62"/>
    <w:pPr>
      <w:suppressAutoHyphens/>
      <w:spacing w:line="360" w:lineRule="auto"/>
      <w:ind w:firstLine="851"/>
      <w:jc w:val="both"/>
    </w:pPr>
    <w:rPr>
      <w:lang w:eastAsia="ar-SA"/>
    </w:rPr>
  </w:style>
  <w:style w:type="paragraph" w:customStyle="1" w:styleId="afff3">
    <w:name w:val="Заголовок таблицы"/>
    <w:basedOn w:val="af1"/>
    <w:rsid w:val="006B1F62"/>
    <w:pPr>
      <w:widowControl/>
      <w:jc w:val="center"/>
    </w:pPr>
    <w:rPr>
      <w:rFonts w:eastAsia="Times New Roman"/>
      <w:b/>
      <w:bCs/>
      <w:kern w:val="0"/>
      <w:lang w:eastAsia="ar-SA"/>
    </w:rPr>
  </w:style>
  <w:style w:type="paragraph" w:customStyle="1" w:styleId="51">
    <w:name w:val="Название5"/>
    <w:basedOn w:val="a0"/>
    <w:next w:val="af5"/>
    <w:rsid w:val="006B1F62"/>
    <w:pPr>
      <w:suppressAutoHyphens/>
      <w:jc w:val="center"/>
    </w:pPr>
    <w:rPr>
      <w:b/>
      <w:bCs/>
      <w:lang w:eastAsia="ar-SA"/>
    </w:rPr>
  </w:style>
  <w:style w:type="paragraph" w:customStyle="1" w:styleId="250">
    <w:name w:val="Основной текст с отступом 25"/>
    <w:basedOn w:val="a0"/>
    <w:rsid w:val="006B1F62"/>
    <w:pPr>
      <w:suppressAutoHyphens/>
      <w:spacing w:after="120" w:line="480" w:lineRule="auto"/>
      <w:ind w:left="283"/>
    </w:pPr>
    <w:rPr>
      <w:sz w:val="20"/>
      <w:szCs w:val="20"/>
      <w:lang w:eastAsia="ar-SA"/>
    </w:rPr>
  </w:style>
  <w:style w:type="character" w:styleId="afff4">
    <w:name w:val="Emphasis"/>
    <w:basedOn w:val="a1"/>
    <w:qFormat/>
    <w:rsid w:val="006B1F62"/>
    <w:rPr>
      <w:i/>
      <w:iCs/>
    </w:rPr>
  </w:style>
  <w:style w:type="paragraph" w:customStyle="1" w:styleId="1d">
    <w:name w:val="Красная строка1"/>
    <w:basedOn w:val="af4"/>
    <w:rsid w:val="006B1F62"/>
    <w:pPr>
      <w:suppressAutoHyphens/>
      <w:spacing w:after="0"/>
      <w:ind w:firstLine="283"/>
      <w:jc w:val="both"/>
    </w:pPr>
    <w:rPr>
      <w:lang w:eastAsia="ar-SA"/>
    </w:rPr>
  </w:style>
  <w:style w:type="paragraph" w:customStyle="1" w:styleId="Style3">
    <w:name w:val="Style3"/>
    <w:basedOn w:val="a0"/>
    <w:rsid w:val="006B1F62"/>
    <w:pPr>
      <w:suppressAutoHyphens/>
      <w:spacing w:line="278" w:lineRule="exact"/>
      <w:ind w:firstLine="427"/>
      <w:jc w:val="both"/>
    </w:pPr>
    <w:rPr>
      <w:sz w:val="20"/>
      <w:szCs w:val="20"/>
      <w:lang w:eastAsia="ar-SA"/>
    </w:rPr>
  </w:style>
  <w:style w:type="paragraph" w:customStyle="1" w:styleId="Style6">
    <w:name w:val="Style6"/>
    <w:basedOn w:val="a0"/>
    <w:rsid w:val="006B1F62"/>
    <w:pPr>
      <w:suppressAutoHyphens/>
      <w:spacing w:line="278" w:lineRule="exact"/>
      <w:ind w:firstLine="816"/>
      <w:jc w:val="both"/>
    </w:pPr>
    <w:rPr>
      <w:sz w:val="20"/>
      <w:szCs w:val="20"/>
      <w:lang w:eastAsia="ar-SA"/>
    </w:rPr>
  </w:style>
  <w:style w:type="paragraph" w:customStyle="1" w:styleId="Style7">
    <w:name w:val="Style7"/>
    <w:basedOn w:val="a0"/>
    <w:rsid w:val="006B1F62"/>
    <w:pPr>
      <w:suppressAutoHyphens/>
      <w:spacing w:line="276" w:lineRule="exact"/>
      <w:ind w:firstLine="1387"/>
      <w:jc w:val="both"/>
    </w:pPr>
    <w:rPr>
      <w:sz w:val="20"/>
      <w:szCs w:val="20"/>
      <w:lang w:eastAsia="ar-SA"/>
    </w:rPr>
  </w:style>
  <w:style w:type="paragraph" w:customStyle="1" w:styleId="Style2">
    <w:name w:val="Style2"/>
    <w:basedOn w:val="a0"/>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0"/>
    <w:rsid w:val="006B1F62"/>
    <w:pPr>
      <w:spacing w:before="100" w:beforeAutospacing="1" w:after="100" w:afterAutospacing="1"/>
    </w:pPr>
  </w:style>
  <w:style w:type="paragraph" w:customStyle="1" w:styleId="340">
    <w:name w:val="Основной текст с отступом 34"/>
    <w:basedOn w:val="a0"/>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0"/>
    <w:rsid w:val="006B1F62"/>
    <w:pPr>
      <w:widowControl w:val="0"/>
      <w:suppressAutoHyphens/>
    </w:pPr>
    <w:rPr>
      <w:kern w:val="1"/>
    </w:rPr>
  </w:style>
  <w:style w:type="paragraph" w:customStyle="1" w:styleId="msonormalbullet2gif">
    <w:name w:val="msonormalbullet2.gif"/>
    <w:basedOn w:val="a0"/>
    <w:uiPriority w:val="99"/>
    <w:rsid w:val="006B1F62"/>
    <w:pPr>
      <w:spacing w:before="100" w:beforeAutospacing="1" w:after="100" w:afterAutospacing="1"/>
    </w:pPr>
  </w:style>
  <w:style w:type="character" w:customStyle="1" w:styleId="61">
    <w:name w:val="Знак Знак6"/>
    <w:locked/>
    <w:rsid w:val="006B1F62"/>
    <w:rPr>
      <w:b/>
      <w:bCs/>
      <w:sz w:val="24"/>
      <w:szCs w:val="24"/>
      <w:lang w:eastAsia="ar-SA" w:bidi="ar-SA"/>
    </w:rPr>
  </w:style>
  <w:style w:type="character" w:customStyle="1" w:styleId="38">
    <w:name w:val="Знак Знак3"/>
    <w:locked/>
    <w:rsid w:val="006B1F62"/>
    <w:rPr>
      <w:lang w:val="ru-RU" w:eastAsia="ar-SA" w:bidi="ar-SA"/>
    </w:rPr>
  </w:style>
  <w:style w:type="paragraph" w:customStyle="1" w:styleId="350">
    <w:name w:val="Основной текст с отступом 35"/>
    <w:basedOn w:val="a0"/>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aliases w:val="По центру"/>
    <w:basedOn w:val="a0"/>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0"/>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0"/>
    <w:rsid w:val="006B1F62"/>
    <w:pPr>
      <w:spacing w:before="240" w:after="240"/>
    </w:pPr>
  </w:style>
  <w:style w:type="character" w:styleId="afff5">
    <w:name w:val="FollowedHyperlink"/>
    <w:basedOn w:val="a1"/>
    <w:uiPriority w:val="99"/>
    <w:rsid w:val="006B1F62"/>
    <w:rPr>
      <w:color w:val="800080"/>
      <w:u w:val="single"/>
    </w:rPr>
  </w:style>
  <w:style w:type="paragraph" w:customStyle="1" w:styleId="xl68">
    <w:name w:val="xl6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0"/>
    <w:rsid w:val="006B1F62"/>
    <w:pPr>
      <w:shd w:val="clear" w:color="000000" w:fill="FFFFFF"/>
      <w:spacing w:before="100" w:beforeAutospacing="1" w:after="100" w:afterAutospacing="1"/>
    </w:pPr>
  </w:style>
  <w:style w:type="paragraph" w:customStyle="1" w:styleId="xl70">
    <w:name w:val="xl70"/>
    <w:basedOn w:val="a0"/>
    <w:rsid w:val="006B1F62"/>
    <w:pPr>
      <w:shd w:val="clear" w:color="000000" w:fill="FFFFFF"/>
      <w:spacing w:before="100" w:beforeAutospacing="1" w:after="100" w:afterAutospacing="1"/>
      <w:textAlignment w:val="center"/>
    </w:pPr>
  </w:style>
  <w:style w:type="paragraph" w:customStyle="1" w:styleId="xl71">
    <w:name w:val="xl7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0"/>
    <w:rsid w:val="006B1F62"/>
    <w:pPr>
      <w:shd w:val="clear" w:color="000000" w:fill="FFFFFF"/>
      <w:spacing w:before="100" w:beforeAutospacing="1" w:after="100" w:afterAutospacing="1"/>
      <w:textAlignment w:val="center"/>
    </w:pPr>
  </w:style>
  <w:style w:type="paragraph" w:customStyle="1" w:styleId="xl83">
    <w:name w:val="xl8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0"/>
    <w:rsid w:val="006B1F62"/>
    <w:pPr>
      <w:shd w:val="clear" w:color="000000" w:fill="FFFFFF"/>
      <w:spacing w:before="100" w:beforeAutospacing="1" w:after="100" w:afterAutospacing="1"/>
    </w:pPr>
  </w:style>
  <w:style w:type="paragraph" w:customStyle="1" w:styleId="xl85">
    <w:name w:val="xl8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0"/>
    <w:rsid w:val="006B1F62"/>
    <w:pPr>
      <w:shd w:val="clear" w:color="000000" w:fill="FFFFFF"/>
      <w:spacing w:before="100" w:beforeAutospacing="1" w:after="100" w:afterAutospacing="1"/>
    </w:pPr>
    <w:rPr>
      <w:b/>
      <w:bCs/>
      <w:i/>
      <w:iCs/>
    </w:rPr>
  </w:style>
  <w:style w:type="paragraph" w:customStyle="1" w:styleId="xl89">
    <w:name w:val="xl8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0"/>
    <w:rsid w:val="006B1F62"/>
    <w:pPr>
      <w:spacing w:before="100" w:beforeAutospacing="1" w:after="100" w:afterAutospacing="1"/>
      <w:textAlignment w:val="center"/>
    </w:pPr>
  </w:style>
  <w:style w:type="paragraph" w:customStyle="1" w:styleId="xl95">
    <w:name w:val="xl9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0"/>
    <w:rsid w:val="006B1F62"/>
    <w:pPr>
      <w:spacing w:before="100" w:beforeAutospacing="1" w:after="100" w:afterAutospacing="1"/>
    </w:pPr>
  </w:style>
  <w:style w:type="paragraph" w:customStyle="1" w:styleId="xl97">
    <w:name w:val="xl9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0"/>
    <w:rsid w:val="006B1F62"/>
    <w:pPr>
      <w:spacing w:before="100" w:beforeAutospacing="1" w:after="100" w:afterAutospacing="1"/>
    </w:pPr>
  </w:style>
  <w:style w:type="paragraph" w:customStyle="1" w:styleId="xl99">
    <w:name w:val="xl9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6B1F62"/>
    <w:pPr>
      <w:spacing w:before="100" w:beforeAutospacing="1" w:after="100" w:afterAutospacing="1"/>
      <w:jc w:val="center"/>
      <w:textAlignment w:val="center"/>
    </w:pPr>
    <w:rPr>
      <w:b/>
      <w:bCs/>
    </w:rPr>
  </w:style>
  <w:style w:type="paragraph" w:customStyle="1" w:styleId="xl101">
    <w:name w:val="xl101"/>
    <w:basedOn w:val="a0"/>
    <w:rsid w:val="006B1F62"/>
    <w:pPr>
      <w:spacing w:before="100" w:beforeAutospacing="1" w:after="100" w:afterAutospacing="1"/>
      <w:textAlignment w:val="center"/>
    </w:pPr>
  </w:style>
  <w:style w:type="paragraph" w:customStyle="1" w:styleId="xl102">
    <w:name w:val="xl102"/>
    <w:basedOn w:val="a0"/>
    <w:rsid w:val="006B1F62"/>
    <w:pPr>
      <w:spacing w:before="100" w:beforeAutospacing="1" w:after="100" w:afterAutospacing="1"/>
      <w:jc w:val="center"/>
    </w:pPr>
    <w:rPr>
      <w:b/>
      <w:bCs/>
    </w:rPr>
  </w:style>
  <w:style w:type="paragraph" w:customStyle="1" w:styleId="xl103">
    <w:name w:val="xl103"/>
    <w:basedOn w:val="a0"/>
    <w:rsid w:val="006B1F62"/>
    <w:pPr>
      <w:spacing w:before="100" w:beforeAutospacing="1" w:after="100" w:afterAutospacing="1"/>
    </w:pPr>
  </w:style>
  <w:style w:type="paragraph" w:customStyle="1" w:styleId="xl104">
    <w:name w:val="xl104"/>
    <w:basedOn w:val="a0"/>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0"/>
    <w:rsid w:val="006B1F62"/>
    <w:pPr>
      <w:pBdr>
        <w:top w:val="single" w:sz="4" w:space="0" w:color="auto"/>
      </w:pBdr>
      <w:spacing w:before="100" w:beforeAutospacing="1" w:after="100" w:afterAutospacing="1"/>
      <w:textAlignment w:val="center"/>
    </w:pPr>
  </w:style>
  <w:style w:type="paragraph" w:customStyle="1" w:styleId="xl107">
    <w:name w:val="xl107"/>
    <w:basedOn w:val="a0"/>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0"/>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0"/>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0"/>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0"/>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0"/>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0"/>
    <w:rsid w:val="006B1F62"/>
    <w:pPr>
      <w:pBdr>
        <w:bottom w:val="single" w:sz="4" w:space="0" w:color="auto"/>
      </w:pBdr>
      <w:spacing w:before="100" w:beforeAutospacing="1" w:after="100" w:afterAutospacing="1"/>
      <w:textAlignment w:val="center"/>
    </w:pPr>
  </w:style>
  <w:style w:type="paragraph" w:customStyle="1" w:styleId="xl114">
    <w:name w:val="xl114"/>
    <w:basedOn w:val="a0"/>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0"/>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0"/>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0"/>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0"/>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0"/>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0"/>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0"/>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0"/>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0"/>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0"/>
    <w:rsid w:val="006B1F62"/>
    <w:pPr>
      <w:spacing w:before="100" w:beforeAutospacing="1" w:after="100" w:afterAutospacing="1"/>
      <w:jc w:val="center"/>
    </w:pPr>
    <w:rPr>
      <w:rFonts w:ascii="Arial" w:hAnsi="Arial" w:cs="Arial"/>
      <w:sz w:val="16"/>
      <w:szCs w:val="16"/>
    </w:rPr>
  </w:style>
  <w:style w:type="paragraph" w:customStyle="1" w:styleId="xl67">
    <w:name w:val="xl67"/>
    <w:basedOn w:val="a0"/>
    <w:rsid w:val="006B1F62"/>
    <w:pPr>
      <w:spacing w:before="100" w:beforeAutospacing="1" w:after="100" w:afterAutospacing="1"/>
    </w:pPr>
    <w:rPr>
      <w:rFonts w:ascii="Arial" w:hAnsi="Arial" w:cs="Arial"/>
      <w:b/>
      <w:bCs/>
    </w:rPr>
  </w:style>
  <w:style w:type="paragraph" w:styleId="27">
    <w:name w:val="Body Text 2"/>
    <w:basedOn w:val="a0"/>
    <w:link w:val="28"/>
    <w:rsid w:val="006B1F62"/>
    <w:pPr>
      <w:jc w:val="both"/>
    </w:pPr>
    <w:rPr>
      <w:szCs w:val="20"/>
    </w:rPr>
  </w:style>
  <w:style w:type="character" w:customStyle="1" w:styleId="28">
    <w:name w:val="Основной текст 2 Знак"/>
    <w:basedOn w:val="a1"/>
    <w:link w:val="27"/>
    <w:rsid w:val="006B1F62"/>
    <w:rPr>
      <w:sz w:val="24"/>
    </w:rPr>
  </w:style>
  <w:style w:type="character" w:customStyle="1" w:styleId="afff6">
    <w:name w:val="Текст сноски Знак"/>
    <w:basedOn w:val="a1"/>
    <w:link w:val="afff7"/>
    <w:rsid w:val="006B1F62"/>
    <w:rPr>
      <w:rFonts w:ascii="Calibri" w:eastAsia="Calibri" w:hAnsi="Calibri"/>
      <w:lang w:eastAsia="en-US"/>
    </w:rPr>
  </w:style>
  <w:style w:type="paragraph" w:styleId="afff7">
    <w:name w:val="footnote text"/>
    <w:basedOn w:val="a0"/>
    <w:link w:val="afff6"/>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1"/>
    <w:rsid w:val="006B1F62"/>
  </w:style>
  <w:style w:type="paragraph" w:customStyle="1" w:styleId="1f1">
    <w:name w:val="Без интервала1"/>
    <w:link w:val="NoSpacingChar"/>
    <w:rsid w:val="006B1F62"/>
    <w:rPr>
      <w:rFonts w:ascii="Calibri" w:hAnsi="Calibri"/>
      <w:sz w:val="22"/>
      <w:szCs w:val="22"/>
      <w:lang w:eastAsia="en-US"/>
    </w:rPr>
  </w:style>
  <w:style w:type="paragraph" w:customStyle="1" w:styleId="52">
    <w:name w:val="Абзац списка5"/>
    <w:basedOn w:val="a0"/>
    <w:rsid w:val="00B85E72"/>
    <w:pPr>
      <w:spacing w:after="200" w:line="276" w:lineRule="auto"/>
      <w:ind w:left="720"/>
    </w:pPr>
    <w:rPr>
      <w:rFonts w:ascii="Calibri" w:hAnsi="Calibri" w:cs="Calibri"/>
      <w:sz w:val="22"/>
      <w:szCs w:val="22"/>
    </w:rPr>
  </w:style>
  <w:style w:type="paragraph" w:customStyle="1" w:styleId="1f2">
    <w:name w:val="Знак1"/>
    <w:basedOn w:val="a0"/>
    <w:uiPriority w:val="99"/>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0"/>
    <w:rsid w:val="00B85E72"/>
    <w:pPr>
      <w:suppressAutoHyphens/>
      <w:spacing w:line="276" w:lineRule="auto"/>
      <w:ind w:left="720"/>
    </w:pPr>
    <w:rPr>
      <w:rFonts w:ascii="Calibri" w:hAnsi="Calibri"/>
      <w:sz w:val="22"/>
      <w:szCs w:val="22"/>
      <w:lang w:eastAsia="ar-SA"/>
    </w:rPr>
  </w:style>
  <w:style w:type="paragraph" w:customStyle="1" w:styleId="53">
    <w:name w:val="Обычный5"/>
    <w:rsid w:val="00076DD1"/>
    <w:pPr>
      <w:widowControl w:val="0"/>
      <w:suppressAutoHyphens/>
    </w:pPr>
    <w:rPr>
      <w:rFonts w:eastAsia="Arial"/>
      <w:lang w:eastAsia="ar-SA"/>
    </w:rPr>
  </w:style>
  <w:style w:type="paragraph" w:customStyle="1" w:styleId="63">
    <w:name w:val="Обычный6"/>
    <w:basedOn w:val="a0"/>
    <w:rsid w:val="00076DD1"/>
    <w:pPr>
      <w:snapToGrid w:val="0"/>
      <w:spacing w:line="264" w:lineRule="auto"/>
      <w:ind w:firstLine="720"/>
      <w:jc w:val="both"/>
    </w:pPr>
    <w:rPr>
      <w:sz w:val="28"/>
      <w:szCs w:val="28"/>
      <w:lang w:eastAsia="ar-SA"/>
    </w:rPr>
  </w:style>
  <w:style w:type="character" w:customStyle="1" w:styleId="29">
    <w:name w:val="Знак Знак2"/>
    <w:rsid w:val="00076DD1"/>
    <w:rPr>
      <w:lang w:eastAsia="ar-SA"/>
    </w:rPr>
  </w:style>
  <w:style w:type="paragraph" w:customStyle="1" w:styleId="71">
    <w:name w:val="Абзац списка7"/>
    <w:rsid w:val="00076DD1"/>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2a">
    <w:name w:val="Обычный (веб)2"/>
    <w:basedOn w:val="a0"/>
    <w:rsid w:val="00076DD1"/>
    <w:pPr>
      <w:widowControl w:val="0"/>
    </w:pPr>
    <w:rPr>
      <w:rFonts w:eastAsia="Andale Sans UI"/>
      <w:kern w:val="2"/>
    </w:rPr>
  </w:style>
  <w:style w:type="numbering" w:customStyle="1" w:styleId="1f3">
    <w:name w:val="Нет списка1"/>
    <w:next w:val="a3"/>
    <w:uiPriority w:val="99"/>
    <w:semiHidden/>
    <w:unhideWhenUsed/>
    <w:rsid w:val="00076DD1"/>
  </w:style>
  <w:style w:type="paragraph" w:styleId="afff8">
    <w:name w:val="Block Text"/>
    <w:basedOn w:val="a0"/>
    <w:uiPriority w:val="99"/>
    <w:unhideWhenUsed/>
    <w:rsid w:val="00076DD1"/>
    <w:pPr>
      <w:widowControl w:val="0"/>
      <w:snapToGrid w:val="0"/>
      <w:ind w:left="280" w:right="200"/>
      <w:jc w:val="center"/>
    </w:pPr>
    <w:rPr>
      <w:sz w:val="28"/>
      <w:szCs w:val="28"/>
    </w:rPr>
  </w:style>
  <w:style w:type="paragraph" w:styleId="afff9">
    <w:name w:val="endnote text"/>
    <w:basedOn w:val="a0"/>
    <w:link w:val="afffa"/>
    <w:rsid w:val="00076DD1"/>
    <w:rPr>
      <w:sz w:val="20"/>
      <w:szCs w:val="20"/>
      <w:lang w:eastAsia="ar-SA"/>
    </w:rPr>
  </w:style>
  <w:style w:type="character" w:customStyle="1" w:styleId="afffa">
    <w:name w:val="Текст концевой сноски Знак"/>
    <w:basedOn w:val="a1"/>
    <w:link w:val="afff9"/>
    <w:rsid w:val="00076DD1"/>
    <w:rPr>
      <w:lang w:eastAsia="ar-SA"/>
    </w:rPr>
  </w:style>
  <w:style w:type="character" w:styleId="afffb">
    <w:name w:val="endnote reference"/>
    <w:uiPriority w:val="99"/>
    <w:rsid w:val="00076DD1"/>
    <w:rPr>
      <w:vertAlign w:val="superscript"/>
    </w:rPr>
  </w:style>
  <w:style w:type="character" w:styleId="afffc">
    <w:name w:val="footnote reference"/>
    <w:rsid w:val="00076DD1"/>
    <w:rPr>
      <w:vertAlign w:val="superscript"/>
    </w:rPr>
  </w:style>
  <w:style w:type="paragraph" w:customStyle="1" w:styleId="font5">
    <w:name w:val="font5"/>
    <w:basedOn w:val="a0"/>
    <w:rsid w:val="00B81B19"/>
    <w:pPr>
      <w:spacing w:before="100" w:beforeAutospacing="1" w:after="100" w:afterAutospacing="1"/>
    </w:pPr>
    <w:rPr>
      <w:sz w:val="22"/>
      <w:szCs w:val="22"/>
    </w:rPr>
  </w:style>
  <w:style w:type="paragraph" w:customStyle="1" w:styleId="font6">
    <w:name w:val="font6"/>
    <w:basedOn w:val="a0"/>
    <w:rsid w:val="00B81B19"/>
    <w:pPr>
      <w:spacing w:before="100" w:beforeAutospacing="1" w:after="100" w:afterAutospacing="1"/>
    </w:pPr>
    <w:rPr>
      <w:sz w:val="22"/>
      <w:szCs w:val="22"/>
    </w:rPr>
  </w:style>
  <w:style w:type="paragraph" w:customStyle="1" w:styleId="font7">
    <w:name w:val="font7"/>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font8">
    <w:name w:val="font8"/>
    <w:basedOn w:val="a0"/>
    <w:rsid w:val="00B81B19"/>
    <w:pPr>
      <w:spacing w:before="100" w:beforeAutospacing="1" w:after="100" w:afterAutospacing="1"/>
    </w:pPr>
    <w:rPr>
      <w:rFonts w:ascii="Times New Roman CYR" w:hAnsi="Times New Roman CYR" w:cs="Times New Roman CYR"/>
      <w:b/>
      <w:bCs/>
      <w:sz w:val="22"/>
      <w:szCs w:val="22"/>
    </w:rPr>
  </w:style>
  <w:style w:type="paragraph" w:customStyle="1" w:styleId="font9">
    <w:name w:val="font9"/>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font10">
    <w:name w:val="font10"/>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font11">
    <w:name w:val="font11"/>
    <w:basedOn w:val="a0"/>
    <w:rsid w:val="00B81B19"/>
    <w:pPr>
      <w:spacing w:before="100" w:beforeAutospacing="1" w:after="100" w:afterAutospacing="1"/>
    </w:pPr>
    <w:rPr>
      <w:rFonts w:ascii="Times New Roman CYR" w:hAnsi="Times New Roman CYR" w:cs="Times New Roman CYR"/>
      <w:b/>
      <w:bCs/>
      <w:sz w:val="22"/>
      <w:szCs w:val="22"/>
    </w:rPr>
  </w:style>
  <w:style w:type="paragraph" w:customStyle="1" w:styleId="font12">
    <w:name w:val="font12"/>
    <w:basedOn w:val="a0"/>
    <w:rsid w:val="00B81B19"/>
    <w:pPr>
      <w:spacing w:before="100" w:beforeAutospacing="1" w:after="100" w:afterAutospacing="1"/>
    </w:pPr>
    <w:rPr>
      <w:rFonts w:ascii="Times New Roman CYR" w:hAnsi="Times New Roman CYR" w:cs="Times New Roman CYR"/>
      <w:sz w:val="22"/>
      <w:szCs w:val="22"/>
    </w:rPr>
  </w:style>
  <w:style w:type="paragraph" w:customStyle="1" w:styleId="xl65">
    <w:name w:val="xl65"/>
    <w:basedOn w:val="a0"/>
    <w:rsid w:val="00B81B19"/>
    <w:pPr>
      <w:spacing w:before="100" w:beforeAutospacing="1" w:after="100" w:afterAutospacing="1"/>
    </w:pPr>
    <w:rPr>
      <w:sz w:val="22"/>
      <w:szCs w:val="22"/>
    </w:rPr>
  </w:style>
  <w:style w:type="paragraph" w:customStyle="1" w:styleId="normal">
    <w:name w:val="normal"/>
    <w:basedOn w:val="a0"/>
    <w:rsid w:val="0091538B"/>
    <w:pPr>
      <w:snapToGrid w:val="0"/>
      <w:spacing w:line="264" w:lineRule="auto"/>
      <w:ind w:firstLine="720"/>
      <w:jc w:val="both"/>
    </w:pPr>
    <w:rPr>
      <w:sz w:val="28"/>
      <w:szCs w:val="28"/>
      <w:lang w:eastAsia="ar-SA"/>
    </w:rPr>
  </w:style>
  <w:style w:type="character" w:customStyle="1" w:styleId="2b">
    <w:name w:val="Основной текст (2)_"/>
    <w:basedOn w:val="a1"/>
    <w:link w:val="2c"/>
    <w:rsid w:val="0091538B"/>
    <w:rPr>
      <w:sz w:val="23"/>
      <w:szCs w:val="23"/>
      <w:shd w:val="clear" w:color="auto" w:fill="FFFFFF"/>
    </w:rPr>
  </w:style>
  <w:style w:type="paragraph" w:customStyle="1" w:styleId="2c">
    <w:name w:val="Основной текст (2)"/>
    <w:basedOn w:val="a0"/>
    <w:link w:val="2b"/>
    <w:qFormat/>
    <w:rsid w:val="0091538B"/>
    <w:pPr>
      <w:shd w:val="clear" w:color="auto" w:fill="FFFFFF"/>
      <w:spacing w:line="278" w:lineRule="exact"/>
    </w:pPr>
    <w:rPr>
      <w:sz w:val="23"/>
      <w:szCs w:val="23"/>
    </w:rPr>
  </w:style>
  <w:style w:type="paragraph" w:customStyle="1" w:styleId="ConsPlusNonformat">
    <w:name w:val="ConsPlusNonformat"/>
    <w:rsid w:val="0091538B"/>
    <w:pPr>
      <w:autoSpaceDE w:val="0"/>
      <w:autoSpaceDN w:val="0"/>
      <w:adjustRightInd w:val="0"/>
    </w:pPr>
    <w:rPr>
      <w:rFonts w:ascii="Courier New" w:hAnsi="Courier New" w:cs="Courier New"/>
    </w:rPr>
  </w:style>
  <w:style w:type="character" w:customStyle="1" w:styleId="aff2">
    <w:name w:val="Основной текст_"/>
    <w:basedOn w:val="a1"/>
    <w:link w:val="14"/>
    <w:rsid w:val="0091538B"/>
    <w:rPr>
      <w:lang w:eastAsia="ar-SA"/>
    </w:rPr>
  </w:style>
  <w:style w:type="character" w:customStyle="1" w:styleId="afffd">
    <w:name w:val="Основной текст + Не курсив"/>
    <w:basedOn w:val="aff2"/>
    <w:rsid w:val="0091538B"/>
    <w:rPr>
      <w:b w:val="0"/>
      <w:bCs w:val="0"/>
      <w:i/>
      <w:iCs/>
      <w:smallCaps w:val="0"/>
      <w:strike w:val="0"/>
      <w:spacing w:val="0"/>
    </w:rPr>
  </w:style>
  <w:style w:type="character" w:customStyle="1" w:styleId="CharStyle8">
    <w:name w:val="Char Style 8"/>
    <w:rsid w:val="0091538B"/>
    <w:rPr>
      <w:b/>
      <w:bCs/>
      <w:sz w:val="27"/>
      <w:szCs w:val="27"/>
      <w:lang w:eastAsia="ar-SA" w:bidi="ar-SA"/>
    </w:rPr>
  </w:style>
  <w:style w:type="paragraph" w:customStyle="1" w:styleId="afffe">
    <w:name w:val="ХМАО"/>
    <w:basedOn w:val="a0"/>
    <w:link w:val="affff"/>
    <w:qFormat/>
    <w:rsid w:val="0091538B"/>
    <w:pPr>
      <w:ind w:firstLine="709"/>
      <w:jc w:val="both"/>
    </w:pPr>
    <w:rPr>
      <w:rFonts w:ascii="Calibri" w:hAnsi="Calibri"/>
      <w:sz w:val="22"/>
      <w:szCs w:val="22"/>
      <w:lang w:eastAsia="en-US"/>
    </w:rPr>
  </w:style>
  <w:style w:type="character" w:customStyle="1" w:styleId="affff">
    <w:name w:val="ХМАО Знак"/>
    <w:link w:val="afffe"/>
    <w:rsid w:val="0091538B"/>
    <w:rPr>
      <w:rFonts w:ascii="Calibri" w:hAnsi="Calibri"/>
      <w:sz w:val="22"/>
      <w:szCs w:val="22"/>
      <w:lang w:eastAsia="en-US"/>
    </w:rPr>
  </w:style>
  <w:style w:type="paragraph" w:customStyle="1" w:styleId="a">
    <w:name w:val="Нумерованный абзац"/>
    <w:rsid w:val="0091538B"/>
    <w:pPr>
      <w:numPr>
        <w:numId w:val="27"/>
      </w:numPr>
      <w:tabs>
        <w:tab w:val="left" w:pos="1134"/>
      </w:tabs>
      <w:suppressAutoHyphens/>
      <w:spacing w:before="240"/>
      <w:jc w:val="both"/>
    </w:pPr>
    <w:rPr>
      <w:noProof/>
      <w:sz w:val="28"/>
    </w:rPr>
  </w:style>
  <w:style w:type="character" w:customStyle="1" w:styleId="222">
    <w:name w:val="Заголовок №2 (2)_"/>
    <w:basedOn w:val="a1"/>
    <w:link w:val="223"/>
    <w:rsid w:val="0091538B"/>
    <w:rPr>
      <w:sz w:val="23"/>
      <w:szCs w:val="23"/>
      <w:shd w:val="clear" w:color="auto" w:fill="FFFFFF"/>
    </w:rPr>
  </w:style>
  <w:style w:type="paragraph" w:customStyle="1" w:styleId="223">
    <w:name w:val="Заголовок №2 (2)"/>
    <w:basedOn w:val="a0"/>
    <w:link w:val="222"/>
    <w:rsid w:val="0091538B"/>
    <w:pPr>
      <w:shd w:val="clear" w:color="auto" w:fill="FFFFFF"/>
      <w:spacing w:before="240" w:after="300" w:line="0" w:lineRule="atLeast"/>
      <w:outlineLvl w:val="1"/>
    </w:pPr>
    <w:rPr>
      <w:sz w:val="23"/>
      <w:szCs w:val="23"/>
    </w:rPr>
  </w:style>
  <w:style w:type="paragraph" w:customStyle="1" w:styleId="CharCarChar">
    <w:name w:val="Char Car Char"/>
    <w:basedOn w:val="a0"/>
    <w:rsid w:val="0091538B"/>
    <w:pPr>
      <w:spacing w:after="160" w:line="240" w:lineRule="exact"/>
    </w:pPr>
    <w:rPr>
      <w:rFonts w:ascii="Verdana" w:hAnsi="Verdana" w:cs="Verdana"/>
      <w:sz w:val="20"/>
      <w:szCs w:val="20"/>
      <w:lang w:val="en-US" w:eastAsia="en-US"/>
    </w:rPr>
  </w:style>
  <w:style w:type="table" w:customStyle="1" w:styleId="2d">
    <w:name w:val="Сетка таблицы2"/>
    <w:basedOn w:val="a2"/>
    <w:next w:val="a6"/>
    <w:uiPriority w:val="59"/>
    <w:rsid w:val="0091538B"/>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6"/>
    <w:uiPriority w:val="59"/>
    <w:rsid w:val="0091538B"/>
    <w:rPr>
      <w:rFonts w:eastAsiaTheme="minorHAns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6"/>
    <w:uiPriority w:val="59"/>
    <w:rsid w:val="0091538B"/>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
    <w:basedOn w:val="a2"/>
    <w:next w:val="a6"/>
    <w:rsid w:val="009153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0">
    <w:name w:val="Всегда"/>
    <w:basedOn w:val="a0"/>
    <w:autoRedefine/>
    <w:qFormat/>
    <w:rsid w:val="0091538B"/>
    <w:pPr>
      <w:tabs>
        <w:tab w:val="left" w:pos="1701"/>
      </w:tabs>
      <w:jc w:val="both"/>
    </w:pPr>
    <w:rPr>
      <w:rFonts w:eastAsiaTheme="minorHAnsi"/>
      <w:lang w:eastAsia="en-US"/>
    </w:rPr>
  </w:style>
  <w:style w:type="character" w:customStyle="1" w:styleId="1f4">
    <w:name w:val="Текст примечания Знак1"/>
    <w:basedOn w:val="a1"/>
    <w:uiPriority w:val="99"/>
    <w:semiHidden/>
    <w:rsid w:val="0091538B"/>
    <w:rPr>
      <w:rFonts w:ascii="Times New Roman" w:eastAsia="Times New Roman" w:hAnsi="Times New Roman"/>
      <w:lang w:val="en-US" w:eastAsia="en-US"/>
    </w:rPr>
  </w:style>
  <w:style w:type="character" w:styleId="affff1">
    <w:name w:val="Placeholder Text"/>
    <w:basedOn w:val="a1"/>
    <w:uiPriority w:val="99"/>
    <w:semiHidden/>
    <w:rsid w:val="0091538B"/>
    <w:rPr>
      <w:color w:val="808080"/>
    </w:rPr>
  </w:style>
  <w:style w:type="paragraph" w:styleId="affff2">
    <w:name w:val="Note Heading"/>
    <w:basedOn w:val="a0"/>
    <w:next w:val="a0"/>
    <w:link w:val="affff3"/>
    <w:unhideWhenUsed/>
    <w:rsid w:val="0091538B"/>
    <w:rPr>
      <w:rFonts w:ascii="Calibri" w:hAnsi="Calibri"/>
      <w:lang w:val="en-US" w:eastAsia="en-US" w:bidi="en-US"/>
    </w:rPr>
  </w:style>
  <w:style w:type="character" w:customStyle="1" w:styleId="affff3">
    <w:name w:val="Заголовок записки Знак"/>
    <w:basedOn w:val="a1"/>
    <w:link w:val="affff2"/>
    <w:rsid w:val="0091538B"/>
    <w:rPr>
      <w:rFonts w:ascii="Calibri" w:hAnsi="Calibri"/>
      <w:sz w:val="24"/>
      <w:szCs w:val="24"/>
      <w:lang w:val="en-US" w:eastAsia="en-US" w:bidi="en-US"/>
    </w:rPr>
  </w:style>
  <w:style w:type="character" w:customStyle="1" w:styleId="WW8Num6z3">
    <w:name w:val="WW8Num6z3"/>
    <w:rsid w:val="0091538B"/>
    <w:rPr>
      <w:rFonts w:ascii="Symbol" w:hAnsi="Symbol"/>
    </w:rPr>
  </w:style>
  <w:style w:type="character" w:customStyle="1" w:styleId="WW8Num11z0">
    <w:name w:val="WW8Num11z0"/>
    <w:rsid w:val="0091538B"/>
    <w:rPr>
      <w:rFonts w:ascii="Symbol" w:hAnsi="Symbol"/>
    </w:rPr>
  </w:style>
  <w:style w:type="character" w:customStyle="1" w:styleId="WW8Num11z1">
    <w:name w:val="WW8Num11z1"/>
    <w:rsid w:val="0091538B"/>
    <w:rPr>
      <w:rFonts w:ascii="Courier New" w:hAnsi="Courier New" w:cs="Courier New"/>
    </w:rPr>
  </w:style>
  <w:style w:type="character" w:customStyle="1" w:styleId="WW8Num11z2">
    <w:name w:val="WW8Num11z2"/>
    <w:rsid w:val="0091538B"/>
    <w:rPr>
      <w:rFonts w:ascii="Wingdings" w:hAnsi="Wingdings"/>
    </w:rPr>
  </w:style>
  <w:style w:type="paragraph" w:customStyle="1" w:styleId="1f5">
    <w:name w:val="Название объекта1"/>
    <w:basedOn w:val="a0"/>
    <w:next w:val="a0"/>
    <w:rsid w:val="0091538B"/>
    <w:pPr>
      <w:widowControl w:val="0"/>
      <w:suppressAutoHyphens/>
    </w:pPr>
    <w:rPr>
      <w:rFonts w:eastAsia="Arial Unicode MS"/>
      <w:b/>
      <w:bCs/>
      <w:kern w:val="1"/>
      <w:sz w:val="20"/>
      <w:szCs w:val="20"/>
      <w:lang w:eastAsia="ar-SA"/>
    </w:rPr>
  </w:style>
  <w:style w:type="paragraph" w:customStyle="1" w:styleId="xl25">
    <w:name w:val="xl25"/>
    <w:basedOn w:val="a0"/>
    <w:rsid w:val="0091538B"/>
    <w:pPr>
      <w:autoSpaceDE w:val="0"/>
      <w:spacing w:before="100" w:after="100"/>
    </w:pPr>
    <w:rPr>
      <w:lang w:eastAsia="ar-SA"/>
    </w:rPr>
  </w:style>
  <w:style w:type="paragraph" w:customStyle="1" w:styleId="230">
    <w:name w:val="Основной текст с отступом 23"/>
    <w:basedOn w:val="a0"/>
    <w:rsid w:val="0091538B"/>
    <w:pPr>
      <w:widowControl w:val="0"/>
      <w:autoSpaceDE w:val="0"/>
      <w:spacing w:after="120" w:line="480" w:lineRule="auto"/>
      <w:ind w:left="283"/>
    </w:pPr>
    <w:rPr>
      <w:sz w:val="20"/>
      <w:szCs w:val="20"/>
      <w:lang w:eastAsia="ar-SA"/>
    </w:rPr>
  </w:style>
  <w:style w:type="paragraph" w:customStyle="1" w:styleId="affff4">
    <w:name w:val="Содержимое врезки"/>
    <w:basedOn w:val="af4"/>
    <w:rsid w:val="0091538B"/>
    <w:pPr>
      <w:suppressAutoHyphens/>
      <w:spacing w:after="0"/>
      <w:jc w:val="both"/>
    </w:pPr>
    <w:rPr>
      <w:szCs w:val="20"/>
      <w:lang w:eastAsia="ar-SA"/>
    </w:rPr>
  </w:style>
  <w:style w:type="paragraph" w:customStyle="1" w:styleId="affff5">
    <w:name w:val="Иллюстрация"/>
    <w:basedOn w:val="a0"/>
    <w:rsid w:val="0091538B"/>
    <w:pPr>
      <w:widowControl w:val="0"/>
      <w:suppressLineNumbers/>
      <w:suppressAutoHyphens/>
      <w:spacing w:before="120" w:after="120"/>
    </w:pPr>
    <w:rPr>
      <w:rFonts w:ascii="Arial" w:eastAsia="Lucida Sans Unicode" w:hAnsi="Arial" w:cs="Tahoma"/>
      <w:i/>
      <w:iCs/>
      <w:kern w:val="1"/>
      <w:sz w:val="20"/>
    </w:rPr>
  </w:style>
  <w:style w:type="paragraph" w:customStyle="1" w:styleId="1f6">
    <w:name w:val="Текст1"/>
    <w:basedOn w:val="a0"/>
    <w:rsid w:val="0091538B"/>
    <w:pPr>
      <w:widowControl w:val="0"/>
      <w:suppressLineNumbers/>
      <w:suppressAutoHyphens/>
      <w:spacing w:before="120" w:after="120"/>
    </w:pPr>
    <w:rPr>
      <w:rFonts w:ascii="Arial" w:eastAsia="Lucida Sans Unicode" w:hAnsi="Arial" w:cs="Tahoma"/>
      <w:i/>
      <w:iCs/>
      <w:kern w:val="1"/>
      <w:sz w:val="20"/>
    </w:rPr>
  </w:style>
  <w:style w:type="paragraph" w:customStyle="1" w:styleId="130">
    <w:name w:val="Обычный + 13 пт"/>
    <w:aliases w:val="Первая строка:  1,25 см,25 см + TimesNewRoman,Черный"/>
    <w:basedOn w:val="a0"/>
    <w:rsid w:val="0091538B"/>
    <w:pPr>
      <w:widowControl w:val="0"/>
      <w:autoSpaceDE w:val="0"/>
      <w:autoSpaceDN w:val="0"/>
      <w:snapToGrid w:val="0"/>
      <w:ind w:firstLine="708"/>
      <w:jc w:val="both"/>
    </w:pPr>
    <w:rPr>
      <w:sz w:val="26"/>
    </w:rPr>
  </w:style>
  <w:style w:type="character" w:customStyle="1" w:styleId="NoSpacingChar">
    <w:name w:val="No Spacing Char"/>
    <w:link w:val="1f1"/>
    <w:locked/>
    <w:rsid w:val="0091538B"/>
    <w:rPr>
      <w:rFonts w:ascii="Calibri" w:hAnsi="Calibri"/>
      <w:sz w:val="22"/>
      <w:szCs w:val="22"/>
      <w:lang w:eastAsia="en-US"/>
    </w:rPr>
  </w:style>
  <w:style w:type="paragraph" w:customStyle="1" w:styleId="msonormalbullet1gif">
    <w:name w:val="msonormalbullet1.gif"/>
    <w:basedOn w:val="a0"/>
    <w:uiPriority w:val="99"/>
    <w:rsid w:val="0091538B"/>
    <w:pPr>
      <w:spacing w:before="100" w:beforeAutospacing="1" w:after="100" w:afterAutospacing="1"/>
    </w:pPr>
  </w:style>
  <w:style w:type="paragraph" w:customStyle="1" w:styleId="2e">
    <w:name w:val="Знак2"/>
    <w:basedOn w:val="a0"/>
    <w:uiPriority w:val="99"/>
    <w:rsid w:val="0091538B"/>
    <w:pPr>
      <w:spacing w:before="100" w:beforeAutospacing="1" w:after="100" w:afterAutospacing="1"/>
    </w:pPr>
    <w:rPr>
      <w:rFonts w:ascii="Tahoma" w:hAnsi="Tahoma" w:cs="Tahoma"/>
      <w:sz w:val="20"/>
      <w:szCs w:val="20"/>
      <w:lang w:val="en-US" w:eastAsia="en-US"/>
    </w:rPr>
  </w:style>
  <w:style w:type="paragraph" w:customStyle="1" w:styleId="1f7">
    <w:name w:val="Знак1 Знак Знак Знак"/>
    <w:basedOn w:val="a0"/>
    <w:uiPriority w:val="99"/>
    <w:rsid w:val="0091538B"/>
    <w:rPr>
      <w:rFonts w:ascii="Verdana" w:hAnsi="Verdana" w:cs="Verdana"/>
      <w:sz w:val="20"/>
      <w:szCs w:val="20"/>
      <w:lang w:val="en-US" w:eastAsia="en-US"/>
    </w:rPr>
  </w:style>
  <w:style w:type="character" w:customStyle="1" w:styleId="Heading1Char">
    <w:name w:val="Heading 1 Char"/>
    <w:basedOn w:val="a1"/>
    <w:locked/>
    <w:rsid w:val="0091538B"/>
    <w:rPr>
      <w:rFonts w:ascii="Cambria" w:hAnsi="Cambria" w:cs="Cambria"/>
      <w:b/>
      <w:bCs/>
      <w:kern w:val="32"/>
      <w:sz w:val="32"/>
      <w:szCs w:val="32"/>
    </w:rPr>
  </w:style>
  <w:style w:type="character" w:customStyle="1" w:styleId="BodyTextChar">
    <w:name w:val="Body Text Char"/>
    <w:basedOn w:val="a1"/>
    <w:locked/>
    <w:rsid w:val="0091538B"/>
    <w:rPr>
      <w:rFonts w:cs="Times New Roman"/>
      <w:b/>
      <w:bCs/>
      <w:sz w:val="24"/>
      <w:szCs w:val="24"/>
    </w:rPr>
  </w:style>
  <w:style w:type="character" w:customStyle="1" w:styleId="BodyTextIndentChar">
    <w:name w:val="Body Text Indent Char"/>
    <w:basedOn w:val="a1"/>
    <w:locked/>
    <w:rsid w:val="0091538B"/>
    <w:rPr>
      <w:rFonts w:cs="Times New Roman"/>
      <w:sz w:val="24"/>
      <w:szCs w:val="24"/>
      <w:lang w:val="ru-RU" w:eastAsia="ru-RU"/>
    </w:rPr>
  </w:style>
  <w:style w:type="character" w:customStyle="1" w:styleId="BodyTextIndent3Char">
    <w:name w:val="Body Text Indent 3 Char"/>
    <w:basedOn w:val="a1"/>
    <w:locked/>
    <w:rsid w:val="0091538B"/>
    <w:rPr>
      <w:rFonts w:cs="Times New Roman"/>
      <w:sz w:val="24"/>
      <w:szCs w:val="24"/>
    </w:rPr>
  </w:style>
  <w:style w:type="character" w:customStyle="1" w:styleId="BodyText2Char">
    <w:name w:val="Body Text 2 Char"/>
    <w:basedOn w:val="a1"/>
    <w:locked/>
    <w:rsid w:val="0091538B"/>
    <w:rPr>
      <w:rFonts w:cs="Times New Roman"/>
      <w:sz w:val="24"/>
      <w:szCs w:val="24"/>
    </w:rPr>
  </w:style>
  <w:style w:type="character" w:customStyle="1" w:styleId="HeaderChar">
    <w:name w:val="Header Char"/>
    <w:basedOn w:val="a1"/>
    <w:locked/>
    <w:rsid w:val="0091538B"/>
    <w:rPr>
      <w:rFonts w:cs="Times New Roman"/>
      <w:lang w:val="ru-RU" w:eastAsia="ru-RU"/>
    </w:rPr>
  </w:style>
  <w:style w:type="character" w:customStyle="1" w:styleId="FooterChar">
    <w:name w:val="Footer Char"/>
    <w:basedOn w:val="a1"/>
    <w:locked/>
    <w:rsid w:val="0091538B"/>
    <w:rPr>
      <w:rFonts w:cs="Times New Roman"/>
      <w:sz w:val="24"/>
      <w:szCs w:val="24"/>
    </w:rPr>
  </w:style>
  <w:style w:type="paragraph" w:customStyle="1" w:styleId="214">
    <w:name w:val="Абзац списка21"/>
    <w:basedOn w:val="a0"/>
    <w:rsid w:val="0091538B"/>
    <w:pPr>
      <w:spacing w:after="200" w:line="276" w:lineRule="auto"/>
      <w:ind w:left="720"/>
    </w:pPr>
    <w:rPr>
      <w:rFonts w:ascii="Calibri" w:hAnsi="Calibri" w:cs="Calibri"/>
      <w:sz w:val="22"/>
      <w:szCs w:val="22"/>
      <w:lang w:eastAsia="en-US"/>
    </w:rPr>
  </w:style>
  <w:style w:type="table" w:styleId="1f8">
    <w:name w:val="Table Classic 1"/>
    <w:basedOn w:val="a2"/>
    <w:uiPriority w:val="99"/>
    <w:rsid w:val="0091538B"/>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serp-itemfrom">
    <w:name w:val="b-serp-item__from"/>
    <w:basedOn w:val="a1"/>
    <w:rsid w:val="0091538B"/>
  </w:style>
  <w:style w:type="paragraph" w:customStyle="1" w:styleId="affff6">
    <w:name w:val="Знак Знак Знак Знак"/>
    <w:basedOn w:val="a0"/>
    <w:rsid w:val="0091538B"/>
    <w:rPr>
      <w:rFonts w:ascii="Verdana" w:hAnsi="Verdana" w:cs="Verdana"/>
      <w:sz w:val="20"/>
      <w:szCs w:val="20"/>
      <w:lang w:val="en-US" w:eastAsia="en-US"/>
    </w:rPr>
  </w:style>
  <w:style w:type="paragraph" w:customStyle="1" w:styleId="44">
    <w:name w:val="Знак4"/>
    <w:basedOn w:val="a0"/>
    <w:rsid w:val="0091538B"/>
    <w:pPr>
      <w:spacing w:before="100" w:beforeAutospacing="1" w:after="100" w:afterAutospacing="1"/>
    </w:pPr>
    <w:rPr>
      <w:rFonts w:ascii="Tahoma" w:hAnsi="Tahoma"/>
      <w:sz w:val="20"/>
      <w:szCs w:val="20"/>
      <w:lang w:val="en-US" w:eastAsia="en-US"/>
    </w:rPr>
  </w:style>
  <w:style w:type="paragraph" w:customStyle="1" w:styleId="3c">
    <w:name w:val="Знак3"/>
    <w:basedOn w:val="a0"/>
    <w:rsid w:val="0091538B"/>
    <w:pPr>
      <w:spacing w:after="160" w:line="240" w:lineRule="exact"/>
    </w:pPr>
    <w:rPr>
      <w:rFonts w:ascii="Verdana" w:hAnsi="Verdana" w:cs="Verdana"/>
      <w:sz w:val="20"/>
      <w:szCs w:val="20"/>
      <w:lang w:val="en-US" w:eastAsia="en-US"/>
    </w:rPr>
  </w:style>
  <w:style w:type="paragraph" w:customStyle="1" w:styleId="331">
    <w:name w:val="33"/>
    <w:basedOn w:val="a0"/>
    <w:rsid w:val="0091538B"/>
    <w:pPr>
      <w:spacing w:before="100" w:beforeAutospacing="1" w:after="100" w:afterAutospacing="1"/>
    </w:pPr>
  </w:style>
  <w:style w:type="paragraph" w:customStyle="1" w:styleId="311">
    <w:name w:val="31"/>
    <w:basedOn w:val="a0"/>
    <w:rsid w:val="0091538B"/>
    <w:pPr>
      <w:spacing w:before="100" w:beforeAutospacing="1" w:after="100" w:afterAutospacing="1"/>
    </w:pPr>
  </w:style>
  <w:style w:type="paragraph" w:customStyle="1" w:styleId="3100">
    <w:name w:val="310"/>
    <w:basedOn w:val="a0"/>
    <w:rsid w:val="0091538B"/>
    <w:pPr>
      <w:spacing w:before="100" w:beforeAutospacing="1" w:after="100" w:afterAutospacing="1"/>
    </w:pPr>
  </w:style>
  <w:style w:type="paragraph" w:customStyle="1" w:styleId="affff7">
    <w:name w:val="Обычный (паспорт)"/>
    <w:basedOn w:val="a0"/>
    <w:rsid w:val="0091538B"/>
    <w:pPr>
      <w:spacing w:before="120"/>
      <w:jc w:val="both"/>
    </w:pPr>
    <w:rPr>
      <w:sz w:val="28"/>
      <w:szCs w:val="28"/>
    </w:rPr>
  </w:style>
  <w:style w:type="character" w:customStyle="1" w:styleId="rvts9">
    <w:name w:val="rvts9"/>
    <w:rsid w:val="0091538B"/>
    <w:rPr>
      <w:rFonts w:ascii="Times New Roman" w:hAnsi="Times New Roman" w:cs="Times New Roman" w:hint="default"/>
      <w:i/>
      <w:iCs/>
    </w:rPr>
  </w:style>
  <w:style w:type="character" w:customStyle="1" w:styleId="TextNPA">
    <w:name w:val="Text NPA"/>
    <w:rsid w:val="0091538B"/>
    <w:rPr>
      <w:rFonts w:ascii="Courier New" w:hAnsi="Courier New"/>
    </w:rPr>
  </w:style>
  <w:style w:type="paragraph" w:customStyle="1" w:styleId="xl64">
    <w:name w:val="xl64"/>
    <w:basedOn w:val="a0"/>
    <w:rsid w:val="0091538B"/>
    <w:pPr>
      <w:spacing w:before="100" w:beforeAutospacing="1" w:after="100" w:afterAutospacing="1"/>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44C7"/>
    <w:rPr>
      <w:sz w:val="24"/>
      <w:szCs w:val="24"/>
    </w:rPr>
  </w:style>
  <w:style w:type="paragraph" w:styleId="1">
    <w:name w:val="heading 1"/>
    <w:basedOn w:val="a"/>
    <w:next w:val="a"/>
    <w:link w:val="10"/>
    <w:qFormat/>
    <w:rsid w:val="00757C25"/>
    <w:pPr>
      <w:keepNext/>
      <w:spacing w:before="240" w:after="60"/>
      <w:outlineLvl w:val="0"/>
    </w:pPr>
    <w:rPr>
      <w:rFonts w:ascii="Arial" w:hAnsi="Arial"/>
      <w:b/>
      <w:bCs/>
      <w:kern w:val="32"/>
      <w:sz w:val="32"/>
      <w:szCs w:val="32"/>
    </w:rPr>
  </w:style>
  <w:style w:type="paragraph" w:styleId="2">
    <w:name w:val="heading 2"/>
    <w:basedOn w:val="a"/>
    <w:next w:val="a"/>
    <w:link w:val="20"/>
    <w:qFormat/>
    <w:rsid w:val="00A3538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35386"/>
    <w:pPr>
      <w:keepNext/>
      <w:spacing w:before="240" w:after="60"/>
      <w:outlineLvl w:val="2"/>
    </w:pPr>
    <w:rPr>
      <w:rFonts w:ascii="Arial" w:hAnsi="Arial" w:cs="Arial"/>
      <w:b/>
      <w:bCs/>
      <w:sz w:val="26"/>
      <w:szCs w:val="26"/>
    </w:rPr>
  </w:style>
  <w:style w:type="paragraph" w:styleId="4">
    <w:name w:val="heading 4"/>
    <w:basedOn w:val="a"/>
    <w:next w:val="a"/>
    <w:link w:val="40"/>
    <w:qFormat/>
    <w:rsid w:val="00A35386"/>
    <w:pPr>
      <w:keepNext/>
      <w:spacing w:before="240" w:after="60"/>
      <w:outlineLvl w:val="3"/>
    </w:pPr>
    <w:rPr>
      <w:b/>
      <w:bCs/>
      <w:sz w:val="28"/>
      <w:szCs w:val="28"/>
    </w:rPr>
  </w:style>
  <w:style w:type="paragraph" w:styleId="5">
    <w:name w:val="heading 5"/>
    <w:basedOn w:val="a"/>
    <w:next w:val="a"/>
    <w:link w:val="50"/>
    <w:qFormat/>
    <w:rsid w:val="0008260E"/>
    <w:pPr>
      <w:keepNext/>
      <w:jc w:val="center"/>
      <w:outlineLvl w:val="4"/>
    </w:pPr>
    <w:rPr>
      <w:b/>
      <w:szCs w:val="20"/>
    </w:rPr>
  </w:style>
  <w:style w:type="paragraph" w:styleId="6">
    <w:name w:val="heading 6"/>
    <w:basedOn w:val="a"/>
    <w:next w:val="a"/>
    <w:link w:val="60"/>
    <w:qFormat/>
    <w:rsid w:val="0085601E"/>
    <w:pPr>
      <w:spacing w:before="240" w:after="60"/>
      <w:outlineLvl w:val="5"/>
    </w:pPr>
    <w:rPr>
      <w:rFonts w:ascii="Calibri" w:hAnsi="Calibri"/>
      <w:b/>
      <w:bCs/>
      <w:sz w:val="22"/>
      <w:szCs w:val="22"/>
    </w:rPr>
  </w:style>
  <w:style w:type="paragraph" w:styleId="7">
    <w:name w:val="heading 7"/>
    <w:basedOn w:val="a"/>
    <w:next w:val="a"/>
    <w:link w:val="70"/>
    <w:qFormat/>
    <w:rsid w:val="006B1F62"/>
    <w:pPr>
      <w:keepNext/>
      <w:tabs>
        <w:tab w:val="num" w:pos="2880"/>
      </w:tabs>
      <w:suppressAutoHyphens/>
      <w:outlineLvl w:val="6"/>
    </w:pPr>
    <w:rPr>
      <w:b/>
      <w:bCs/>
      <w:lang w:eastAsia="ar-SA"/>
    </w:rPr>
  </w:style>
  <w:style w:type="paragraph" w:styleId="8">
    <w:name w:val="heading 8"/>
    <w:basedOn w:val="a"/>
    <w:next w:val="a"/>
    <w:link w:val="80"/>
    <w:qFormat/>
    <w:rsid w:val="0008260E"/>
    <w:pPr>
      <w:keepNext/>
      <w:ind w:firstLine="708"/>
      <w:outlineLvl w:val="7"/>
    </w:pPr>
    <w:rPr>
      <w:b/>
      <w:bCs/>
      <w:u w:val="single"/>
    </w:rPr>
  </w:style>
  <w:style w:type="paragraph" w:styleId="9">
    <w:name w:val="heading 9"/>
    <w:basedOn w:val="a"/>
    <w:next w:val="a"/>
    <w:link w:val="90"/>
    <w:qFormat/>
    <w:rsid w:val="0008260E"/>
    <w:pPr>
      <w:keepNext/>
      <w:spacing w:line="360" w:lineRule="auto"/>
      <w:ind w:firstLine="720"/>
      <w:jc w:val="both"/>
      <w:outlineLvl w:val="8"/>
    </w:pPr>
    <w:rPr>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F5832"/>
    <w:rPr>
      <w:rFonts w:ascii="Arial" w:hAnsi="Arial" w:cs="Arial"/>
      <w:b/>
      <w:bCs/>
      <w:kern w:val="32"/>
      <w:sz w:val="32"/>
      <w:szCs w:val="32"/>
    </w:rPr>
  </w:style>
  <w:style w:type="character" w:customStyle="1" w:styleId="20">
    <w:name w:val="Заголовок 2 Знак"/>
    <w:link w:val="2"/>
    <w:rsid w:val="00331ACE"/>
    <w:rPr>
      <w:rFonts w:ascii="Arial" w:hAnsi="Arial" w:cs="Arial"/>
      <w:b/>
      <w:bCs/>
      <w:i/>
      <w:iCs/>
      <w:sz w:val="28"/>
      <w:szCs w:val="28"/>
    </w:rPr>
  </w:style>
  <w:style w:type="character" w:customStyle="1" w:styleId="30">
    <w:name w:val="Заголовок 3 Знак"/>
    <w:link w:val="3"/>
    <w:rsid w:val="00331ACE"/>
    <w:rPr>
      <w:rFonts w:ascii="Arial" w:hAnsi="Arial" w:cs="Arial"/>
      <w:b/>
      <w:bCs/>
      <w:sz w:val="26"/>
      <w:szCs w:val="26"/>
    </w:rPr>
  </w:style>
  <w:style w:type="character" w:customStyle="1" w:styleId="40">
    <w:name w:val="Заголовок 4 Знак"/>
    <w:link w:val="4"/>
    <w:rsid w:val="00331ACE"/>
    <w:rPr>
      <w:b/>
      <w:bCs/>
      <w:sz w:val="28"/>
      <w:szCs w:val="28"/>
    </w:rPr>
  </w:style>
  <w:style w:type="character" w:customStyle="1" w:styleId="50">
    <w:name w:val="Заголовок 5 Знак"/>
    <w:link w:val="5"/>
    <w:rsid w:val="00331ACE"/>
    <w:rPr>
      <w:b/>
      <w:sz w:val="24"/>
    </w:rPr>
  </w:style>
  <w:style w:type="character" w:customStyle="1" w:styleId="60">
    <w:name w:val="Заголовок 6 Знак"/>
    <w:link w:val="6"/>
    <w:rsid w:val="0085601E"/>
    <w:rPr>
      <w:rFonts w:ascii="Calibri" w:eastAsia="Times New Roman" w:hAnsi="Calibri" w:cs="Times New Roman"/>
      <w:b/>
      <w:bCs/>
      <w:sz w:val="22"/>
      <w:szCs w:val="22"/>
    </w:rPr>
  </w:style>
  <w:style w:type="character" w:customStyle="1" w:styleId="80">
    <w:name w:val="Заголовок 8 Знак"/>
    <w:link w:val="8"/>
    <w:rsid w:val="00331ACE"/>
    <w:rPr>
      <w:b/>
      <w:bCs/>
      <w:sz w:val="24"/>
      <w:szCs w:val="24"/>
      <w:u w:val="single"/>
    </w:rPr>
  </w:style>
  <w:style w:type="character" w:customStyle="1" w:styleId="90">
    <w:name w:val="Заголовок 9 Знак"/>
    <w:link w:val="9"/>
    <w:rsid w:val="00331ACE"/>
    <w:rPr>
      <w:b/>
      <w:bCs/>
      <w:sz w:val="24"/>
      <w:szCs w:val="24"/>
      <w:u w:val="single"/>
    </w:rPr>
  </w:style>
  <w:style w:type="paragraph" w:styleId="a3">
    <w:name w:val="Body Text Indent"/>
    <w:basedOn w:val="a"/>
    <w:link w:val="a4"/>
    <w:rsid w:val="004C645B"/>
    <w:pPr>
      <w:ind w:firstLine="708"/>
      <w:jc w:val="both"/>
    </w:pPr>
  </w:style>
  <w:style w:type="character" w:customStyle="1" w:styleId="a4">
    <w:name w:val="Основной текст с отступом Знак"/>
    <w:link w:val="a3"/>
    <w:locked/>
    <w:rsid w:val="00D159CB"/>
    <w:rPr>
      <w:sz w:val="24"/>
      <w:szCs w:val="24"/>
    </w:rPr>
  </w:style>
  <w:style w:type="table" w:styleId="a5">
    <w:name w:val="Table Grid"/>
    <w:basedOn w:val="a1"/>
    <w:rsid w:val="00757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757C25"/>
    <w:pPr>
      <w:autoSpaceDE w:val="0"/>
      <w:autoSpaceDN w:val="0"/>
      <w:adjustRightInd w:val="0"/>
    </w:pPr>
    <w:rPr>
      <w:rFonts w:ascii="Arial" w:hAnsi="Arial"/>
      <w:sz w:val="16"/>
      <w:szCs w:val="16"/>
    </w:rPr>
  </w:style>
  <w:style w:type="paragraph" w:styleId="a7">
    <w:name w:val="footer"/>
    <w:basedOn w:val="a"/>
    <w:link w:val="a8"/>
    <w:uiPriority w:val="99"/>
    <w:rsid w:val="005C2710"/>
    <w:pPr>
      <w:tabs>
        <w:tab w:val="center" w:pos="4677"/>
        <w:tab w:val="right" w:pos="9355"/>
      </w:tabs>
    </w:pPr>
  </w:style>
  <w:style w:type="character" w:customStyle="1" w:styleId="a8">
    <w:name w:val="Нижний колонтитул Знак"/>
    <w:link w:val="a7"/>
    <w:uiPriority w:val="99"/>
    <w:rsid w:val="00F54100"/>
    <w:rPr>
      <w:sz w:val="24"/>
      <w:szCs w:val="24"/>
    </w:rPr>
  </w:style>
  <w:style w:type="character" w:styleId="a9">
    <w:name w:val="page number"/>
    <w:basedOn w:val="a0"/>
    <w:rsid w:val="005C2710"/>
  </w:style>
  <w:style w:type="table" w:styleId="aa">
    <w:name w:val="Table Elegant"/>
    <w:basedOn w:val="a1"/>
    <w:rsid w:val="00BC4C6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b">
    <w:name w:val="header"/>
    <w:basedOn w:val="a"/>
    <w:link w:val="ac"/>
    <w:rsid w:val="00542F7F"/>
    <w:pPr>
      <w:tabs>
        <w:tab w:val="center" w:pos="4677"/>
        <w:tab w:val="right" w:pos="9355"/>
      </w:tabs>
    </w:pPr>
  </w:style>
  <w:style w:type="character" w:customStyle="1" w:styleId="ac">
    <w:name w:val="Верхний колонтитул Знак"/>
    <w:link w:val="ab"/>
    <w:rsid w:val="00DE004B"/>
    <w:rPr>
      <w:sz w:val="24"/>
      <w:szCs w:val="24"/>
    </w:rPr>
  </w:style>
  <w:style w:type="paragraph" w:customStyle="1" w:styleId="ad">
    <w:name w:val="Знак"/>
    <w:basedOn w:val="a"/>
    <w:rsid w:val="00692D50"/>
    <w:pPr>
      <w:spacing w:after="160" w:line="240" w:lineRule="exact"/>
    </w:pPr>
    <w:rPr>
      <w:rFonts w:ascii="Verdana" w:hAnsi="Verdana"/>
      <w:sz w:val="20"/>
      <w:szCs w:val="20"/>
      <w:lang w:val="en-US" w:eastAsia="en-US"/>
    </w:rPr>
  </w:style>
  <w:style w:type="paragraph" w:styleId="ae">
    <w:name w:val="List Paragraph"/>
    <w:basedOn w:val="a"/>
    <w:link w:val="af"/>
    <w:uiPriority w:val="34"/>
    <w:qFormat/>
    <w:rsid w:val="00AE5B29"/>
    <w:pPr>
      <w:ind w:left="720"/>
      <w:contextualSpacing/>
    </w:pPr>
  </w:style>
  <w:style w:type="paragraph" w:customStyle="1" w:styleId="11">
    <w:name w:val="Знак1"/>
    <w:basedOn w:val="a"/>
    <w:rsid w:val="00F0273F"/>
    <w:pPr>
      <w:spacing w:before="100" w:beforeAutospacing="1" w:after="100" w:afterAutospacing="1"/>
    </w:pPr>
    <w:rPr>
      <w:rFonts w:ascii="Tahoma" w:hAnsi="Tahoma"/>
      <w:sz w:val="20"/>
      <w:szCs w:val="20"/>
      <w:lang w:val="en-US" w:eastAsia="en-US"/>
    </w:rPr>
  </w:style>
  <w:style w:type="table" w:customStyle="1" w:styleId="12">
    <w:name w:val="Стиль таблицы1"/>
    <w:basedOn w:val="a1"/>
    <w:rsid w:val="00B61F31"/>
    <w:pPr>
      <w:jc w:val="center"/>
    </w:pPr>
    <w:tblPr/>
    <w:tcPr>
      <w:vAlign w:val="center"/>
    </w:tcPr>
  </w:style>
  <w:style w:type="paragraph" w:styleId="21">
    <w:name w:val="Body Text Indent 2"/>
    <w:basedOn w:val="a"/>
    <w:link w:val="22"/>
    <w:rsid w:val="00C51999"/>
    <w:pPr>
      <w:spacing w:after="120" w:line="480" w:lineRule="auto"/>
      <w:ind w:left="283"/>
    </w:pPr>
  </w:style>
  <w:style w:type="character" w:customStyle="1" w:styleId="22">
    <w:name w:val="Основной текст с отступом 2 Знак"/>
    <w:link w:val="21"/>
    <w:rsid w:val="00331ACE"/>
    <w:rPr>
      <w:sz w:val="24"/>
      <w:szCs w:val="24"/>
    </w:rPr>
  </w:style>
  <w:style w:type="paragraph" w:customStyle="1" w:styleId="af0">
    <w:name w:val="Содержимое таблицы"/>
    <w:basedOn w:val="a"/>
    <w:rsid w:val="00FB5DF6"/>
    <w:pPr>
      <w:widowControl w:val="0"/>
      <w:suppressLineNumbers/>
      <w:suppressAutoHyphens/>
    </w:pPr>
    <w:rPr>
      <w:rFonts w:eastAsia="Andale Sans UI"/>
      <w:kern w:val="1"/>
    </w:rPr>
  </w:style>
  <w:style w:type="paragraph" w:customStyle="1" w:styleId="31">
    <w:name w:val="Основной текст 31"/>
    <w:basedOn w:val="a"/>
    <w:rsid w:val="00255F68"/>
    <w:pPr>
      <w:widowControl w:val="0"/>
      <w:suppressAutoHyphens/>
      <w:spacing w:line="360" w:lineRule="auto"/>
      <w:jc w:val="both"/>
    </w:pPr>
    <w:rPr>
      <w:rFonts w:ascii="Arial" w:eastAsia="Lucida Sans Unicode" w:hAnsi="Arial"/>
      <w:kern w:val="2"/>
      <w:sz w:val="28"/>
      <w:szCs w:val="20"/>
    </w:rPr>
  </w:style>
  <w:style w:type="paragraph" w:customStyle="1" w:styleId="Standard">
    <w:name w:val="Standard"/>
    <w:rsid w:val="007A5FDF"/>
    <w:pPr>
      <w:widowControl w:val="0"/>
      <w:suppressAutoHyphens/>
      <w:autoSpaceDN w:val="0"/>
    </w:pPr>
    <w:rPr>
      <w:rFonts w:eastAsia="Andale Sans UI" w:cs="Tahoma"/>
      <w:kern w:val="3"/>
      <w:sz w:val="24"/>
      <w:szCs w:val="24"/>
      <w:lang w:val="de-DE" w:eastAsia="ja-JP" w:bidi="fa-IR"/>
    </w:rPr>
  </w:style>
  <w:style w:type="paragraph" w:styleId="af1">
    <w:name w:val="Normal (Web)"/>
    <w:basedOn w:val="a"/>
    <w:qFormat/>
    <w:rsid w:val="00A35386"/>
    <w:pPr>
      <w:spacing w:before="100" w:beforeAutospacing="1" w:after="100" w:afterAutospacing="1"/>
    </w:pPr>
  </w:style>
  <w:style w:type="character" w:customStyle="1" w:styleId="af2">
    <w:name w:val="Основной текст Знак"/>
    <w:link w:val="af3"/>
    <w:locked/>
    <w:rsid w:val="00A35386"/>
    <w:rPr>
      <w:sz w:val="24"/>
      <w:szCs w:val="24"/>
      <w:lang w:val="ru-RU" w:eastAsia="ru-RU" w:bidi="ar-SA"/>
    </w:rPr>
  </w:style>
  <w:style w:type="paragraph" w:styleId="af3">
    <w:name w:val="Body Text"/>
    <w:basedOn w:val="a"/>
    <w:link w:val="af2"/>
    <w:rsid w:val="00A35386"/>
    <w:pPr>
      <w:spacing w:after="120"/>
    </w:pPr>
  </w:style>
  <w:style w:type="paragraph" w:styleId="af4">
    <w:name w:val="Subtitle"/>
    <w:basedOn w:val="a"/>
    <w:next w:val="af3"/>
    <w:link w:val="af5"/>
    <w:qFormat/>
    <w:rsid w:val="00A35386"/>
    <w:pPr>
      <w:widowControl w:val="0"/>
      <w:suppressAutoHyphens/>
      <w:jc w:val="center"/>
    </w:pPr>
    <w:rPr>
      <w:rFonts w:ascii="Arial" w:eastAsia="Lucida Sans Unicode" w:hAnsi="Arial"/>
      <w:b/>
      <w:bCs/>
      <w:kern w:val="2"/>
      <w:sz w:val="28"/>
    </w:rPr>
  </w:style>
  <w:style w:type="character" w:customStyle="1" w:styleId="af5">
    <w:name w:val="Подзаголовок Знак"/>
    <w:link w:val="af4"/>
    <w:rsid w:val="00331ACE"/>
    <w:rPr>
      <w:rFonts w:ascii="Arial" w:eastAsia="Lucida Sans Unicode" w:hAnsi="Arial"/>
      <w:b/>
      <w:bCs/>
      <w:kern w:val="2"/>
      <w:sz w:val="28"/>
      <w:szCs w:val="24"/>
    </w:rPr>
  </w:style>
  <w:style w:type="paragraph" w:styleId="32">
    <w:name w:val="Body Text 3"/>
    <w:basedOn w:val="a"/>
    <w:link w:val="33"/>
    <w:rsid w:val="00A35386"/>
    <w:pPr>
      <w:spacing w:after="120"/>
    </w:pPr>
    <w:rPr>
      <w:sz w:val="16"/>
      <w:szCs w:val="16"/>
    </w:rPr>
  </w:style>
  <w:style w:type="character" w:customStyle="1" w:styleId="33">
    <w:name w:val="Основной текст 3 Знак"/>
    <w:link w:val="32"/>
    <w:rsid w:val="00331ACE"/>
    <w:rPr>
      <w:sz w:val="16"/>
      <w:szCs w:val="16"/>
    </w:rPr>
  </w:style>
  <w:style w:type="paragraph" w:styleId="af6">
    <w:name w:val="Balloon Text"/>
    <w:basedOn w:val="a"/>
    <w:link w:val="af7"/>
    <w:rsid w:val="00A35386"/>
    <w:rPr>
      <w:rFonts w:ascii="Tahoma" w:hAnsi="Tahoma" w:cs="Tahoma"/>
      <w:sz w:val="16"/>
      <w:szCs w:val="16"/>
    </w:rPr>
  </w:style>
  <w:style w:type="character" w:customStyle="1" w:styleId="af7">
    <w:name w:val="Текст выноски Знак"/>
    <w:link w:val="af6"/>
    <w:rsid w:val="00331ACE"/>
    <w:rPr>
      <w:rFonts w:ascii="Tahoma" w:hAnsi="Tahoma" w:cs="Tahoma"/>
      <w:sz w:val="16"/>
      <w:szCs w:val="16"/>
    </w:rPr>
  </w:style>
  <w:style w:type="paragraph" w:customStyle="1" w:styleId="oaeno2">
    <w:name w:val="oaeno2"/>
    <w:rsid w:val="00A35386"/>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A35386"/>
    <w:pPr>
      <w:widowControl w:val="0"/>
      <w:suppressAutoHyphens/>
      <w:spacing w:after="120" w:line="480" w:lineRule="auto"/>
    </w:pPr>
    <w:rPr>
      <w:rFonts w:ascii="Arial" w:eastAsia="Lucida Sans Unicode" w:hAnsi="Arial"/>
      <w:kern w:val="2"/>
      <w:sz w:val="20"/>
      <w:szCs w:val="20"/>
    </w:rPr>
  </w:style>
  <w:style w:type="paragraph" w:customStyle="1" w:styleId="Textbodyindent">
    <w:name w:val="Text body indent"/>
    <w:basedOn w:val="Standard"/>
    <w:rsid w:val="00A35386"/>
    <w:pPr>
      <w:ind w:firstLine="709"/>
      <w:jc w:val="both"/>
    </w:pPr>
    <w:rPr>
      <w:rFonts w:eastAsia="Arial Unicode MS"/>
      <w:color w:val="000000"/>
      <w:lang w:val="en-US" w:eastAsia="en-US" w:bidi="en-US"/>
    </w:rPr>
  </w:style>
  <w:style w:type="paragraph" w:customStyle="1" w:styleId="msonormalcxspmiddle">
    <w:name w:val="msonormalcxspmiddle"/>
    <w:basedOn w:val="a"/>
    <w:rsid w:val="00A35386"/>
    <w:pPr>
      <w:spacing w:before="100" w:beforeAutospacing="1" w:after="100" w:afterAutospacing="1"/>
    </w:pPr>
  </w:style>
  <w:style w:type="paragraph" w:customStyle="1" w:styleId="ConsPlusNormal">
    <w:name w:val="ConsPlusNormal"/>
    <w:rsid w:val="00092ABF"/>
    <w:pPr>
      <w:widowControl w:val="0"/>
      <w:suppressAutoHyphens/>
      <w:autoSpaceDE w:val="0"/>
      <w:ind w:firstLine="720"/>
    </w:pPr>
    <w:rPr>
      <w:rFonts w:ascii="Arial" w:eastAsia="Arial" w:hAnsi="Arial" w:cs="Arial"/>
      <w:lang w:eastAsia="ar-SA"/>
    </w:rPr>
  </w:style>
  <w:style w:type="paragraph" w:styleId="af8">
    <w:name w:val="Title"/>
    <w:aliases w:val=" Знак"/>
    <w:basedOn w:val="a"/>
    <w:link w:val="af9"/>
    <w:qFormat/>
    <w:rsid w:val="00F713EC"/>
    <w:pPr>
      <w:jc w:val="center"/>
    </w:pPr>
    <w:rPr>
      <w:b/>
      <w:bCs/>
    </w:rPr>
  </w:style>
  <w:style w:type="character" w:customStyle="1" w:styleId="af9">
    <w:name w:val="Название Знак"/>
    <w:aliases w:val=" Знак Знак"/>
    <w:link w:val="af8"/>
    <w:rsid w:val="00F713EC"/>
    <w:rPr>
      <w:b/>
      <w:bCs/>
      <w:sz w:val="24"/>
      <w:szCs w:val="24"/>
    </w:rPr>
  </w:style>
  <w:style w:type="character" w:customStyle="1" w:styleId="afa">
    <w:name w:val="Гипертекстовая ссылка"/>
    <w:uiPriority w:val="99"/>
    <w:rsid w:val="00C543D9"/>
    <w:rPr>
      <w:color w:val="008000"/>
    </w:rPr>
  </w:style>
  <w:style w:type="paragraph" w:styleId="34">
    <w:name w:val="Body Text Indent 3"/>
    <w:basedOn w:val="a"/>
    <w:link w:val="35"/>
    <w:rsid w:val="00D95A6F"/>
    <w:pPr>
      <w:spacing w:after="120"/>
      <w:ind w:left="283"/>
    </w:pPr>
    <w:rPr>
      <w:sz w:val="16"/>
      <w:szCs w:val="16"/>
    </w:rPr>
  </w:style>
  <w:style w:type="character" w:customStyle="1" w:styleId="35">
    <w:name w:val="Основной текст с отступом 3 Знак"/>
    <w:link w:val="34"/>
    <w:rsid w:val="00D95A6F"/>
    <w:rPr>
      <w:sz w:val="16"/>
      <w:szCs w:val="16"/>
    </w:rPr>
  </w:style>
  <w:style w:type="paragraph" w:customStyle="1" w:styleId="330">
    <w:name w:val="Основной текст с отступом 33"/>
    <w:basedOn w:val="a"/>
    <w:rsid w:val="00974EA0"/>
    <w:pPr>
      <w:suppressAutoHyphens/>
      <w:spacing w:line="360" w:lineRule="auto"/>
      <w:ind w:firstLine="851"/>
      <w:jc w:val="both"/>
    </w:pPr>
    <w:rPr>
      <w:szCs w:val="20"/>
      <w:lang w:eastAsia="ar-SA"/>
    </w:rPr>
  </w:style>
  <w:style w:type="paragraph" w:customStyle="1" w:styleId="210">
    <w:name w:val="Основной текст с отступом 21"/>
    <w:basedOn w:val="a"/>
    <w:rsid w:val="00C81D68"/>
    <w:pPr>
      <w:suppressAutoHyphens/>
      <w:ind w:firstLine="426"/>
      <w:jc w:val="both"/>
    </w:pPr>
    <w:rPr>
      <w:lang w:eastAsia="ar-SA"/>
    </w:rPr>
  </w:style>
  <w:style w:type="paragraph" w:customStyle="1" w:styleId="ConsNormal">
    <w:name w:val="ConsNormal"/>
    <w:rsid w:val="00560839"/>
    <w:pPr>
      <w:widowControl w:val="0"/>
      <w:suppressAutoHyphens/>
      <w:ind w:firstLine="720"/>
    </w:pPr>
    <w:rPr>
      <w:rFonts w:ascii="Arial" w:hAnsi="Arial"/>
      <w:lang w:eastAsia="ar-SA"/>
    </w:rPr>
  </w:style>
  <w:style w:type="paragraph" w:customStyle="1" w:styleId="36">
    <w:name w:val="Красная строка3"/>
    <w:basedOn w:val="af3"/>
    <w:rsid w:val="00132A11"/>
    <w:pPr>
      <w:suppressAutoHyphens/>
      <w:spacing w:after="0"/>
      <w:ind w:firstLine="283"/>
      <w:jc w:val="both"/>
    </w:pPr>
    <w:rPr>
      <w:szCs w:val="20"/>
      <w:lang w:eastAsia="ar-SA"/>
    </w:rPr>
  </w:style>
  <w:style w:type="paragraph" w:styleId="afb">
    <w:name w:val="No Spacing"/>
    <w:link w:val="afc"/>
    <w:uiPriority w:val="1"/>
    <w:qFormat/>
    <w:rsid w:val="00132A11"/>
    <w:rPr>
      <w:rFonts w:ascii="Calibri" w:eastAsia="Calibri" w:hAnsi="Calibri"/>
      <w:sz w:val="22"/>
      <w:szCs w:val="22"/>
      <w:lang w:eastAsia="en-US"/>
    </w:rPr>
  </w:style>
  <w:style w:type="paragraph" w:customStyle="1" w:styleId="ConsPlusCell">
    <w:name w:val="ConsPlusCell"/>
    <w:uiPriority w:val="99"/>
    <w:rsid w:val="00E87B90"/>
    <w:pPr>
      <w:autoSpaceDE w:val="0"/>
      <w:autoSpaceDN w:val="0"/>
      <w:adjustRightInd w:val="0"/>
    </w:pPr>
    <w:rPr>
      <w:rFonts w:ascii="Arial" w:hAnsi="Arial" w:cs="Arial"/>
    </w:rPr>
  </w:style>
  <w:style w:type="character" w:styleId="afd">
    <w:name w:val="Hyperlink"/>
    <w:rsid w:val="00683505"/>
    <w:rPr>
      <w:color w:val="0000FF"/>
      <w:u w:val="single"/>
    </w:rPr>
  </w:style>
  <w:style w:type="paragraph" w:customStyle="1" w:styleId="211">
    <w:name w:val="Основной текст 21"/>
    <w:basedOn w:val="a"/>
    <w:rsid w:val="00F7640E"/>
    <w:pPr>
      <w:shd w:val="clear" w:color="auto" w:fill="FFFFFF"/>
      <w:suppressAutoHyphens/>
      <w:spacing w:line="360" w:lineRule="auto"/>
      <w:jc w:val="both"/>
    </w:pPr>
    <w:rPr>
      <w:sz w:val="26"/>
      <w:shd w:val="clear" w:color="auto" w:fill="FFFFFF"/>
      <w:lang w:eastAsia="ar-SA"/>
    </w:rPr>
  </w:style>
  <w:style w:type="character" w:styleId="afe">
    <w:name w:val="Strong"/>
    <w:qFormat/>
    <w:rsid w:val="00734E60"/>
    <w:rPr>
      <w:b/>
      <w:bCs/>
    </w:rPr>
  </w:style>
  <w:style w:type="paragraph" w:customStyle="1" w:styleId="aff">
    <w:name w:val="Заголовок текста"/>
    <w:rsid w:val="00D159CB"/>
    <w:pPr>
      <w:spacing w:after="240"/>
      <w:jc w:val="center"/>
    </w:pPr>
    <w:rPr>
      <w:b/>
      <w:bCs/>
      <w:noProof/>
      <w:sz w:val="28"/>
      <w:szCs w:val="28"/>
    </w:rPr>
  </w:style>
  <w:style w:type="paragraph" w:customStyle="1" w:styleId="aff0">
    <w:name w:val="Базовый"/>
    <w:rsid w:val="00D159CB"/>
    <w:pPr>
      <w:widowControl w:val="0"/>
      <w:tabs>
        <w:tab w:val="left" w:pos="706"/>
      </w:tabs>
      <w:suppressAutoHyphens/>
      <w:spacing w:line="200" w:lineRule="atLeast"/>
    </w:pPr>
    <w:rPr>
      <w:rFonts w:eastAsia="Calibri"/>
      <w:sz w:val="24"/>
      <w:szCs w:val="24"/>
    </w:rPr>
  </w:style>
  <w:style w:type="paragraph" w:customStyle="1" w:styleId="xl76">
    <w:name w:val="xl76"/>
    <w:basedOn w:val="a"/>
    <w:rsid w:val="00D159CB"/>
    <w:pPr>
      <w:spacing w:before="100" w:beforeAutospacing="1" w:after="100" w:afterAutospacing="1"/>
      <w:jc w:val="center"/>
      <w:textAlignment w:val="center"/>
    </w:pPr>
    <w:rPr>
      <w:rFonts w:eastAsia="Calibri"/>
      <w:sz w:val="20"/>
      <w:szCs w:val="20"/>
    </w:rPr>
  </w:style>
  <w:style w:type="paragraph" w:customStyle="1" w:styleId="13">
    <w:name w:val="Знак1"/>
    <w:basedOn w:val="a"/>
    <w:rsid w:val="004F22C1"/>
    <w:pPr>
      <w:spacing w:before="100" w:beforeAutospacing="1" w:after="100" w:afterAutospacing="1"/>
    </w:pPr>
    <w:rPr>
      <w:rFonts w:ascii="Tahoma" w:hAnsi="Tahoma"/>
      <w:sz w:val="20"/>
      <w:szCs w:val="20"/>
      <w:lang w:val="en-US" w:eastAsia="en-US"/>
    </w:rPr>
  </w:style>
  <w:style w:type="character" w:customStyle="1" w:styleId="FontStyle23">
    <w:name w:val="Font Style23"/>
    <w:rsid w:val="004F22C1"/>
    <w:rPr>
      <w:rFonts w:ascii="Cambria" w:hAnsi="Cambria" w:cs="Cambria"/>
      <w:sz w:val="22"/>
      <w:szCs w:val="22"/>
    </w:rPr>
  </w:style>
  <w:style w:type="paragraph" w:customStyle="1" w:styleId="14">
    <w:name w:val="Основной текст1"/>
    <w:basedOn w:val="a"/>
    <w:rsid w:val="0041692E"/>
    <w:pPr>
      <w:suppressAutoHyphens/>
      <w:spacing w:after="120"/>
    </w:pPr>
    <w:rPr>
      <w:sz w:val="20"/>
      <w:szCs w:val="20"/>
      <w:lang w:eastAsia="ar-SA"/>
    </w:rPr>
  </w:style>
  <w:style w:type="paragraph" w:customStyle="1" w:styleId="310">
    <w:name w:val="Основной текст с отступом 31"/>
    <w:basedOn w:val="a"/>
    <w:rsid w:val="00D0117D"/>
    <w:pPr>
      <w:suppressAutoHyphens/>
      <w:spacing w:line="360" w:lineRule="auto"/>
      <w:ind w:firstLine="851"/>
      <w:jc w:val="both"/>
    </w:pPr>
    <w:rPr>
      <w:szCs w:val="20"/>
      <w:lang w:eastAsia="ar-SA"/>
    </w:rPr>
  </w:style>
  <w:style w:type="paragraph" w:customStyle="1" w:styleId="aff1">
    <w:name w:val="Нормальный (таблица)"/>
    <w:basedOn w:val="a"/>
    <w:next w:val="a"/>
    <w:uiPriority w:val="99"/>
    <w:rsid w:val="00D0117D"/>
    <w:pPr>
      <w:widowControl w:val="0"/>
      <w:autoSpaceDE w:val="0"/>
      <w:autoSpaceDN w:val="0"/>
      <w:adjustRightInd w:val="0"/>
      <w:jc w:val="both"/>
    </w:pPr>
    <w:rPr>
      <w:rFonts w:ascii="Arial" w:hAnsi="Arial" w:cs="Arial"/>
    </w:rPr>
  </w:style>
  <w:style w:type="paragraph" w:customStyle="1" w:styleId="TableContents">
    <w:name w:val="Table Contents"/>
    <w:basedOn w:val="a"/>
    <w:rsid w:val="00D0117D"/>
    <w:pPr>
      <w:widowControl w:val="0"/>
      <w:suppressLineNumbers/>
      <w:suppressAutoHyphens/>
      <w:autoSpaceDN w:val="0"/>
      <w:textAlignment w:val="baseline"/>
    </w:pPr>
    <w:rPr>
      <w:rFonts w:eastAsia="Andale Sans UI" w:cs="Tahoma"/>
      <w:kern w:val="3"/>
      <w:lang w:val="de-DE" w:eastAsia="ja-JP" w:bidi="fa-IR"/>
    </w:rPr>
  </w:style>
  <w:style w:type="paragraph" w:styleId="15">
    <w:name w:val="index 1"/>
    <w:basedOn w:val="a"/>
    <w:next w:val="a"/>
    <w:autoRedefine/>
    <w:rsid w:val="00D0117D"/>
    <w:pPr>
      <w:ind w:left="240" w:hanging="240"/>
    </w:pPr>
  </w:style>
  <w:style w:type="paragraph" w:styleId="aff2">
    <w:name w:val="index heading"/>
    <w:basedOn w:val="a"/>
    <w:rsid w:val="00D0117D"/>
    <w:pPr>
      <w:widowControl w:val="0"/>
      <w:suppressLineNumbers/>
      <w:suppressAutoHyphens/>
      <w:autoSpaceDN w:val="0"/>
      <w:textAlignment w:val="baseline"/>
    </w:pPr>
    <w:rPr>
      <w:rFonts w:ascii="Arial" w:eastAsia="Andale Sans UI" w:hAnsi="Arial" w:cs="Tahoma"/>
      <w:kern w:val="3"/>
      <w:lang w:val="de-DE" w:eastAsia="ja-JP" w:bidi="fa-IR"/>
    </w:rPr>
  </w:style>
  <w:style w:type="paragraph" w:customStyle="1" w:styleId="16">
    <w:name w:val="Абзац списка1"/>
    <w:basedOn w:val="a"/>
    <w:rsid w:val="008D42A8"/>
    <w:pPr>
      <w:spacing w:after="200" w:line="276" w:lineRule="auto"/>
      <w:ind w:left="720"/>
    </w:pPr>
    <w:rPr>
      <w:rFonts w:ascii="Calibri" w:hAnsi="Calibri" w:cs="Calibri"/>
      <w:sz w:val="22"/>
      <w:szCs w:val="22"/>
    </w:rPr>
  </w:style>
  <w:style w:type="paragraph" w:customStyle="1" w:styleId="aff3">
    <w:name w:val="Обычный + По ширине"/>
    <w:aliases w:val="Первая строка:  0,95 см"/>
    <w:basedOn w:val="a"/>
    <w:uiPriority w:val="99"/>
    <w:rsid w:val="0080143B"/>
    <w:pPr>
      <w:ind w:firstLine="540"/>
      <w:jc w:val="both"/>
    </w:pPr>
  </w:style>
  <w:style w:type="character" w:customStyle="1" w:styleId="37">
    <w:name w:val="Основной шрифт абзаца3"/>
    <w:rsid w:val="00D769A0"/>
  </w:style>
  <w:style w:type="paragraph" w:customStyle="1" w:styleId="17">
    <w:name w:val="Обычный1"/>
    <w:rsid w:val="00D769A0"/>
    <w:pPr>
      <w:spacing w:line="100" w:lineRule="atLeast"/>
    </w:pPr>
    <w:rPr>
      <w:kern w:val="2"/>
      <w:sz w:val="14"/>
      <w:lang w:eastAsia="ar-SA"/>
    </w:rPr>
  </w:style>
  <w:style w:type="paragraph" w:customStyle="1" w:styleId="23">
    <w:name w:val="Основной текст 23"/>
    <w:basedOn w:val="a"/>
    <w:rsid w:val="00E26229"/>
    <w:pPr>
      <w:suppressAutoHyphens/>
      <w:overflowPunct w:val="0"/>
      <w:autoSpaceDE w:val="0"/>
      <w:spacing w:line="320" w:lineRule="exact"/>
      <w:ind w:firstLine="720"/>
      <w:jc w:val="both"/>
      <w:textAlignment w:val="baseline"/>
    </w:pPr>
    <w:rPr>
      <w:rFonts w:ascii="Times New Roman CYR" w:hAnsi="Times New Roman CYR"/>
      <w:sz w:val="28"/>
      <w:szCs w:val="20"/>
      <w:lang w:eastAsia="ar-SA"/>
    </w:rPr>
  </w:style>
  <w:style w:type="paragraph" w:customStyle="1" w:styleId="24">
    <w:name w:val="Абзац списка2"/>
    <w:basedOn w:val="a"/>
    <w:rsid w:val="00331ACE"/>
    <w:pPr>
      <w:spacing w:after="200" w:line="276" w:lineRule="auto"/>
      <w:ind w:left="720"/>
    </w:pPr>
    <w:rPr>
      <w:rFonts w:ascii="Calibri" w:hAnsi="Calibri" w:cs="Calibri"/>
      <w:sz w:val="22"/>
      <w:szCs w:val="22"/>
    </w:rPr>
  </w:style>
  <w:style w:type="paragraph" w:customStyle="1" w:styleId="18">
    <w:name w:val="Знак1"/>
    <w:basedOn w:val="a"/>
    <w:rsid w:val="00331ACE"/>
    <w:pPr>
      <w:spacing w:before="100" w:beforeAutospacing="1" w:after="100" w:afterAutospacing="1"/>
    </w:pPr>
    <w:rPr>
      <w:rFonts w:ascii="Tahoma" w:hAnsi="Tahoma"/>
      <w:sz w:val="20"/>
      <w:szCs w:val="20"/>
      <w:lang w:val="en-US" w:eastAsia="en-US"/>
    </w:rPr>
  </w:style>
  <w:style w:type="character" w:styleId="aff4">
    <w:name w:val="annotation reference"/>
    <w:basedOn w:val="a0"/>
    <w:rsid w:val="00306EEC"/>
    <w:rPr>
      <w:sz w:val="16"/>
      <w:szCs w:val="16"/>
    </w:rPr>
  </w:style>
  <w:style w:type="paragraph" w:styleId="aff5">
    <w:name w:val="annotation text"/>
    <w:basedOn w:val="a"/>
    <w:link w:val="aff6"/>
    <w:rsid w:val="00306EEC"/>
    <w:rPr>
      <w:sz w:val="20"/>
      <w:szCs w:val="20"/>
    </w:rPr>
  </w:style>
  <w:style w:type="character" w:customStyle="1" w:styleId="aff6">
    <w:name w:val="Текст примечания Знак"/>
    <w:basedOn w:val="a0"/>
    <w:link w:val="aff5"/>
    <w:rsid w:val="00306EEC"/>
  </w:style>
  <w:style w:type="paragraph" w:styleId="aff7">
    <w:name w:val="annotation subject"/>
    <w:basedOn w:val="aff5"/>
    <w:next w:val="aff5"/>
    <w:link w:val="aff8"/>
    <w:rsid w:val="00306EEC"/>
    <w:rPr>
      <w:b/>
      <w:bCs/>
    </w:rPr>
  </w:style>
  <w:style w:type="character" w:customStyle="1" w:styleId="aff8">
    <w:name w:val="Тема примечания Знак"/>
    <w:basedOn w:val="aff6"/>
    <w:link w:val="aff7"/>
    <w:rsid w:val="00306EEC"/>
    <w:rPr>
      <w:b/>
      <w:bCs/>
    </w:rPr>
  </w:style>
  <w:style w:type="paragraph" w:styleId="aff9">
    <w:name w:val="Document Map"/>
    <w:basedOn w:val="a"/>
    <w:link w:val="affa"/>
    <w:rsid w:val="00306EEC"/>
    <w:rPr>
      <w:rFonts w:ascii="Tahoma" w:hAnsi="Tahoma" w:cs="Tahoma"/>
      <w:sz w:val="16"/>
      <w:szCs w:val="16"/>
    </w:rPr>
  </w:style>
  <w:style w:type="character" w:customStyle="1" w:styleId="affa">
    <w:name w:val="Схема документа Знак"/>
    <w:basedOn w:val="a0"/>
    <w:link w:val="aff9"/>
    <w:rsid w:val="00306EEC"/>
    <w:rPr>
      <w:rFonts w:ascii="Tahoma" w:hAnsi="Tahoma" w:cs="Tahoma"/>
      <w:sz w:val="16"/>
      <w:szCs w:val="16"/>
    </w:rPr>
  </w:style>
  <w:style w:type="paragraph" w:customStyle="1" w:styleId="Default">
    <w:name w:val="Default"/>
    <w:rsid w:val="006A6C58"/>
    <w:pPr>
      <w:autoSpaceDE w:val="0"/>
      <w:autoSpaceDN w:val="0"/>
      <w:adjustRightInd w:val="0"/>
    </w:pPr>
    <w:rPr>
      <w:rFonts w:eastAsiaTheme="minorEastAsia"/>
      <w:color w:val="000000"/>
      <w:sz w:val="24"/>
      <w:szCs w:val="24"/>
    </w:rPr>
  </w:style>
  <w:style w:type="paragraph" w:customStyle="1" w:styleId="affb">
    <w:name w:val="ЭЭГ"/>
    <w:basedOn w:val="a"/>
    <w:rsid w:val="006A6C58"/>
    <w:pPr>
      <w:spacing w:line="360" w:lineRule="auto"/>
      <w:ind w:firstLine="720"/>
      <w:jc w:val="both"/>
    </w:pPr>
  </w:style>
  <w:style w:type="character" w:customStyle="1" w:styleId="af">
    <w:name w:val="Абзац списка Знак"/>
    <w:link w:val="ae"/>
    <w:uiPriority w:val="34"/>
    <w:locked/>
    <w:rsid w:val="009A2D41"/>
    <w:rPr>
      <w:sz w:val="24"/>
      <w:szCs w:val="24"/>
    </w:rPr>
  </w:style>
  <w:style w:type="paragraph" w:customStyle="1" w:styleId="affc">
    <w:name w:val="Заголовок статьи"/>
    <w:basedOn w:val="a"/>
    <w:next w:val="a"/>
    <w:uiPriority w:val="99"/>
    <w:rsid w:val="009A2D41"/>
    <w:pPr>
      <w:autoSpaceDE w:val="0"/>
      <w:autoSpaceDN w:val="0"/>
      <w:adjustRightInd w:val="0"/>
      <w:ind w:left="1612" w:hanging="892"/>
      <w:jc w:val="both"/>
    </w:pPr>
    <w:rPr>
      <w:rFonts w:ascii="Arial" w:hAnsi="Arial" w:cs="Arial"/>
    </w:rPr>
  </w:style>
  <w:style w:type="character" w:customStyle="1" w:styleId="70">
    <w:name w:val="Заголовок 7 Знак"/>
    <w:basedOn w:val="a0"/>
    <w:link w:val="7"/>
    <w:rsid w:val="006B1F62"/>
    <w:rPr>
      <w:b/>
      <w:bCs/>
      <w:sz w:val="24"/>
      <w:szCs w:val="24"/>
      <w:lang w:eastAsia="ar-SA"/>
    </w:rPr>
  </w:style>
  <w:style w:type="character" w:customStyle="1" w:styleId="BodyTextChar1">
    <w:name w:val="Body Text Char1"/>
    <w:basedOn w:val="a0"/>
    <w:uiPriority w:val="99"/>
    <w:semiHidden/>
    <w:rsid w:val="006B1F62"/>
    <w:rPr>
      <w:sz w:val="24"/>
      <w:szCs w:val="24"/>
    </w:rPr>
  </w:style>
  <w:style w:type="character" w:customStyle="1" w:styleId="TitleChar">
    <w:name w:val="Title Char"/>
    <w:aliases w:val="Знак2 Char,Знак3 Char"/>
    <w:basedOn w:val="a0"/>
    <w:uiPriority w:val="99"/>
    <w:rsid w:val="006B1F62"/>
    <w:rPr>
      <w:rFonts w:ascii="Cambria" w:hAnsi="Cambria" w:cs="Cambria"/>
      <w:b/>
      <w:bCs/>
      <w:kern w:val="28"/>
      <w:sz w:val="32"/>
      <w:szCs w:val="32"/>
    </w:rPr>
  </w:style>
  <w:style w:type="character" w:customStyle="1" w:styleId="afc">
    <w:name w:val="Без интервала Знак"/>
    <w:link w:val="afb"/>
    <w:uiPriority w:val="1"/>
    <w:locked/>
    <w:rsid w:val="006B1F62"/>
    <w:rPr>
      <w:rFonts w:ascii="Calibri" w:eastAsia="Calibri" w:hAnsi="Calibri"/>
      <w:sz w:val="22"/>
      <w:szCs w:val="22"/>
      <w:lang w:eastAsia="en-US"/>
    </w:rPr>
  </w:style>
  <w:style w:type="paragraph" w:customStyle="1" w:styleId="120">
    <w:name w:val="Знак12"/>
    <w:basedOn w:val="a"/>
    <w:rsid w:val="006B1F62"/>
    <w:pPr>
      <w:spacing w:before="100" w:beforeAutospacing="1" w:after="100" w:afterAutospacing="1"/>
    </w:pPr>
    <w:rPr>
      <w:rFonts w:ascii="Tahoma" w:hAnsi="Tahoma" w:cs="Tahoma"/>
      <w:sz w:val="20"/>
      <w:szCs w:val="20"/>
      <w:lang w:val="en-US" w:eastAsia="en-US"/>
    </w:rPr>
  </w:style>
  <w:style w:type="paragraph" w:customStyle="1" w:styleId="110">
    <w:name w:val="Знак11"/>
    <w:basedOn w:val="a"/>
    <w:rsid w:val="006B1F62"/>
    <w:pPr>
      <w:spacing w:before="100" w:beforeAutospacing="1" w:after="100" w:afterAutospacing="1"/>
    </w:pPr>
    <w:rPr>
      <w:rFonts w:ascii="Tahoma" w:hAnsi="Tahoma" w:cs="Tahoma"/>
      <w:sz w:val="20"/>
      <w:szCs w:val="20"/>
      <w:lang w:val="en-US" w:eastAsia="en-US"/>
    </w:rPr>
  </w:style>
  <w:style w:type="paragraph" w:customStyle="1" w:styleId="Pro-List-1">
    <w:name w:val="Pro-List -1"/>
    <w:basedOn w:val="a"/>
    <w:uiPriority w:val="99"/>
    <w:rsid w:val="006B1F62"/>
    <w:pPr>
      <w:tabs>
        <w:tab w:val="left" w:pos="2127"/>
      </w:tabs>
      <w:spacing w:before="120" w:line="288" w:lineRule="auto"/>
      <w:ind w:left="2127" w:hanging="284"/>
      <w:jc w:val="both"/>
    </w:pPr>
    <w:rPr>
      <w:rFonts w:ascii="Georgia" w:hAnsi="Georgia" w:cs="Georgia"/>
      <w:sz w:val="20"/>
      <w:szCs w:val="20"/>
    </w:rPr>
  </w:style>
  <w:style w:type="paragraph" w:customStyle="1" w:styleId="ConsPlusTitle">
    <w:name w:val="ConsPlusTitle"/>
    <w:rsid w:val="006B1F62"/>
    <w:pPr>
      <w:widowControl w:val="0"/>
      <w:suppressAutoHyphens/>
      <w:autoSpaceDE w:val="0"/>
    </w:pPr>
    <w:rPr>
      <w:rFonts w:ascii="Arial" w:hAnsi="Arial" w:cs="Arial"/>
      <w:b/>
      <w:bCs/>
      <w:kern w:val="1"/>
      <w:lang w:eastAsia="ar-SA"/>
    </w:rPr>
  </w:style>
  <w:style w:type="paragraph" w:customStyle="1" w:styleId="affd">
    <w:name w:val="Знак Знак Знак"/>
    <w:basedOn w:val="a"/>
    <w:rsid w:val="006B1F62"/>
    <w:pPr>
      <w:spacing w:after="160" w:line="240" w:lineRule="exact"/>
    </w:pPr>
    <w:rPr>
      <w:rFonts w:ascii="Verdana" w:hAnsi="Verdana" w:cs="Verdana"/>
      <w:sz w:val="20"/>
      <w:szCs w:val="20"/>
      <w:lang w:val="en-US" w:eastAsia="en-US"/>
    </w:rPr>
  </w:style>
  <w:style w:type="character" w:customStyle="1" w:styleId="WW8Num1z0">
    <w:name w:val="WW8Num1z0"/>
    <w:rsid w:val="006B1F62"/>
    <w:rPr>
      <w:rFonts w:ascii="Symbol" w:hAnsi="Symbol" w:cs="Symbol"/>
      <w:sz w:val="18"/>
      <w:szCs w:val="18"/>
    </w:rPr>
  </w:style>
  <w:style w:type="character" w:customStyle="1" w:styleId="WW8Num2z0">
    <w:name w:val="WW8Num2z0"/>
    <w:rsid w:val="006B1F62"/>
    <w:rPr>
      <w:rFonts w:ascii="Symbol" w:hAnsi="Symbol" w:cs="Symbol"/>
    </w:rPr>
  </w:style>
  <w:style w:type="character" w:customStyle="1" w:styleId="WW8Num3z0">
    <w:name w:val="WW8Num3z0"/>
    <w:rsid w:val="006B1F62"/>
    <w:rPr>
      <w:rFonts w:ascii="Symbol" w:hAnsi="Symbol" w:cs="Symbol"/>
    </w:rPr>
  </w:style>
  <w:style w:type="character" w:customStyle="1" w:styleId="WW8Num3z1">
    <w:name w:val="WW8Num3z1"/>
    <w:rsid w:val="006B1F62"/>
    <w:rPr>
      <w:rFonts w:ascii="Courier New" w:hAnsi="Courier New" w:cs="Courier New"/>
    </w:rPr>
  </w:style>
  <w:style w:type="character" w:customStyle="1" w:styleId="WW8Num3z2">
    <w:name w:val="WW8Num3z2"/>
    <w:rsid w:val="006B1F62"/>
    <w:rPr>
      <w:rFonts w:ascii="Wingdings" w:hAnsi="Wingdings" w:cs="Wingdings"/>
    </w:rPr>
  </w:style>
  <w:style w:type="character" w:customStyle="1" w:styleId="WW8Num5z0">
    <w:name w:val="WW8Num5z0"/>
    <w:rsid w:val="006B1F62"/>
    <w:rPr>
      <w:rFonts w:ascii="Symbol" w:hAnsi="Symbol" w:cs="Symbol"/>
    </w:rPr>
  </w:style>
  <w:style w:type="character" w:customStyle="1" w:styleId="WW8Num5z1">
    <w:name w:val="WW8Num5z1"/>
    <w:rsid w:val="006B1F62"/>
    <w:rPr>
      <w:rFonts w:ascii="Courier New" w:hAnsi="Courier New" w:cs="Courier New"/>
    </w:rPr>
  </w:style>
  <w:style w:type="character" w:customStyle="1" w:styleId="WW8Num5z2">
    <w:name w:val="WW8Num5z2"/>
    <w:rsid w:val="006B1F62"/>
    <w:rPr>
      <w:rFonts w:ascii="Wingdings" w:hAnsi="Wingdings" w:cs="Wingdings"/>
    </w:rPr>
  </w:style>
  <w:style w:type="character" w:customStyle="1" w:styleId="WW8Num6z0">
    <w:name w:val="WW8Num6z0"/>
    <w:rsid w:val="006B1F62"/>
    <w:rPr>
      <w:rFonts w:ascii="Symbol" w:hAnsi="Symbol" w:cs="Symbol"/>
    </w:rPr>
  </w:style>
  <w:style w:type="character" w:customStyle="1" w:styleId="WW8Num6z2">
    <w:name w:val="WW8Num6z2"/>
    <w:rsid w:val="006B1F62"/>
    <w:rPr>
      <w:rFonts w:ascii="Wingdings" w:hAnsi="Wingdings" w:cs="Wingdings"/>
    </w:rPr>
  </w:style>
  <w:style w:type="character" w:customStyle="1" w:styleId="WW8Num6z4">
    <w:name w:val="WW8Num6z4"/>
    <w:rsid w:val="006B1F62"/>
    <w:rPr>
      <w:rFonts w:ascii="Courier New" w:hAnsi="Courier New" w:cs="Courier New"/>
    </w:rPr>
  </w:style>
  <w:style w:type="character" w:customStyle="1" w:styleId="WW8Num7z0">
    <w:name w:val="WW8Num7z0"/>
    <w:rsid w:val="006B1F62"/>
    <w:rPr>
      <w:rFonts w:ascii="Times New Roman" w:hAnsi="Times New Roman" w:cs="Times New Roman"/>
    </w:rPr>
  </w:style>
  <w:style w:type="character" w:customStyle="1" w:styleId="WW8Num8z0">
    <w:name w:val="WW8Num8z0"/>
    <w:rsid w:val="006B1F62"/>
    <w:rPr>
      <w:rFonts w:ascii="Times New Roman" w:hAnsi="Times New Roman" w:cs="Times New Roman"/>
    </w:rPr>
  </w:style>
  <w:style w:type="character" w:customStyle="1" w:styleId="WW8Num8z1">
    <w:name w:val="WW8Num8z1"/>
    <w:rsid w:val="006B1F62"/>
    <w:rPr>
      <w:rFonts w:ascii="Symbol" w:hAnsi="Symbol" w:cs="Symbol"/>
    </w:rPr>
  </w:style>
  <w:style w:type="character" w:customStyle="1" w:styleId="WW8Num8z2">
    <w:name w:val="WW8Num8z2"/>
    <w:rsid w:val="006B1F62"/>
    <w:rPr>
      <w:rFonts w:ascii="Wingdings" w:hAnsi="Wingdings" w:cs="Wingdings"/>
    </w:rPr>
  </w:style>
  <w:style w:type="character" w:customStyle="1" w:styleId="WW8Num8z4">
    <w:name w:val="WW8Num8z4"/>
    <w:rsid w:val="006B1F62"/>
    <w:rPr>
      <w:rFonts w:ascii="Courier New" w:hAnsi="Courier New" w:cs="Courier New"/>
    </w:rPr>
  </w:style>
  <w:style w:type="character" w:customStyle="1" w:styleId="WW8Num9z0">
    <w:name w:val="WW8Num9z0"/>
    <w:rsid w:val="006B1F62"/>
    <w:rPr>
      <w:rFonts w:ascii="Symbol" w:hAnsi="Symbol" w:cs="Symbol"/>
    </w:rPr>
  </w:style>
  <w:style w:type="character" w:customStyle="1" w:styleId="WW8Num10z0">
    <w:name w:val="WW8Num10z0"/>
    <w:rsid w:val="006B1F62"/>
    <w:rPr>
      <w:rFonts w:ascii="Times New Roman" w:hAnsi="Times New Roman" w:cs="Times New Roman"/>
    </w:rPr>
  </w:style>
  <w:style w:type="character" w:customStyle="1" w:styleId="WW8Num10z2">
    <w:name w:val="WW8Num10z2"/>
    <w:rsid w:val="006B1F62"/>
    <w:rPr>
      <w:rFonts w:ascii="Wingdings" w:hAnsi="Wingdings" w:cs="Wingdings"/>
    </w:rPr>
  </w:style>
  <w:style w:type="character" w:customStyle="1" w:styleId="WW8Num10z3">
    <w:name w:val="WW8Num10z3"/>
    <w:rsid w:val="006B1F62"/>
    <w:rPr>
      <w:rFonts w:ascii="Symbol" w:hAnsi="Symbol" w:cs="Symbol"/>
    </w:rPr>
  </w:style>
  <w:style w:type="character" w:customStyle="1" w:styleId="WW8Num10z4">
    <w:name w:val="WW8Num10z4"/>
    <w:rsid w:val="006B1F62"/>
    <w:rPr>
      <w:rFonts w:ascii="Courier New" w:hAnsi="Courier New" w:cs="Courier New"/>
    </w:rPr>
  </w:style>
  <w:style w:type="character" w:customStyle="1" w:styleId="WW8Num13z0">
    <w:name w:val="WW8Num13z0"/>
    <w:rsid w:val="006B1F62"/>
    <w:rPr>
      <w:rFonts w:ascii="Symbol" w:hAnsi="Symbol" w:cs="Symbol"/>
    </w:rPr>
  </w:style>
  <w:style w:type="character" w:customStyle="1" w:styleId="WW8Num14z0">
    <w:name w:val="WW8Num14z0"/>
    <w:rsid w:val="006B1F62"/>
    <w:rPr>
      <w:rFonts w:ascii="Symbol" w:hAnsi="Symbol" w:cs="Symbol"/>
    </w:rPr>
  </w:style>
  <w:style w:type="character" w:customStyle="1" w:styleId="WW8Num14z1">
    <w:name w:val="WW8Num14z1"/>
    <w:rsid w:val="006B1F62"/>
    <w:rPr>
      <w:rFonts w:ascii="Courier New" w:hAnsi="Courier New" w:cs="Courier New"/>
    </w:rPr>
  </w:style>
  <w:style w:type="character" w:customStyle="1" w:styleId="WW8Num14z2">
    <w:name w:val="WW8Num14z2"/>
    <w:rsid w:val="006B1F62"/>
    <w:rPr>
      <w:rFonts w:ascii="Wingdings" w:hAnsi="Wingdings" w:cs="Wingdings"/>
    </w:rPr>
  </w:style>
  <w:style w:type="character" w:customStyle="1" w:styleId="WW8Num15z0">
    <w:name w:val="WW8Num15z0"/>
    <w:rsid w:val="006B1F62"/>
    <w:rPr>
      <w:rFonts w:ascii="Symbol" w:hAnsi="Symbol" w:cs="Symbol"/>
    </w:rPr>
  </w:style>
  <w:style w:type="character" w:customStyle="1" w:styleId="WW8Num15z1">
    <w:name w:val="WW8Num15z1"/>
    <w:rsid w:val="006B1F62"/>
    <w:rPr>
      <w:rFonts w:ascii="Courier New" w:hAnsi="Courier New" w:cs="Courier New"/>
    </w:rPr>
  </w:style>
  <w:style w:type="character" w:customStyle="1" w:styleId="WW8Num15z2">
    <w:name w:val="WW8Num15z2"/>
    <w:rsid w:val="006B1F62"/>
    <w:rPr>
      <w:rFonts w:ascii="Wingdings" w:hAnsi="Wingdings" w:cs="Wingdings"/>
    </w:rPr>
  </w:style>
  <w:style w:type="character" w:customStyle="1" w:styleId="WW8Num16z0">
    <w:name w:val="WW8Num16z0"/>
    <w:rsid w:val="006B1F62"/>
    <w:rPr>
      <w:rFonts w:ascii="Symbol" w:hAnsi="Symbol" w:cs="Symbol"/>
    </w:rPr>
  </w:style>
  <w:style w:type="character" w:customStyle="1" w:styleId="WW8Num16z1">
    <w:name w:val="WW8Num16z1"/>
    <w:rsid w:val="006B1F62"/>
    <w:rPr>
      <w:rFonts w:ascii="Courier New" w:hAnsi="Courier New" w:cs="Courier New"/>
    </w:rPr>
  </w:style>
  <w:style w:type="character" w:customStyle="1" w:styleId="WW8Num16z2">
    <w:name w:val="WW8Num16z2"/>
    <w:rsid w:val="006B1F62"/>
    <w:rPr>
      <w:rFonts w:ascii="Wingdings" w:hAnsi="Wingdings" w:cs="Wingdings"/>
    </w:rPr>
  </w:style>
  <w:style w:type="character" w:customStyle="1" w:styleId="WW8Num17z0">
    <w:name w:val="WW8Num17z0"/>
    <w:rsid w:val="006B1F62"/>
    <w:rPr>
      <w:rFonts w:ascii="Symbol" w:hAnsi="Symbol" w:cs="Symbol"/>
    </w:rPr>
  </w:style>
  <w:style w:type="character" w:customStyle="1" w:styleId="WW8Num17z1">
    <w:name w:val="WW8Num17z1"/>
    <w:rsid w:val="006B1F62"/>
    <w:rPr>
      <w:rFonts w:ascii="Courier New" w:hAnsi="Courier New" w:cs="Courier New"/>
    </w:rPr>
  </w:style>
  <w:style w:type="character" w:customStyle="1" w:styleId="WW8Num17z2">
    <w:name w:val="WW8Num17z2"/>
    <w:rsid w:val="006B1F62"/>
    <w:rPr>
      <w:rFonts w:ascii="Wingdings" w:hAnsi="Wingdings" w:cs="Wingdings"/>
    </w:rPr>
  </w:style>
  <w:style w:type="character" w:customStyle="1" w:styleId="WW8Num18z0">
    <w:name w:val="WW8Num18z0"/>
    <w:rsid w:val="006B1F62"/>
    <w:rPr>
      <w:rFonts w:ascii="Symbol" w:hAnsi="Symbol" w:cs="Symbol"/>
    </w:rPr>
  </w:style>
  <w:style w:type="character" w:customStyle="1" w:styleId="WW8Num18z1">
    <w:name w:val="WW8Num18z1"/>
    <w:rsid w:val="006B1F62"/>
    <w:rPr>
      <w:rFonts w:ascii="Courier New" w:hAnsi="Courier New" w:cs="Courier New"/>
    </w:rPr>
  </w:style>
  <w:style w:type="character" w:customStyle="1" w:styleId="WW8Num18z2">
    <w:name w:val="WW8Num18z2"/>
    <w:rsid w:val="006B1F62"/>
    <w:rPr>
      <w:rFonts w:ascii="Wingdings" w:hAnsi="Wingdings" w:cs="Wingdings"/>
    </w:rPr>
  </w:style>
  <w:style w:type="character" w:customStyle="1" w:styleId="WW8Num19z0">
    <w:name w:val="WW8Num19z0"/>
    <w:rsid w:val="006B1F62"/>
    <w:rPr>
      <w:rFonts w:ascii="Symbol" w:hAnsi="Symbol" w:cs="Symbol"/>
    </w:rPr>
  </w:style>
  <w:style w:type="character" w:customStyle="1" w:styleId="WW8Num19z1">
    <w:name w:val="WW8Num19z1"/>
    <w:rsid w:val="006B1F62"/>
    <w:rPr>
      <w:rFonts w:ascii="Courier New" w:hAnsi="Courier New" w:cs="Courier New"/>
    </w:rPr>
  </w:style>
  <w:style w:type="character" w:customStyle="1" w:styleId="WW8Num19z2">
    <w:name w:val="WW8Num19z2"/>
    <w:rsid w:val="006B1F62"/>
    <w:rPr>
      <w:rFonts w:ascii="Wingdings" w:hAnsi="Wingdings" w:cs="Wingdings"/>
    </w:rPr>
  </w:style>
  <w:style w:type="character" w:customStyle="1" w:styleId="WW8Num19z3">
    <w:name w:val="WW8Num19z3"/>
    <w:rsid w:val="006B1F62"/>
    <w:rPr>
      <w:rFonts w:ascii="Symbol" w:hAnsi="Symbol" w:cs="Symbol"/>
    </w:rPr>
  </w:style>
  <w:style w:type="character" w:customStyle="1" w:styleId="WW8Num20z0">
    <w:name w:val="WW8Num20z0"/>
    <w:rsid w:val="006B1F62"/>
    <w:rPr>
      <w:rFonts w:ascii="Times New Roman" w:hAnsi="Times New Roman" w:cs="Times New Roman"/>
    </w:rPr>
  </w:style>
  <w:style w:type="character" w:customStyle="1" w:styleId="WW8Num20z1">
    <w:name w:val="WW8Num20z1"/>
    <w:rsid w:val="006B1F62"/>
    <w:rPr>
      <w:rFonts w:ascii="Courier New" w:hAnsi="Courier New" w:cs="Courier New"/>
    </w:rPr>
  </w:style>
  <w:style w:type="character" w:customStyle="1" w:styleId="WW8Num20z2">
    <w:name w:val="WW8Num20z2"/>
    <w:rsid w:val="006B1F62"/>
    <w:rPr>
      <w:rFonts w:ascii="Wingdings" w:hAnsi="Wingdings" w:cs="Wingdings"/>
    </w:rPr>
  </w:style>
  <w:style w:type="character" w:customStyle="1" w:styleId="WW8Num20z3">
    <w:name w:val="WW8Num20z3"/>
    <w:rsid w:val="006B1F62"/>
    <w:rPr>
      <w:rFonts w:ascii="Symbol" w:hAnsi="Symbol" w:cs="Symbol"/>
    </w:rPr>
  </w:style>
  <w:style w:type="character" w:customStyle="1" w:styleId="WW8Num21z0">
    <w:name w:val="WW8Num21z0"/>
    <w:rsid w:val="006B1F62"/>
    <w:rPr>
      <w:rFonts w:ascii="Symbol" w:hAnsi="Symbol" w:cs="Symbol"/>
    </w:rPr>
  </w:style>
  <w:style w:type="character" w:customStyle="1" w:styleId="WW8Num22z0">
    <w:name w:val="WW8Num22z0"/>
    <w:rsid w:val="006B1F62"/>
    <w:rPr>
      <w:rFonts w:ascii="Symbol" w:hAnsi="Symbol" w:cs="Symbol"/>
    </w:rPr>
  </w:style>
  <w:style w:type="character" w:customStyle="1" w:styleId="WW8Num22z1">
    <w:name w:val="WW8Num22z1"/>
    <w:rsid w:val="006B1F62"/>
    <w:rPr>
      <w:rFonts w:ascii="Courier New" w:hAnsi="Courier New" w:cs="Courier New"/>
    </w:rPr>
  </w:style>
  <w:style w:type="character" w:customStyle="1" w:styleId="WW8Num22z2">
    <w:name w:val="WW8Num22z2"/>
    <w:rsid w:val="006B1F62"/>
    <w:rPr>
      <w:rFonts w:ascii="Wingdings" w:hAnsi="Wingdings" w:cs="Wingdings"/>
    </w:rPr>
  </w:style>
  <w:style w:type="character" w:customStyle="1" w:styleId="WW8Num23z0">
    <w:name w:val="WW8Num23z0"/>
    <w:rsid w:val="006B1F62"/>
    <w:rPr>
      <w:rFonts w:ascii="Symbol" w:hAnsi="Symbol" w:cs="Symbol"/>
    </w:rPr>
  </w:style>
  <w:style w:type="character" w:customStyle="1" w:styleId="WW8Num23z1">
    <w:name w:val="WW8Num23z1"/>
    <w:rsid w:val="006B1F62"/>
    <w:rPr>
      <w:rFonts w:ascii="Courier New" w:hAnsi="Courier New" w:cs="Courier New"/>
    </w:rPr>
  </w:style>
  <w:style w:type="character" w:customStyle="1" w:styleId="WW8Num23z2">
    <w:name w:val="WW8Num23z2"/>
    <w:rsid w:val="006B1F62"/>
    <w:rPr>
      <w:rFonts w:ascii="Wingdings" w:hAnsi="Wingdings" w:cs="Wingdings"/>
    </w:rPr>
  </w:style>
  <w:style w:type="character" w:customStyle="1" w:styleId="WW8Num24z0">
    <w:name w:val="WW8Num24z0"/>
    <w:rsid w:val="006B1F62"/>
    <w:rPr>
      <w:rFonts w:ascii="Symbol" w:hAnsi="Symbol" w:cs="Symbol"/>
    </w:rPr>
  </w:style>
  <w:style w:type="character" w:customStyle="1" w:styleId="WW8Num24z1">
    <w:name w:val="WW8Num24z1"/>
    <w:rsid w:val="006B1F62"/>
    <w:rPr>
      <w:rFonts w:ascii="Courier New" w:hAnsi="Courier New" w:cs="Courier New"/>
    </w:rPr>
  </w:style>
  <w:style w:type="character" w:customStyle="1" w:styleId="WW8Num24z2">
    <w:name w:val="WW8Num24z2"/>
    <w:rsid w:val="006B1F62"/>
    <w:rPr>
      <w:rFonts w:ascii="Wingdings" w:hAnsi="Wingdings" w:cs="Wingdings"/>
    </w:rPr>
  </w:style>
  <w:style w:type="character" w:customStyle="1" w:styleId="WW8Num25z0">
    <w:name w:val="WW8Num25z0"/>
    <w:rsid w:val="006B1F62"/>
    <w:rPr>
      <w:rFonts w:ascii="Times New Roman" w:hAnsi="Times New Roman" w:cs="Times New Roman"/>
    </w:rPr>
  </w:style>
  <w:style w:type="character" w:customStyle="1" w:styleId="WW8Num25z1">
    <w:name w:val="WW8Num25z1"/>
    <w:rsid w:val="006B1F62"/>
    <w:rPr>
      <w:rFonts w:ascii="Courier New" w:hAnsi="Courier New" w:cs="Courier New"/>
    </w:rPr>
  </w:style>
  <w:style w:type="character" w:customStyle="1" w:styleId="WW8Num25z2">
    <w:name w:val="WW8Num25z2"/>
    <w:rsid w:val="006B1F62"/>
    <w:rPr>
      <w:rFonts w:ascii="Wingdings" w:hAnsi="Wingdings" w:cs="Wingdings"/>
    </w:rPr>
  </w:style>
  <w:style w:type="character" w:customStyle="1" w:styleId="WW8Num25z3">
    <w:name w:val="WW8Num25z3"/>
    <w:rsid w:val="006B1F62"/>
    <w:rPr>
      <w:rFonts w:ascii="Symbol" w:hAnsi="Symbol" w:cs="Symbol"/>
    </w:rPr>
  </w:style>
  <w:style w:type="character" w:customStyle="1" w:styleId="WW8Num26z0">
    <w:name w:val="WW8Num26z0"/>
    <w:rsid w:val="006B1F62"/>
    <w:rPr>
      <w:rFonts w:ascii="Symbol" w:hAnsi="Symbol" w:cs="Symbol"/>
    </w:rPr>
  </w:style>
  <w:style w:type="character" w:customStyle="1" w:styleId="WW8Num26z1">
    <w:name w:val="WW8Num26z1"/>
    <w:rsid w:val="006B1F62"/>
    <w:rPr>
      <w:rFonts w:ascii="Courier New" w:hAnsi="Courier New" w:cs="Courier New"/>
    </w:rPr>
  </w:style>
  <w:style w:type="character" w:customStyle="1" w:styleId="WW8Num26z2">
    <w:name w:val="WW8Num26z2"/>
    <w:rsid w:val="006B1F62"/>
    <w:rPr>
      <w:rFonts w:ascii="Wingdings" w:hAnsi="Wingdings" w:cs="Wingdings"/>
    </w:rPr>
  </w:style>
  <w:style w:type="character" w:customStyle="1" w:styleId="WW8Num29z0">
    <w:name w:val="WW8Num29z0"/>
    <w:rsid w:val="006B1F62"/>
    <w:rPr>
      <w:rFonts w:ascii="Symbol" w:hAnsi="Symbol" w:cs="Symbol"/>
    </w:rPr>
  </w:style>
  <w:style w:type="character" w:customStyle="1" w:styleId="WW8Num31z0">
    <w:name w:val="WW8Num31z0"/>
    <w:rsid w:val="006B1F62"/>
    <w:rPr>
      <w:rFonts w:ascii="Symbol" w:hAnsi="Symbol" w:cs="Symbol"/>
    </w:rPr>
  </w:style>
  <w:style w:type="character" w:customStyle="1" w:styleId="WW8Num31z1">
    <w:name w:val="WW8Num31z1"/>
    <w:rsid w:val="006B1F62"/>
    <w:rPr>
      <w:rFonts w:ascii="Courier New" w:hAnsi="Courier New" w:cs="Courier New"/>
    </w:rPr>
  </w:style>
  <w:style w:type="character" w:customStyle="1" w:styleId="WW8Num31z2">
    <w:name w:val="WW8Num31z2"/>
    <w:rsid w:val="006B1F62"/>
    <w:rPr>
      <w:rFonts w:ascii="Wingdings" w:hAnsi="Wingdings" w:cs="Wingdings"/>
    </w:rPr>
  </w:style>
  <w:style w:type="character" w:customStyle="1" w:styleId="WW8Num32z0">
    <w:name w:val="WW8Num32z0"/>
    <w:rsid w:val="006B1F62"/>
    <w:rPr>
      <w:rFonts w:ascii="Symbol" w:hAnsi="Symbol" w:cs="Symbol"/>
    </w:rPr>
  </w:style>
  <w:style w:type="character" w:customStyle="1" w:styleId="WW8Num32z1">
    <w:name w:val="WW8Num32z1"/>
    <w:rsid w:val="006B1F62"/>
    <w:rPr>
      <w:rFonts w:ascii="Courier New" w:hAnsi="Courier New" w:cs="Courier New"/>
    </w:rPr>
  </w:style>
  <w:style w:type="character" w:customStyle="1" w:styleId="WW8Num32z2">
    <w:name w:val="WW8Num32z2"/>
    <w:rsid w:val="006B1F62"/>
    <w:rPr>
      <w:rFonts w:ascii="Wingdings" w:hAnsi="Wingdings" w:cs="Wingdings"/>
    </w:rPr>
  </w:style>
  <w:style w:type="character" w:customStyle="1" w:styleId="WW8Num33z0">
    <w:name w:val="WW8Num33z0"/>
    <w:rsid w:val="006B1F62"/>
    <w:rPr>
      <w:rFonts w:ascii="Symbol" w:hAnsi="Symbol" w:cs="Symbol"/>
    </w:rPr>
  </w:style>
  <w:style w:type="character" w:customStyle="1" w:styleId="WW8Num33z1">
    <w:name w:val="WW8Num33z1"/>
    <w:rsid w:val="006B1F62"/>
    <w:rPr>
      <w:rFonts w:ascii="Courier New" w:hAnsi="Courier New" w:cs="Courier New"/>
    </w:rPr>
  </w:style>
  <w:style w:type="character" w:customStyle="1" w:styleId="WW8Num33z2">
    <w:name w:val="WW8Num33z2"/>
    <w:rsid w:val="006B1F62"/>
    <w:rPr>
      <w:rFonts w:ascii="Wingdings" w:hAnsi="Wingdings" w:cs="Wingdings"/>
    </w:rPr>
  </w:style>
  <w:style w:type="character" w:customStyle="1" w:styleId="19">
    <w:name w:val="Основной шрифт абзаца1"/>
    <w:rsid w:val="006B1F62"/>
  </w:style>
  <w:style w:type="character" w:customStyle="1" w:styleId="affe">
    <w:name w:val="Маркеры списка"/>
    <w:rsid w:val="006B1F62"/>
    <w:rPr>
      <w:rFonts w:ascii="StarSymbol" w:eastAsia="StarSymbol" w:hAnsi="StarSymbol" w:cs="StarSymbol"/>
      <w:sz w:val="18"/>
      <w:szCs w:val="18"/>
    </w:rPr>
  </w:style>
  <w:style w:type="paragraph" w:customStyle="1" w:styleId="afff">
    <w:name w:val="Заголовок"/>
    <w:basedOn w:val="a"/>
    <w:next w:val="af3"/>
    <w:rsid w:val="006B1F62"/>
    <w:pPr>
      <w:keepNext/>
      <w:suppressAutoHyphens/>
      <w:spacing w:before="240" w:after="120"/>
    </w:pPr>
    <w:rPr>
      <w:rFonts w:ascii="Arial" w:eastAsia="MS Mincho" w:hAnsi="Arial" w:cs="Arial"/>
      <w:sz w:val="28"/>
      <w:szCs w:val="28"/>
      <w:lang w:eastAsia="ar-SA"/>
    </w:rPr>
  </w:style>
  <w:style w:type="paragraph" w:styleId="afff0">
    <w:name w:val="List"/>
    <w:basedOn w:val="af3"/>
    <w:rsid w:val="006B1F62"/>
    <w:pPr>
      <w:suppressAutoHyphens/>
      <w:spacing w:after="0"/>
      <w:jc w:val="both"/>
    </w:pPr>
    <w:rPr>
      <w:lang w:eastAsia="ar-SA"/>
    </w:rPr>
  </w:style>
  <w:style w:type="paragraph" w:customStyle="1" w:styleId="1a">
    <w:name w:val="Название1"/>
    <w:basedOn w:val="a"/>
    <w:rsid w:val="006B1F62"/>
    <w:pPr>
      <w:suppressLineNumbers/>
      <w:suppressAutoHyphens/>
      <w:spacing w:before="120" w:after="120"/>
    </w:pPr>
    <w:rPr>
      <w:i/>
      <w:iCs/>
      <w:lang w:eastAsia="ar-SA"/>
    </w:rPr>
  </w:style>
  <w:style w:type="paragraph" w:customStyle="1" w:styleId="1b">
    <w:name w:val="Указатель1"/>
    <w:basedOn w:val="a"/>
    <w:rsid w:val="006B1F62"/>
    <w:pPr>
      <w:suppressLineNumbers/>
      <w:suppressAutoHyphens/>
    </w:pPr>
    <w:rPr>
      <w:sz w:val="20"/>
      <w:szCs w:val="20"/>
      <w:lang w:eastAsia="ar-SA"/>
    </w:rPr>
  </w:style>
  <w:style w:type="paragraph" w:customStyle="1" w:styleId="221">
    <w:name w:val="Основной текст с отступом 22"/>
    <w:basedOn w:val="a"/>
    <w:rsid w:val="006B1F62"/>
    <w:pPr>
      <w:suppressAutoHyphens/>
      <w:spacing w:line="360" w:lineRule="auto"/>
      <w:ind w:firstLine="851"/>
    </w:pPr>
    <w:rPr>
      <w:lang w:eastAsia="ar-SA"/>
    </w:rPr>
  </w:style>
  <w:style w:type="paragraph" w:customStyle="1" w:styleId="320">
    <w:name w:val="Основной текст 32"/>
    <w:basedOn w:val="a"/>
    <w:rsid w:val="006B1F62"/>
    <w:pPr>
      <w:suppressAutoHyphens/>
      <w:jc w:val="both"/>
    </w:pPr>
    <w:rPr>
      <w:lang w:eastAsia="ar-SA"/>
    </w:rPr>
  </w:style>
  <w:style w:type="paragraph" w:customStyle="1" w:styleId="25">
    <w:name w:val="Обычный2"/>
    <w:basedOn w:val="a"/>
    <w:uiPriority w:val="99"/>
    <w:rsid w:val="006B1F62"/>
    <w:pPr>
      <w:suppressAutoHyphens/>
      <w:snapToGrid w:val="0"/>
      <w:spacing w:line="264" w:lineRule="auto"/>
      <w:ind w:firstLine="720"/>
      <w:jc w:val="both"/>
    </w:pPr>
    <w:rPr>
      <w:sz w:val="28"/>
      <w:szCs w:val="28"/>
      <w:lang w:eastAsia="ar-SA"/>
    </w:rPr>
  </w:style>
  <w:style w:type="paragraph" w:customStyle="1" w:styleId="1c">
    <w:name w:val="Цитата1"/>
    <w:basedOn w:val="a"/>
    <w:rsid w:val="006B1F62"/>
    <w:pPr>
      <w:suppressAutoHyphens/>
      <w:ind w:left="84" w:right="72" w:firstLine="636"/>
      <w:jc w:val="both"/>
    </w:pPr>
    <w:rPr>
      <w:lang w:eastAsia="ar-SA"/>
    </w:rPr>
  </w:style>
  <w:style w:type="paragraph" w:customStyle="1" w:styleId="321">
    <w:name w:val="Основной текст с отступом 32"/>
    <w:basedOn w:val="a"/>
    <w:rsid w:val="006B1F62"/>
    <w:pPr>
      <w:suppressAutoHyphens/>
      <w:spacing w:line="360" w:lineRule="auto"/>
      <w:ind w:firstLine="851"/>
      <w:jc w:val="both"/>
    </w:pPr>
    <w:rPr>
      <w:lang w:eastAsia="ar-SA"/>
    </w:rPr>
  </w:style>
  <w:style w:type="paragraph" w:customStyle="1" w:styleId="afff1">
    <w:name w:val="Заголовок таблицы"/>
    <w:basedOn w:val="af0"/>
    <w:rsid w:val="006B1F62"/>
    <w:pPr>
      <w:widowControl/>
      <w:jc w:val="center"/>
    </w:pPr>
    <w:rPr>
      <w:rFonts w:eastAsia="Times New Roman"/>
      <w:b/>
      <w:bCs/>
      <w:kern w:val="0"/>
      <w:lang w:eastAsia="ar-SA"/>
    </w:rPr>
  </w:style>
  <w:style w:type="paragraph" w:customStyle="1" w:styleId="51">
    <w:name w:val="Название5"/>
    <w:basedOn w:val="a"/>
    <w:next w:val="af4"/>
    <w:rsid w:val="006B1F62"/>
    <w:pPr>
      <w:suppressAutoHyphens/>
      <w:jc w:val="center"/>
    </w:pPr>
    <w:rPr>
      <w:b/>
      <w:bCs/>
      <w:lang w:eastAsia="ar-SA"/>
    </w:rPr>
  </w:style>
  <w:style w:type="paragraph" w:customStyle="1" w:styleId="250">
    <w:name w:val="Основной текст с отступом 25"/>
    <w:basedOn w:val="a"/>
    <w:rsid w:val="006B1F62"/>
    <w:pPr>
      <w:suppressAutoHyphens/>
      <w:spacing w:after="120" w:line="480" w:lineRule="auto"/>
      <w:ind w:left="283"/>
    </w:pPr>
    <w:rPr>
      <w:sz w:val="20"/>
      <w:szCs w:val="20"/>
      <w:lang w:eastAsia="ar-SA"/>
    </w:rPr>
  </w:style>
  <w:style w:type="character" w:styleId="afff2">
    <w:name w:val="Emphasis"/>
    <w:basedOn w:val="a0"/>
    <w:qFormat/>
    <w:rsid w:val="006B1F62"/>
    <w:rPr>
      <w:i/>
      <w:iCs/>
    </w:rPr>
  </w:style>
  <w:style w:type="paragraph" w:customStyle="1" w:styleId="1d">
    <w:name w:val="Красная строка1"/>
    <w:basedOn w:val="af3"/>
    <w:rsid w:val="006B1F62"/>
    <w:pPr>
      <w:suppressAutoHyphens/>
      <w:spacing w:after="0"/>
      <w:ind w:firstLine="283"/>
      <w:jc w:val="both"/>
    </w:pPr>
    <w:rPr>
      <w:lang w:eastAsia="ar-SA"/>
    </w:rPr>
  </w:style>
  <w:style w:type="paragraph" w:customStyle="1" w:styleId="Style3">
    <w:name w:val="Style3"/>
    <w:basedOn w:val="a"/>
    <w:rsid w:val="006B1F62"/>
    <w:pPr>
      <w:suppressAutoHyphens/>
      <w:spacing w:line="278" w:lineRule="exact"/>
      <w:ind w:firstLine="427"/>
      <w:jc w:val="both"/>
    </w:pPr>
    <w:rPr>
      <w:sz w:val="20"/>
      <w:szCs w:val="20"/>
      <w:lang w:eastAsia="ar-SA"/>
    </w:rPr>
  </w:style>
  <w:style w:type="paragraph" w:customStyle="1" w:styleId="Style6">
    <w:name w:val="Style6"/>
    <w:basedOn w:val="a"/>
    <w:rsid w:val="006B1F62"/>
    <w:pPr>
      <w:suppressAutoHyphens/>
      <w:spacing w:line="278" w:lineRule="exact"/>
      <w:ind w:firstLine="816"/>
      <w:jc w:val="both"/>
    </w:pPr>
    <w:rPr>
      <w:sz w:val="20"/>
      <w:szCs w:val="20"/>
      <w:lang w:eastAsia="ar-SA"/>
    </w:rPr>
  </w:style>
  <w:style w:type="paragraph" w:customStyle="1" w:styleId="Style7">
    <w:name w:val="Style7"/>
    <w:basedOn w:val="a"/>
    <w:rsid w:val="006B1F62"/>
    <w:pPr>
      <w:suppressAutoHyphens/>
      <w:spacing w:line="276" w:lineRule="exact"/>
      <w:ind w:firstLine="1387"/>
      <w:jc w:val="both"/>
    </w:pPr>
    <w:rPr>
      <w:sz w:val="20"/>
      <w:szCs w:val="20"/>
      <w:lang w:eastAsia="ar-SA"/>
    </w:rPr>
  </w:style>
  <w:style w:type="paragraph" w:customStyle="1" w:styleId="Style2">
    <w:name w:val="Style2"/>
    <w:basedOn w:val="a"/>
    <w:rsid w:val="006B1F62"/>
    <w:pPr>
      <w:suppressAutoHyphens/>
      <w:spacing w:line="278" w:lineRule="exact"/>
      <w:ind w:firstLine="691"/>
      <w:jc w:val="both"/>
    </w:pPr>
    <w:rPr>
      <w:sz w:val="20"/>
      <w:szCs w:val="20"/>
      <w:lang w:eastAsia="ar-SA"/>
    </w:rPr>
  </w:style>
  <w:style w:type="character" w:customStyle="1" w:styleId="FontStyle13">
    <w:name w:val="Font Style13"/>
    <w:rsid w:val="006B1F62"/>
    <w:rPr>
      <w:rFonts w:ascii="Times New Roman" w:hAnsi="Times New Roman" w:cs="Times New Roman"/>
      <w:sz w:val="20"/>
      <w:szCs w:val="20"/>
    </w:rPr>
  </w:style>
  <w:style w:type="paragraph" w:customStyle="1" w:styleId="msonormalcxsplast">
    <w:name w:val="msonormalcxsplast"/>
    <w:basedOn w:val="a"/>
    <w:rsid w:val="006B1F62"/>
    <w:pPr>
      <w:spacing w:before="100" w:beforeAutospacing="1" w:after="100" w:afterAutospacing="1"/>
    </w:pPr>
  </w:style>
  <w:style w:type="paragraph" w:customStyle="1" w:styleId="340">
    <w:name w:val="Основной текст с отступом 34"/>
    <w:basedOn w:val="a"/>
    <w:rsid w:val="006B1F62"/>
    <w:pPr>
      <w:suppressAutoHyphens/>
      <w:spacing w:after="120"/>
      <w:ind w:left="283"/>
    </w:pPr>
    <w:rPr>
      <w:sz w:val="16"/>
      <w:szCs w:val="16"/>
      <w:lang w:eastAsia="ar-SA"/>
    </w:rPr>
  </w:style>
  <w:style w:type="character" w:customStyle="1" w:styleId="26">
    <w:name w:val="Знак Знак2"/>
    <w:rsid w:val="006B1F62"/>
    <w:rPr>
      <w:lang w:eastAsia="ar-SA" w:bidi="ar-SA"/>
    </w:rPr>
  </w:style>
  <w:style w:type="paragraph" w:customStyle="1" w:styleId="1e">
    <w:name w:val="Обычный (веб)1"/>
    <w:basedOn w:val="a"/>
    <w:uiPriority w:val="99"/>
    <w:rsid w:val="006B1F62"/>
    <w:pPr>
      <w:widowControl w:val="0"/>
      <w:suppressAutoHyphens/>
    </w:pPr>
    <w:rPr>
      <w:kern w:val="1"/>
    </w:rPr>
  </w:style>
  <w:style w:type="paragraph" w:customStyle="1" w:styleId="msonormalbullet2gif">
    <w:name w:val="msonormalbullet2.gif"/>
    <w:basedOn w:val="a"/>
    <w:rsid w:val="006B1F62"/>
    <w:pPr>
      <w:spacing w:before="100" w:beforeAutospacing="1" w:after="100" w:afterAutospacing="1"/>
    </w:pPr>
  </w:style>
  <w:style w:type="character" w:customStyle="1" w:styleId="61">
    <w:name w:val="Знак Знак6"/>
    <w:uiPriority w:val="99"/>
    <w:locked/>
    <w:rsid w:val="006B1F62"/>
    <w:rPr>
      <w:b/>
      <w:bCs/>
      <w:sz w:val="24"/>
      <w:szCs w:val="24"/>
      <w:lang w:eastAsia="ar-SA" w:bidi="ar-SA"/>
    </w:rPr>
  </w:style>
  <w:style w:type="character" w:customStyle="1" w:styleId="38">
    <w:name w:val="Знак Знак3"/>
    <w:uiPriority w:val="99"/>
    <w:locked/>
    <w:rsid w:val="006B1F62"/>
    <w:rPr>
      <w:lang w:val="ru-RU" w:eastAsia="ar-SA" w:bidi="ar-SA"/>
    </w:rPr>
  </w:style>
  <w:style w:type="paragraph" w:customStyle="1" w:styleId="350">
    <w:name w:val="Основной текст с отступом 35"/>
    <w:basedOn w:val="a"/>
    <w:uiPriority w:val="99"/>
    <w:rsid w:val="006B1F62"/>
    <w:pPr>
      <w:suppressAutoHyphens/>
      <w:spacing w:after="120"/>
      <w:ind w:left="283"/>
    </w:pPr>
    <w:rPr>
      <w:sz w:val="16"/>
      <w:szCs w:val="16"/>
      <w:lang w:eastAsia="ar-SA"/>
    </w:rPr>
  </w:style>
  <w:style w:type="paragraph" w:customStyle="1" w:styleId="212">
    <w:name w:val="Обычный21"/>
    <w:uiPriority w:val="99"/>
    <w:rsid w:val="006B1F62"/>
    <w:pPr>
      <w:widowControl w:val="0"/>
      <w:suppressAutoHyphens/>
    </w:pPr>
    <w:rPr>
      <w:lang w:eastAsia="ar-SA"/>
    </w:rPr>
  </w:style>
  <w:style w:type="character" w:customStyle="1" w:styleId="213">
    <w:name w:val="Знак Знак21"/>
    <w:uiPriority w:val="99"/>
    <w:rsid w:val="006B1F62"/>
    <w:rPr>
      <w:lang w:eastAsia="ar-SA" w:bidi="ar-SA"/>
    </w:rPr>
  </w:style>
  <w:style w:type="paragraph" w:customStyle="1" w:styleId="39">
    <w:name w:val="Абзац списка3"/>
    <w:uiPriority w:val="99"/>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apple-converted-space">
    <w:name w:val="apple-converted-space"/>
    <w:rsid w:val="006B1F62"/>
  </w:style>
  <w:style w:type="paragraph" w:customStyle="1" w:styleId="121">
    <w:name w:val="Обычный + 12 пт"/>
    <w:basedOn w:val="a"/>
    <w:rsid w:val="006B1F62"/>
    <w:pPr>
      <w:suppressAutoHyphens/>
      <w:ind w:firstLine="720"/>
      <w:jc w:val="both"/>
    </w:pPr>
    <w:rPr>
      <w:lang w:eastAsia="ar-SA"/>
    </w:rPr>
  </w:style>
  <w:style w:type="table" w:customStyle="1" w:styleId="1f">
    <w:name w:val="Сетка таблицы1"/>
    <w:uiPriority w:val="59"/>
    <w:rsid w:val="006B1F62"/>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6B1F62"/>
  </w:style>
  <w:style w:type="paragraph" w:customStyle="1" w:styleId="Style4">
    <w:name w:val="Style4"/>
    <w:basedOn w:val="a"/>
    <w:rsid w:val="006B1F62"/>
    <w:pPr>
      <w:widowControl w:val="0"/>
      <w:autoSpaceDE w:val="0"/>
      <w:autoSpaceDN w:val="0"/>
      <w:adjustRightInd w:val="0"/>
      <w:spacing w:line="278" w:lineRule="exact"/>
    </w:pPr>
  </w:style>
  <w:style w:type="character" w:customStyle="1" w:styleId="FontStyle18">
    <w:name w:val="Font Style18"/>
    <w:rsid w:val="006B1F62"/>
    <w:rPr>
      <w:rFonts w:ascii="Times New Roman" w:hAnsi="Times New Roman" w:cs="Times New Roman"/>
      <w:b/>
      <w:bCs/>
      <w:sz w:val="22"/>
      <w:szCs w:val="22"/>
    </w:rPr>
  </w:style>
  <w:style w:type="paragraph" w:customStyle="1" w:styleId="text">
    <w:name w:val="text"/>
    <w:basedOn w:val="a"/>
    <w:rsid w:val="006B1F62"/>
    <w:pPr>
      <w:spacing w:before="240" w:after="240"/>
    </w:pPr>
  </w:style>
  <w:style w:type="character" w:styleId="afff3">
    <w:name w:val="FollowedHyperlink"/>
    <w:basedOn w:val="a0"/>
    <w:uiPriority w:val="99"/>
    <w:rsid w:val="006B1F62"/>
    <w:rPr>
      <w:color w:val="800080"/>
      <w:u w:val="single"/>
    </w:rPr>
  </w:style>
  <w:style w:type="paragraph" w:customStyle="1" w:styleId="xl68">
    <w:name w:val="xl6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69">
    <w:name w:val="xl69"/>
    <w:basedOn w:val="a"/>
    <w:rsid w:val="006B1F62"/>
    <w:pPr>
      <w:shd w:val="clear" w:color="000000" w:fill="FFFFFF"/>
      <w:spacing w:before="100" w:beforeAutospacing="1" w:after="100" w:afterAutospacing="1"/>
    </w:pPr>
  </w:style>
  <w:style w:type="paragraph" w:customStyle="1" w:styleId="xl70">
    <w:name w:val="xl70"/>
    <w:basedOn w:val="a"/>
    <w:rsid w:val="006B1F62"/>
    <w:pPr>
      <w:shd w:val="clear" w:color="000000" w:fill="FFFFFF"/>
      <w:spacing w:before="100" w:beforeAutospacing="1" w:after="100" w:afterAutospacing="1"/>
      <w:textAlignment w:val="center"/>
    </w:pPr>
  </w:style>
  <w:style w:type="paragraph" w:customStyle="1" w:styleId="xl71">
    <w:name w:val="xl7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4">
    <w:name w:val="xl7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77">
    <w:name w:val="xl7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2">
    <w:name w:val="xl82"/>
    <w:basedOn w:val="a"/>
    <w:rsid w:val="006B1F62"/>
    <w:pPr>
      <w:shd w:val="clear" w:color="000000" w:fill="FFFFFF"/>
      <w:spacing w:before="100" w:beforeAutospacing="1" w:after="100" w:afterAutospacing="1"/>
      <w:textAlignment w:val="center"/>
    </w:pPr>
  </w:style>
  <w:style w:type="paragraph" w:customStyle="1" w:styleId="xl83">
    <w:name w:val="xl8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a"/>
    <w:rsid w:val="006B1F62"/>
    <w:pPr>
      <w:shd w:val="clear" w:color="000000" w:fill="FFFFFF"/>
      <w:spacing w:before="100" w:beforeAutospacing="1" w:after="100" w:afterAutospacing="1"/>
    </w:pPr>
  </w:style>
  <w:style w:type="paragraph" w:customStyle="1" w:styleId="xl85">
    <w:name w:val="xl8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7">
    <w:name w:val="xl8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88">
    <w:name w:val="xl88"/>
    <w:basedOn w:val="a"/>
    <w:rsid w:val="006B1F62"/>
    <w:pPr>
      <w:shd w:val="clear" w:color="000000" w:fill="FFFFFF"/>
      <w:spacing w:before="100" w:beforeAutospacing="1" w:after="100" w:afterAutospacing="1"/>
    </w:pPr>
    <w:rPr>
      <w:b/>
      <w:bCs/>
      <w:i/>
      <w:iCs/>
    </w:rPr>
  </w:style>
  <w:style w:type="paragraph" w:customStyle="1" w:styleId="xl89">
    <w:name w:val="xl8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
    <w:rsid w:val="006B1F62"/>
    <w:pPr>
      <w:spacing w:before="100" w:beforeAutospacing="1" w:after="100" w:afterAutospacing="1"/>
      <w:textAlignment w:val="center"/>
    </w:pPr>
  </w:style>
  <w:style w:type="paragraph" w:customStyle="1" w:styleId="xl95">
    <w:name w:val="xl9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a"/>
    <w:rsid w:val="006B1F62"/>
    <w:pPr>
      <w:spacing w:before="100" w:beforeAutospacing="1" w:after="100" w:afterAutospacing="1"/>
    </w:pPr>
  </w:style>
  <w:style w:type="paragraph" w:customStyle="1" w:styleId="xl97">
    <w:name w:val="xl9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98">
    <w:name w:val="xl98"/>
    <w:basedOn w:val="a"/>
    <w:rsid w:val="006B1F62"/>
    <w:pPr>
      <w:spacing w:before="100" w:beforeAutospacing="1" w:after="100" w:afterAutospacing="1"/>
    </w:pPr>
  </w:style>
  <w:style w:type="paragraph" w:customStyle="1" w:styleId="xl99">
    <w:name w:val="xl9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6B1F62"/>
    <w:pPr>
      <w:spacing w:before="100" w:beforeAutospacing="1" w:after="100" w:afterAutospacing="1"/>
      <w:jc w:val="center"/>
      <w:textAlignment w:val="center"/>
    </w:pPr>
    <w:rPr>
      <w:b/>
      <w:bCs/>
    </w:rPr>
  </w:style>
  <w:style w:type="paragraph" w:customStyle="1" w:styleId="xl101">
    <w:name w:val="xl101"/>
    <w:basedOn w:val="a"/>
    <w:rsid w:val="006B1F62"/>
    <w:pPr>
      <w:spacing w:before="100" w:beforeAutospacing="1" w:after="100" w:afterAutospacing="1"/>
      <w:textAlignment w:val="center"/>
    </w:pPr>
  </w:style>
  <w:style w:type="paragraph" w:customStyle="1" w:styleId="xl102">
    <w:name w:val="xl102"/>
    <w:basedOn w:val="a"/>
    <w:rsid w:val="006B1F62"/>
    <w:pPr>
      <w:spacing w:before="100" w:beforeAutospacing="1" w:after="100" w:afterAutospacing="1"/>
      <w:jc w:val="center"/>
    </w:pPr>
    <w:rPr>
      <w:b/>
      <w:bCs/>
    </w:rPr>
  </w:style>
  <w:style w:type="paragraph" w:customStyle="1" w:styleId="xl103">
    <w:name w:val="xl103"/>
    <w:basedOn w:val="a"/>
    <w:rsid w:val="006B1F62"/>
    <w:pPr>
      <w:spacing w:before="100" w:beforeAutospacing="1" w:after="100" w:afterAutospacing="1"/>
    </w:pPr>
  </w:style>
  <w:style w:type="paragraph" w:customStyle="1" w:styleId="xl104">
    <w:name w:val="xl104"/>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6B1F62"/>
    <w:pPr>
      <w:pBdr>
        <w:top w:val="single" w:sz="4" w:space="0" w:color="auto"/>
        <w:left w:val="single" w:sz="4" w:space="0" w:color="auto"/>
      </w:pBdr>
      <w:spacing w:before="100" w:beforeAutospacing="1" w:after="100" w:afterAutospacing="1"/>
      <w:jc w:val="center"/>
      <w:textAlignment w:val="center"/>
    </w:pPr>
  </w:style>
  <w:style w:type="paragraph" w:customStyle="1" w:styleId="xl106">
    <w:name w:val="xl106"/>
    <w:basedOn w:val="a"/>
    <w:rsid w:val="006B1F62"/>
    <w:pPr>
      <w:pBdr>
        <w:top w:val="single" w:sz="4" w:space="0" w:color="auto"/>
      </w:pBdr>
      <w:spacing w:before="100" w:beforeAutospacing="1" w:after="100" w:afterAutospacing="1"/>
      <w:textAlignment w:val="center"/>
    </w:pPr>
  </w:style>
  <w:style w:type="paragraph" w:customStyle="1" w:styleId="xl107">
    <w:name w:val="xl107"/>
    <w:basedOn w:val="a"/>
    <w:rsid w:val="006B1F62"/>
    <w:pPr>
      <w:pBdr>
        <w:top w:val="single" w:sz="4" w:space="0" w:color="auto"/>
        <w:right w:val="single" w:sz="4" w:space="0" w:color="auto"/>
      </w:pBdr>
      <w:spacing w:before="100" w:beforeAutospacing="1" w:after="100" w:afterAutospacing="1"/>
      <w:textAlignment w:val="center"/>
    </w:pPr>
  </w:style>
  <w:style w:type="paragraph" w:customStyle="1" w:styleId="xl108">
    <w:name w:val="xl108"/>
    <w:basedOn w:val="a"/>
    <w:rsid w:val="006B1F6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9">
    <w:name w:val="xl109"/>
    <w:basedOn w:val="a"/>
    <w:rsid w:val="006B1F6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0">
    <w:name w:val="xl110"/>
    <w:basedOn w:val="a"/>
    <w:rsid w:val="006B1F62"/>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
    <w:rsid w:val="006B1F62"/>
    <w:pPr>
      <w:pBdr>
        <w:left w:val="single" w:sz="4" w:space="0" w:color="auto"/>
        <w:right w:val="single" w:sz="4" w:space="0" w:color="auto"/>
      </w:pBdr>
      <w:spacing w:before="100" w:beforeAutospacing="1" w:after="100" w:afterAutospacing="1"/>
      <w:textAlignment w:val="center"/>
    </w:pPr>
  </w:style>
  <w:style w:type="paragraph" w:customStyle="1" w:styleId="xl112">
    <w:name w:val="xl112"/>
    <w:basedOn w:val="a"/>
    <w:rsid w:val="006B1F62"/>
    <w:pPr>
      <w:pBdr>
        <w:left w:val="single" w:sz="4" w:space="0" w:color="auto"/>
        <w:bottom w:val="single" w:sz="4" w:space="0" w:color="auto"/>
      </w:pBdr>
      <w:spacing w:before="100" w:beforeAutospacing="1" w:after="100" w:afterAutospacing="1"/>
      <w:textAlignment w:val="center"/>
    </w:pPr>
  </w:style>
  <w:style w:type="paragraph" w:customStyle="1" w:styleId="xl113">
    <w:name w:val="xl113"/>
    <w:basedOn w:val="a"/>
    <w:rsid w:val="006B1F62"/>
    <w:pPr>
      <w:pBdr>
        <w:bottom w:val="single" w:sz="4" w:space="0" w:color="auto"/>
      </w:pBdr>
      <w:spacing w:before="100" w:beforeAutospacing="1" w:after="100" w:afterAutospacing="1"/>
      <w:textAlignment w:val="center"/>
    </w:pPr>
  </w:style>
  <w:style w:type="paragraph" w:customStyle="1" w:styleId="xl114">
    <w:name w:val="xl114"/>
    <w:basedOn w:val="a"/>
    <w:rsid w:val="006B1F62"/>
    <w:pPr>
      <w:pBdr>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6B1F62"/>
    <w:pPr>
      <w:pBdr>
        <w:left w:val="single" w:sz="4" w:space="0" w:color="auto"/>
        <w:right w:val="single" w:sz="4" w:space="0" w:color="auto"/>
      </w:pBdr>
      <w:spacing w:before="100" w:beforeAutospacing="1" w:after="100" w:afterAutospacing="1"/>
    </w:pPr>
  </w:style>
  <w:style w:type="paragraph" w:customStyle="1" w:styleId="xl116">
    <w:name w:val="xl116"/>
    <w:basedOn w:val="a"/>
    <w:rsid w:val="006B1F62"/>
    <w:pPr>
      <w:pBdr>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
    <w:rsid w:val="006B1F6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
    <w:rsid w:val="006B1F62"/>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a"/>
    <w:rsid w:val="006B1F62"/>
    <w:pPr>
      <w:pBdr>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6B1F6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6">
    <w:name w:val="xl12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6">
    <w:name w:val="xl13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8">
    <w:name w:val="xl13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40">
    <w:name w:val="xl14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1">
    <w:name w:val="xl14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2">
    <w:name w:val="xl14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3">
    <w:name w:val="xl14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45">
    <w:name w:val="xl14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49">
    <w:name w:val="xl149"/>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0">
    <w:name w:val="xl150"/>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3">
    <w:name w:val="xl153"/>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4">
    <w:name w:val="xl154"/>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7">
    <w:name w:val="xl15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8">
    <w:name w:val="xl15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0">
    <w:name w:val="xl16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
    <w:name w:val="xl16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4">
    <w:name w:val="xl16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5">
    <w:name w:val="xl16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6">
    <w:name w:val="xl16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0">
    <w:name w:val="xl17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71">
    <w:name w:val="xl17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2">
    <w:name w:val="xl17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4">
    <w:name w:val="xl174"/>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75">
    <w:name w:val="xl175"/>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76">
    <w:name w:val="xl176"/>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7">
    <w:name w:val="xl177"/>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78">
    <w:name w:val="xl178"/>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0">
    <w:name w:val="xl180"/>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1">
    <w:name w:val="xl181"/>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2">
    <w:name w:val="xl182"/>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
    <w:uiPriority w:val="99"/>
    <w:rsid w:val="006B1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3a">
    <w:name w:val="Обычный3"/>
    <w:rsid w:val="006B1F62"/>
    <w:pPr>
      <w:widowControl w:val="0"/>
      <w:suppressAutoHyphens/>
    </w:pPr>
    <w:rPr>
      <w:rFonts w:eastAsia="Arial"/>
      <w:lang w:eastAsia="ar-SA"/>
    </w:rPr>
  </w:style>
  <w:style w:type="paragraph" w:customStyle="1" w:styleId="41">
    <w:name w:val="Обычный4"/>
    <w:basedOn w:val="a"/>
    <w:rsid w:val="006B1F62"/>
    <w:pPr>
      <w:suppressAutoHyphens/>
      <w:snapToGrid w:val="0"/>
      <w:spacing w:line="264" w:lineRule="auto"/>
      <w:ind w:firstLine="720"/>
      <w:jc w:val="both"/>
    </w:pPr>
    <w:rPr>
      <w:sz w:val="28"/>
      <w:szCs w:val="28"/>
      <w:lang w:eastAsia="ar-SA"/>
    </w:rPr>
  </w:style>
  <w:style w:type="paragraph" w:customStyle="1" w:styleId="42">
    <w:name w:val="Абзац списка4"/>
    <w:rsid w:val="006B1F62"/>
    <w:pPr>
      <w:widowControl w:val="0"/>
      <w:suppressAutoHyphens/>
      <w:spacing w:after="200" w:line="276" w:lineRule="auto"/>
      <w:ind w:left="720"/>
    </w:pPr>
    <w:rPr>
      <w:rFonts w:ascii="Calibri" w:eastAsia="Arial Unicode MS" w:hAnsi="Calibri" w:cs="Calibri"/>
      <w:kern w:val="2"/>
      <w:sz w:val="22"/>
      <w:szCs w:val="22"/>
      <w:lang w:eastAsia="ar-SA"/>
    </w:rPr>
  </w:style>
  <w:style w:type="paragraph" w:customStyle="1" w:styleId="81">
    <w:name w:val="Заголовок 81"/>
    <w:basedOn w:val="Standard"/>
    <w:next w:val="a"/>
    <w:rsid w:val="006B1F62"/>
    <w:pPr>
      <w:keepNext/>
      <w:spacing w:line="100" w:lineRule="atLeast"/>
      <w:jc w:val="center"/>
      <w:outlineLvl w:val="7"/>
    </w:pPr>
    <w:rPr>
      <w:rFonts w:eastAsia="Times New Roman" w:cs="Times New Roman"/>
      <w:szCs w:val="20"/>
      <w:lang w:val="ru-RU" w:eastAsia="ar-SA" w:bidi="ar-SA"/>
    </w:rPr>
  </w:style>
  <w:style w:type="character" w:customStyle="1" w:styleId="FontStyle15">
    <w:name w:val="Font Style15"/>
    <w:rsid w:val="006B1F62"/>
    <w:rPr>
      <w:rFonts w:ascii="Times New Roman" w:eastAsia="Times New Roman" w:hAnsi="Times New Roman" w:cs="Times New Roman" w:hint="default"/>
      <w:sz w:val="22"/>
      <w:szCs w:val="22"/>
    </w:rPr>
  </w:style>
  <w:style w:type="character" w:customStyle="1" w:styleId="rvts24">
    <w:name w:val="rvts24"/>
    <w:rsid w:val="006B1F62"/>
    <w:rPr>
      <w:rFonts w:ascii="Times New Roman" w:hAnsi="Times New Roman" w:cs="Times New Roman" w:hint="default"/>
      <w:sz w:val="24"/>
      <w:szCs w:val="24"/>
    </w:rPr>
  </w:style>
  <w:style w:type="paragraph" w:customStyle="1" w:styleId="xl66">
    <w:name w:val="xl66"/>
    <w:basedOn w:val="a"/>
    <w:rsid w:val="006B1F62"/>
    <w:pPr>
      <w:spacing w:before="100" w:beforeAutospacing="1" w:after="100" w:afterAutospacing="1"/>
      <w:jc w:val="center"/>
    </w:pPr>
    <w:rPr>
      <w:rFonts w:ascii="Arial" w:hAnsi="Arial" w:cs="Arial"/>
      <w:sz w:val="16"/>
      <w:szCs w:val="16"/>
    </w:rPr>
  </w:style>
  <w:style w:type="paragraph" w:customStyle="1" w:styleId="xl67">
    <w:name w:val="xl67"/>
    <w:basedOn w:val="a"/>
    <w:rsid w:val="006B1F62"/>
    <w:pPr>
      <w:spacing w:before="100" w:beforeAutospacing="1" w:after="100" w:afterAutospacing="1"/>
    </w:pPr>
    <w:rPr>
      <w:rFonts w:ascii="Arial" w:hAnsi="Arial" w:cs="Arial"/>
      <w:b/>
      <w:bCs/>
    </w:rPr>
  </w:style>
  <w:style w:type="paragraph" w:styleId="27">
    <w:name w:val="Body Text 2"/>
    <w:basedOn w:val="a"/>
    <w:link w:val="28"/>
    <w:rsid w:val="006B1F62"/>
    <w:pPr>
      <w:jc w:val="both"/>
    </w:pPr>
    <w:rPr>
      <w:szCs w:val="20"/>
    </w:rPr>
  </w:style>
  <w:style w:type="character" w:customStyle="1" w:styleId="28">
    <w:name w:val="Основной текст 2 Знак"/>
    <w:basedOn w:val="a0"/>
    <w:link w:val="27"/>
    <w:rsid w:val="006B1F62"/>
    <w:rPr>
      <w:sz w:val="24"/>
    </w:rPr>
  </w:style>
  <w:style w:type="character" w:customStyle="1" w:styleId="afff4">
    <w:name w:val="Текст сноски Знак"/>
    <w:basedOn w:val="a0"/>
    <w:link w:val="afff5"/>
    <w:rsid w:val="006B1F62"/>
    <w:rPr>
      <w:rFonts w:ascii="Calibri" w:eastAsia="Calibri" w:hAnsi="Calibri"/>
      <w:lang w:eastAsia="en-US"/>
    </w:rPr>
  </w:style>
  <w:style w:type="paragraph" w:styleId="afff5">
    <w:name w:val="footnote text"/>
    <w:basedOn w:val="a"/>
    <w:link w:val="afff4"/>
    <w:rsid w:val="006B1F62"/>
    <w:pPr>
      <w:spacing w:after="200" w:line="276" w:lineRule="auto"/>
    </w:pPr>
    <w:rPr>
      <w:rFonts w:ascii="Calibri" w:eastAsia="Calibri" w:hAnsi="Calibri"/>
      <w:sz w:val="20"/>
      <w:szCs w:val="20"/>
      <w:lang w:eastAsia="en-US"/>
    </w:rPr>
  </w:style>
  <w:style w:type="character" w:customStyle="1" w:styleId="1f0">
    <w:name w:val="Текст сноски Знак1"/>
    <w:basedOn w:val="a0"/>
    <w:rsid w:val="006B1F62"/>
  </w:style>
  <w:style w:type="paragraph" w:customStyle="1" w:styleId="1f1">
    <w:name w:val="Без интервала1"/>
    <w:rsid w:val="006B1F62"/>
    <w:rPr>
      <w:rFonts w:ascii="Calibri" w:hAnsi="Calibri"/>
      <w:sz w:val="22"/>
      <w:szCs w:val="22"/>
      <w:lang w:eastAsia="en-US"/>
    </w:rPr>
  </w:style>
  <w:style w:type="paragraph" w:customStyle="1" w:styleId="52">
    <w:name w:val="Абзац списка5"/>
    <w:basedOn w:val="a"/>
    <w:rsid w:val="00B85E72"/>
    <w:pPr>
      <w:spacing w:after="200" w:line="276" w:lineRule="auto"/>
      <w:ind w:left="720"/>
    </w:pPr>
    <w:rPr>
      <w:rFonts w:ascii="Calibri" w:hAnsi="Calibri" w:cs="Calibri"/>
      <w:sz w:val="22"/>
      <w:szCs w:val="22"/>
    </w:rPr>
  </w:style>
  <w:style w:type="paragraph" w:customStyle="1" w:styleId="1f2">
    <w:name w:val="Знак1"/>
    <w:basedOn w:val="a"/>
    <w:rsid w:val="00B85E72"/>
    <w:pPr>
      <w:spacing w:before="100" w:beforeAutospacing="1" w:after="100" w:afterAutospacing="1"/>
    </w:pPr>
    <w:rPr>
      <w:rFonts w:ascii="Tahoma" w:hAnsi="Tahoma"/>
      <w:sz w:val="20"/>
      <w:szCs w:val="20"/>
      <w:lang w:val="en-US" w:eastAsia="en-US"/>
    </w:rPr>
  </w:style>
  <w:style w:type="paragraph" w:customStyle="1" w:styleId="62">
    <w:name w:val="Абзац списка6"/>
    <w:basedOn w:val="a"/>
    <w:rsid w:val="00B85E72"/>
    <w:pPr>
      <w:suppressAutoHyphens/>
      <w:spacing w:line="276" w:lineRule="auto"/>
      <w:ind w:left="720"/>
    </w:pPr>
    <w:rPr>
      <w:rFonts w:ascii="Calibri" w:hAnsi="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18049694">
      <w:bodyDiv w:val="1"/>
      <w:marLeft w:val="0"/>
      <w:marRight w:val="0"/>
      <w:marTop w:val="0"/>
      <w:marBottom w:val="0"/>
      <w:divBdr>
        <w:top w:val="none" w:sz="0" w:space="0" w:color="auto"/>
        <w:left w:val="none" w:sz="0" w:space="0" w:color="auto"/>
        <w:bottom w:val="none" w:sz="0" w:space="0" w:color="auto"/>
        <w:right w:val="none" w:sz="0" w:space="0" w:color="auto"/>
      </w:divBdr>
    </w:div>
    <w:div w:id="71245706">
      <w:bodyDiv w:val="1"/>
      <w:marLeft w:val="0"/>
      <w:marRight w:val="0"/>
      <w:marTop w:val="0"/>
      <w:marBottom w:val="0"/>
      <w:divBdr>
        <w:top w:val="none" w:sz="0" w:space="0" w:color="auto"/>
        <w:left w:val="none" w:sz="0" w:space="0" w:color="auto"/>
        <w:bottom w:val="none" w:sz="0" w:space="0" w:color="auto"/>
        <w:right w:val="none" w:sz="0" w:space="0" w:color="auto"/>
      </w:divBdr>
    </w:div>
    <w:div w:id="78908274">
      <w:bodyDiv w:val="1"/>
      <w:marLeft w:val="0"/>
      <w:marRight w:val="0"/>
      <w:marTop w:val="0"/>
      <w:marBottom w:val="0"/>
      <w:divBdr>
        <w:top w:val="none" w:sz="0" w:space="0" w:color="auto"/>
        <w:left w:val="none" w:sz="0" w:space="0" w:color="auto"/>
        <w:bottom w:val="none" w:sz="0" w:space="0" w:color="auto"/>
        <w:right w:val="none" w:sz="0" w:space="0" w:color="auto"/>
      </w:divBdr>
    </w:div>
    <w:div w:id="83429062">
      <w:bodyDiv w:val="1"/>
      <w:marLeft w:val="0"/>
      <w:marRight w:val="0"/>
      <w:marTop w:val="0"/>
      <w:marBottom w:val="0"/>
      <w:divBdr>
        <w:top w:val="none" w:sz="0" w:space="0" w:color="auto"/>
        <w:left w:val="none" w:sz="0" w:space="0" w:color="auto"/>
        <w:bottom w:val="none" w:sz="0" w:space="0" w:color="auto"/>
        <w:right w:val="none" w:sz="0" w:space="0" w:color="auto"/>
      </w:divBdr>
    </w:div>
    <w:div w:id="154106515">
      <w:bodyDiv w:val="1"/>
      <w:marLeft w:val="0"/>
      <w:marRight w:val="0"/>
      <w:marTop w:val="0"/>
      <w:marBottom w:val="0"/>
      <w:divBdr>
        <w:top w:val="none" w:sz="0" w:space="0" w:color="auto"/>
        <w:left w:val="none" w:sz="0" w:space="0" w:color="auto"/>
        <w:bottom w:val="none" w:sz="0" w:space="0" w:color="auto"/>
        <w:right w:val="none" w:sz="0" w:space="0" w:color="auto"/>
      </w:divBdr>
    </w:div>
    <w:div w:id="197012954">
      <w:bodyDiv w:val="1"/>
      <w:marLeft w:val="0"/>
      <w:marRight w:val="0"/>
      <w:marTop w:val="0"/>
      <w:marBottom w:val="0"/>
      <w:divBdr>
        <w:top w:val="none" w:sz="0" w:space="0" w:color="auto"/>
        <w:left w:val="none" w:sz="0" w:space="0" w:color="auto"/>
        <w:bottom w:val="none" w:sz="0" w:space="0" w:color="auto"/>
        <w:right w:val="none" w:sz="0" w:space="0" w:color="auto"/>
      </w:divBdr>
    </w:div>
    <w:div w:id="206069564">
      <w:bodyDiv w:val="1"/>
      <w:marLeft w:val="0"/>
      <w:marRight w:val="0"/>
      <w:marTop w:val="0"/>
      <w:marBottom w:val="0"/>
      <w:divBdr>
        <w:top w:val="none" w:sz="0" w:space="0" w:color="auto"/>
        <w:left w:val="none" w:sz="0" w:space="0" w:color="auto"/>
        <w:bottom w:val="none" w:sz="0" w:space="0" w:color="auto"/>
        <w:right w:val="none" w:sz="0" w:space="0" w:color="auto"/>
      </w:divBdr>
    </w:div>
    <w:div w:id="210386515">
      <w:bodyDiv w:val="1"/>
      <w:marLeft w:val="0"/>
      <w:marRight w:val="0"/>
      <w:marTop w:val="0"/>
      <w:marBottom w:val="0"/>
      <w:divBdr>
        <w:top w:val="none" w:sz="0" w:space="0" w:color="auto"/>
        <w:left w:val="none" w:sz="0" w:space="0" w:color="auto"/>
        <w:bottom w:val="none" w:sz="0" w:space="0" w:color="auto"/>
        <w:right w:val="none" w:sz="0" w:space="0" w:color="auto"/>
      </w:divBdr>
    </w:div>
    <w:div w:id="222495927">
      <w:bodyDiv w:val="1"/>
      <w:marLeft w:val="0"/>
      <w:marRight w:val="0"/>
      <w:marTop w:val="0"/>
      <w:marBottom w:val="0"/>
      <w:divBdr>
        <w:top w:val="none" w:sz="0" w:space="0" w:color="auto"/>
        <w:left w:val="none" w:sz="0" w:space="0" w:color="auto"/>
        <w:bottom w:val="none" w:sz="0" w:space="0" w:color="auto"/>
        <w:right w:val="none" w:sz="0" w:space="0" w:color="auto"/>
      </w:divBdr>
    </w:div>
    <w:div w:id="230775052">
      <w:bodyDiv w:val="1"/>
      <w:marLeft w:val="0"/>
      <w:marRight w:val="0"/>
      <w:marTop w:val="0"/>
      <w:marBottom w:val="0"/>
      <w:divBdr>
        <w:top w:val="none" w:sz="0" w:space="0" w:color="auto"/>
        <w:left w:val="none" w:sz="0" w:space="0" w:color="auto"/>
        <w:bottom w:val="none" w:sz="0" w:space="0" w:color="auto"/>
        <w:right w:val="none" w:sz="0" w:space="0" w:color="auto"/>
      </w:divBdr>
    </w:div>
    <w:div w:id="240604172">
      <w:bodyDiv w:val="1"/>
      <w:marLeft w:val="0"/>
      <w:marRight w:val="0"/>
      <w:marTop w:val="0"/>
      <w:marBottom w:val="0"/>
      <w:divBdr>
        <w:top w:val="none" w:sz="0" w:space="0" w:color="auto"/>
        <w:left w:val="none" w:sz="0" w:space="0" w:color="auto"/>
        <w:bottom w:val="none" w:sz="0" w:space="0" w:color="auto"/>
        <w:right w:val="none" w:sz="0" w:space="0" w:color="auto"/>
      </w:divBdr>
    </w:div>
    <w:div w:id="245305327">
      <w:bodyDiv w:val="1"/>
      <w:marLeft w:val="0"/>
      <w:marRight w:val="0"/>
      <w:marTop w:val="0"/>
      <w:marBottom w:val="0"/>
      <w:divBdr>
        <w:top w:val="none" w:sz="0" w:space="0" w:color="auto"/>
        <w:left w:val="none" w:sz="0" w:space="0" w:color="auto"/>
        <w:bottom w:val="none" w:sz="0" w:space="0" w:color="auto"/>
        <w:right w:val="none" w:sz="0" w:space="0" w:color="auto"/>
      </w:divBdr>
    </w:div>
    <w:div w:id="250503599">
      <w:bodyDiv w:val="1"/>
      <w:marLeft w:val="0"/>
      <w:marRight w:val="0"/>
      <w:marTop w:val="0"/>
      <w:marBottom w:val="0"/>
      <w:divBdr>
        <w:top w:val="none" w:sz="0" w:space="0" w:color="auto"/>
        <w:left w:val="none" w:sz="0" w:space="0" w:color="auto"/>
        <w:bottom w:val="none" w:sz="0" w:space="0" w:color="auto"/>
        <w:right w:val="none" w:sz="0" w:space="0" w:color="auto"/>
      </w:divBdr>
    </w:div>
    <w:div w:id="255134283">
      <w:bodyDiv w:val="1"/>
      <w:marLeft w:val="0"/>
      <w:marRight w:val="0"/>
      <w:marTop w:val="0"/>
      <w:marBottom w:val="0"/>
      <w:divBdr>
        <w:top w:val="none" w:sz="0" w:space="0" w:color="auto"/>
        <w:left w:val="none" w:sz="0" w:space="0" w:color="auto"/>
        <w:bottom w:val="none" w:sz="0" w:space="0" w:color="auto"/>
        <w:right w:val="none" w:sz="0" w:space="0" w:color="auto"/>
      </w:divBdr>
    </w:div>
    <w:div w:id="285239089">
      <w:bodyDiv w:val="1"/>
      <w:marLeft w:val="0"/>
      <w:marRight w:val="0"/>
      <w:marTop w:val="0"/>
      <w:marBottom w:val="0"/>
      <w:divBdr>
        <w:top w:val="none" w:sz="0" w:space="0" w:color="auto"/>
        <w:left w:val="none" w:sz="0" w:space="0" w:color="auto"/>
        <w:bottom w:val="none" w:sz="0" w:space="0" w:color="auto"/>
        <w:right w:val="none" w:sz="0" w:space="0" w:color="auto"/>
      </w:divBdr>
    </w:div>
    <w:div w:id="287703269">
      <w:bodyDiv w:val="1"/>
      <w:marLeft w:val="0"/>
      <w:marRight w:val="0"/>
      <w:marTop w:val="0"/>
      <w:marBottom w:val="0"/>
      <w:divBdr>
        <w:top w:val="none" w:sz="0" w:space="0" w:color="auto"/>
        <w:left w:val="none" w:sz="0" w:space="0" w:color="auto"/>
        <w:bottom w:val="none" w:sz="0" w:space="0" w:color="auto"/>
        <w:right w:val="none" w:sz="0" w:space="0" w:color="auto"/>
      </w:divBdr>
    </w:div>
    <w:div w:id="294139679">
      <w:bodyDiv w:val="1"/>
      <w:marLeft w:val="0"/>
      <w:marRight w:val="0"/>
      <w:marTop w:val="0"/>
      <w:marBottom w:val="0"/>
      <w:divBdr>
        <w:top w:val="none" w:sz="0" w:space="0" w:color="auto"/>
        <w:left w:val="none" w:sz="0" w:space="0" w:color="auto"/>
        <w:bottom w:val="none" w:sz="0" w:space="0" w:color="auto"/>
        <w:right w:val="none" w:sz="0" w:space="0" w:color="auto"/>
      </w:divBdr>
    </w:div>
    <w:div w:id="298269973">
      <w:bodyDiv w:val="1"/>
      <w:marLeft w:val="0"/>
      <w:marRight w:val="0"/>
      <w:marTop w:val="0"/>
      <w:marBottom w:val="0"/>
      <w:divBdr>
        <w:top w:val="none" w:sz="0" w:space="0" w:color="auto"/>
        <w:left w:val="none" w:sz="0" w:space="0" w:color="auto"/>
        <w:bottom w:val="none" w:sz="0" w:space="0" w:color="auto"/>
        <w:right w:val="none" w:sz="0" w:space="0" w:color="auto"/>
      </w:divBdr>
    </w:div>
    <w:div w:id="308293892">
      <w:bodyDiv w:val="1"/>
      <w:marLeft w:val="0"/>
      <w:marRight w:val="0"/>
      <w:marTop w:val="0"/>
      <w:marBottom w:val="0"/>
      <w:divBdr>
        <w:top w:val="none" w:sz="0" w:space="0" w:color="auto"/>
        <w:left w:val="none" w:sz="0" w:space="0" w:color="auto"/>
        <w:bottom w:val="none" w:sz="0" w:space="0" w:color="auto"/>
        <w:right w:val="none" w:sz="0" w:space="0" w:color="auto"/>
      </w:divBdr>
    </w:div>
    <w:div w:id="369840679">
      <w:bodyDiv w:val="1"/>
      <w:marLeft w:val="0"/>
      <w:marRight w:val="0"/>
      <w:marTop w:val="0"/>
      <w:marBottom w:val="0"/>
      <w:divBdr>
        <w:top w:val="none" w:sz="0" w:space="0" w:color="auto"/>
        <w:left w:val="none" w:sz="0" w:space="0" w:color="auto"/>
        <w:bottom w:val="none" w:sz="0" w:space="0" w:color="auto"/>
        <w:right w:val="none" w:sz="0" w:space="0" w:color="auto"/>
      </w:divBdr>
    </w:div>
    <w:div w:id="380059105">
      <w:bodyDiv w:val="1"/>
      <w:marLeft w:val="0"/>
      <w:marRight w:val="0"/>
      <w:marTop w:val="0"/>
      <w:marBottom w:val="0"/>
      <w:divBdr>
        <w:top w:val="none" w:sz="0" w:space="0" w:color="auto"/>
        <w:left w:val="none" w:sz="0" w:space="0" w:color="auto"/>
        <w:bottom w:val="none" w:sz="0" w:space="0" w:color="auto"/>
        <w:right w:val="none" w:sz="0" w:space="0" w:color="auto"/>
      </w:divBdr>
    </w:div>
    <w:div w:id="407460520">
      <w:bodyDiv w:val="1"/>
      <w:marLeft w:val="0"/>
      <w:marRight w:val="0"/>
      <w:marTop w:val="0"/>
      <w:marBottom w:val="0"/>
      <w:divBdr>
        <w:top w:val="none" w:sz="0" w:space="0" w:color="auto"/>
        <w:left w:val="none" w:sz="0" w:space="0" w:color="auto"/>
        <w:bottom w:val="none" w:sz="0" w:space="0" w:color="auto"/>
        <w:right w:val="none" w:sz="0" w:space="0" w:color="auto"/>
      </w:divBdr>
    </w:div>
    <w:div w:id="425812707">
      <w:bodyDiv w:val="1"/>
      <w:marLeft w:val="0"/>
      <w:marRight w:val="0"/>
      <w:marTop w:val="0"/>
      <w:marBottom w:val="0"/>
      <w:divBdr>
        <w:top w:val="none" w:sz="0" w:space="0" w:color="auto"/>
        <w:left w:val="none" w:sz="0" w:space="0" w:color="auto"/>
        <w:bottom w:val="none" w:sz="0" w:space="0" w:color="auto"/>
        <w:right w:val="none" w:sz="0" w:space="0" w:color="auto"/>
      </w:divBdr>
    </w:div>
    <w:div w:id="429542454">
      <w:bodyDiv w:val="1"/>
      <w:marLeft w:val="0"/>
      <w:marRight w:val="0"/>
      <w:marTop w:val="0"/>
      <w:marBottom w:val="0"/>
      <w:divBdr>
        <w:top w:val="none" w:sz="0" w:space="0" w:color="auto"/>
        <w:left w:val="none" w:sz="0" w:space="0" w:color="auto"/>
        <w:bottom w:val="none" w:sz="0" w:space="0" w:color="auto"/>
        <w:right w:val="none" w:sz="0" w:space="0" w:color="auto"/>
      </w:divBdr>
    </w:div>
    <w:div w:id="436295727">
      <w:bodyDiv w:val="1"/>
      <w:marLeft w:val="0"/>
      <w:marRight w:val="0"/>
      <w:marTop w:val="0"/>
      <w:marBottom w:val="0"/>
      <w:divBdr>
        <w:top w:val="none" w:sz="0" w:space="0" w:color="auto"/>
        <w:left w:val="none" w:sz="0" w:space="0" w:color="auto"/>
        <w:bottom w:val="none" w:sz="0" w:space="0" w:color="auto"/>
        <w:right w:val="none" w:sz="0" w:space="0" w:color="auto"/>
      </w:divBdr>
    </w:div>
    <w:div w:id="437262201">
      <w:bodyDiv w:val="1"/>
      <w:marLeft w:val="0"/>
      <w:marRight w:val="0"/>
      <w:marTop w:val="0"/>
      <w:marBottom w:val="0"/>
      <w:divBdr>
        <w:top w:val="none" w:sz="0" w:space="0" w:color="auto"/>
        <w:left w:val="none" w:sz="0" w:space="0" w:color="auto"/>
        <w:bottom w:val="none" w:sz="0" w:space="0" w:color="auto"/>
        <w:right w:val="none" w:sz="0" w:space="0" w:color="auto"/>
      </w:divBdr>
    </w:div>
    <w:div w:id="469981200">
      <w:bodyDiv w:val="1"/>
      <w:marLeft w:val="0"/>
      <w:marRight w:val="0"/>
      <w:marTop w:val="0"/>
      <w:marBottom w:val="0"/>
      <w:divBdr>
        <w:top w:val="none" w:sz="0" w:space="0" w:color="auto"/>
        <w:left w:val="none" w:sz="0" w:space="0" w:color="auto"/>
        <w:bottom w:val="none" w:sz="0" w:space="0" w:color="auto"/>
        <w:right w:val="none" w:sz="0" w:space="0" w:color="auto"/>
      </w:divBdr>
    </w:div>
    <w:div w:id="473058770">
      <w:bodyDiv w:val="1"/>
      <w:marLeft w:val="0"/>
      <w:marRight w:val="0"/>
      <w:marTop w:val="0"/>
      <w:marBottom w:val="0"/>
      <w:divBdr>
        <w:top w:val="none" w:sz="0" w:space="0" w:color="auto"/>
        <w:left w:val="none" w:sz="0" w:space="0" w:color="auto"/>
        <w:bottom w:val="none" w:sz="0" w:space="0" w:color="auto"/>
        <w:right w:val="none" w:sz="0" w:space="0" w:color="auto"/>
      </w:divBdr>
    </w:div>
    <w:div w:id="481891628">
      <w:bodyDiv w:val="1"/>
      <w:marLeft w:val="0"/>
      <w:marRight w:val="0"/>
      <w:marTop w:val="0"/>
      <w:marBottom w:val="0"/>
      <w:divBdr>
        <w:top w:val="none" w:sz="0" w:space="0" w:color="auto"/>
        <w:left w:val="none" w:sz="0" w:space="0" w:color="auto"/>
        <w:bottom w:val="none" w:sz="0" w:space="0" w:color="auto"/>
        <w:right w:val="none" w:sz="0" w:space="0" w:color="auto"/>
      </w:divBdr>
    </w:div>
    <w:div w:id="492448957">
      <w:bodyDiv w:val="1"/>
      <w:marLeft w:val="0"/>
      <w:marRight w:val="0"/>
      <w:marTop w:val="0"/>
      <w:marBottom w:val="0"/>
      <w:divBdr>
        <w:top w:val="none" w:sz="0" w:space="0" w:color="auto"/>
        <w:left w:val="none" w:sz="0" w:space="0" w:color="auto"/>
        <w:bottom w:val="none" w:sz="0" w:space="0" w:color="auto"/>
        <w:right w:val="none" w:sz="0" w:space="0" w:color="auto"/>
      </w:divBdr>
    </w:div>
    <w:div w:id="497118766">
      <w:bodyDiv w:val="1"/>
      <w:marLeft w:val="0"/>
      <w:marRight w:val="0"/>
      <w:marTop w:val="0"/>
      <w:marBottom w:val="0"/>
      <w:divBdr>
        <w:top w:val="none" w:sz="0" w:space="0" w:color="auto"/>
        <w:left w:val="none" w:sz="0" w:space="0" w:color="auto"/>
        <w:bottom w:val="none" w:sz="0" w:space="0" w:color="auto"/>
        <w:right w:val="none" w:sz="0" w:space="0" w:color="auto"/>
      </w:divBdr>
    </w:div>
    <w:div w:id="515929177">
      <w:bodyDiv w:val="1"/>
      <w:marLeft w:val="0"/>
      <w:marRight w:val="0"/>
      <w:marTop w:val="0"/>
      <w:marBottom w:val="0"/>
      <w:divBdr>
        <w:top w:val="none" w:sz="0" w:space="0" w:color="auto"/>
        <w:left w:val="none" w:sz="0" w:space="0" w:color="auto"/>
        <w:bottom w:val="none" w:sz="0" w:space="0" w:color="auto"/>
        <w:right w:val="none" w:sz="0" w:space="0" w:color="auto"/>
      </w:divBdr>
    </w:div>
    <w:div w:id="516504685">
      <w:bodyDiv w:val="1"/>
      <w:marLeft w:val="0"/>
      <w:marRight w:val="0"/>
      <w:marTop w:val="0"/>
      <w:marBottom w:val="0"/>
      <w:divBdr>
        <w:top w:val="none" w:sz="0" w:space="0" w:color="auto"/>
        <w:left w:val="none" w:sz="0" w:space="0" w:color="auto"/>
        <w:bottom w:val="none" w:sz="0" w:space="0" w:color="auto"/>
        <w:right w:val="none" w:sz="0" w:space="0" w:color="auto"/>
      </w:divBdr>
    </w:div>
    <w:div w:id="518008404">
      <w:bodyDiv w:val="1"/>
      <w:marLeft w:val="0"/>
      <w:marRight w:val="0"/>
      <w:marTop w:val="0"/>
      <w:marBottom w:val="0"/>
      <w:divBdr>
        <w:top w:val="none" w:sz="0" w:space="0" w:color="auto"/>
        <w:left w:val="none" w:sz="0" w:space="0" w:color="auto"/>
        <w:bottom w:val="none" w:sz="0" w:space="0" w:color="auto"/>
        <w:right w:val="none" w:sz="0" w:space="0" w:color="auto"/>
      </w:divBdr>
    </w:div>
    <w:div w:id="522939038">
      <w:bodyDiv w:val="1"/>
      <w:marLeft w:val="0"/>
      <w:marRight w:val="0"/>
      <w:marTop w:val="0"/>
      <w:marBottom w:val="0"/>
      <w:divBdr>
        <w:top w:val="none" w:sz="0" w:space="0" w:color="auto"/>
        <w:left w:val="none" w:sz="0" w:space="0" w:color="auto"/>
        <w:bottom w:val="none" w:sz="0" w:space="0" w:color="auto"/>
        <w:right w:val="none" w:sz="0" w:space="0" w:color="auto"/>
      </w:divBdr>
    </w:div>
    <w:div w:id="526798410">
      <w:bodyDiv w:val="1"/>
      <w:marLeft w:val="0"/>
      <w:marRight w:val="0"/>
      <w:marTop w:val="0"/>
      <w:marBottom w:val="0"/>
      <w:divBdr>
        <w:top w:val="none" w:sz="0" w:space="0" w:color="auto"/>
        <w:left w:val="none" w:sz="0" w:space="0" w:color="auto"/>
        <w:bottom w:val="none" w:sz="0" w:space="0" w:color="auto"/>
        <w:right w:val="none" w:sz="0" w:space="0" w:color="auto"/>
      </w:divBdr>
    </w:div>
    <w:div w:id="527530330">
      <w:bodyDiv w:val="1"/>
      <w:marLeft w:val="0"/>
      <w:marRight w:val="0"/>
      <w:marTop w:val="0"/>
      <w:marBottom w:val="0"/>
      <w:divBdr>
        <w:top w:val="none" w:sz="0" w:space="0" w:color="auto"/>
        <w:left w:val="none" w:sz="0" w:space="0" w:color="auto"/>
        <w:bottom w:val="none" w:sz="0" w:space="0" w:color="auto"/>
        <w:right w:val="none" w:sz="0" w:space="0" w:color="auto"/>
      </w:divBdr>
    </w:div>
    <w:div w:id="529489040">
      <w:bodyDiv w:val="1"/>
      <w:marLeft w:val="0"/>
      <w:marRight w:val="0"/>
      <w:marTop w:val="0"/>
      <w:marBottom w:val="0"/>
      <w:divBdr>
        <w:top w:val="none" w:sz="0" w:space="0" w:color="auto"/>
        <w:left w:val="none" w:sz="0" w:space="0" w:color="auto"/>
        <w:bottom w:val="none" w:sz="0" w:space="0" w:color="auto"/>
        <w:right w:val="none" w:sz="0" w:space="0" w:color="auto"/>
      </w:divBdr>
    </w:div>
    <w:div w:id="535775946">
      <w:bodyDiv w:val="1"/>
      <w:marLeft w:val="0"/>
      <w:marRight w:val="0"/>
      <w:marTop w:val="0"/>
      <w:marBottom w:val="0"/>
      <w:divBdr>
        <w:top w:val="none" w:sz="0" w:space="0" w:color="auto"/>
        <w:left w:val="none" w:sz="0" w:space="0" w:color="auto"/>
        <w:bottom w:val="none" w:sz="0" w:space="0" w:color="auto"/>
        <w:right w:val="none" w:sz="0" w:space="0" w:color="auto"/>
      </w:divBdr>
    </w:div>
    <w:div w:id="537932856">
      <w:bodyDiv w:val="1"/>
      <w:marLeft w:val="0"/>
      <w:marRight w:val="0"/>
      <w:marTop w:val="0"/>
      <w:marBottom w:val="0"/>
      <w:divBdr>
        <w:top w:val="none" w:sz="0" w:space="0" w:color="auto"/>
        <w:left w:val="none" w:sz="0" w:space="0" w:color="auto"/>
        <w:bottom w:val="none" w:sz="0" w:space="0" w:color="auto"/>
        <w:right w:val="none" w:sz="0" w:space="0" w:color="auto"/>
      </w:divBdr>
    </w:div>
    <w:div w:id="542644382">
      <w:bodyDiv w:val="1"/>
      <w:marLeft w:val="0"/>
      <w:marRight w:val="0"/>
      <w:marTop w:val="0"/>
      <w:marBottom w:val="0"/>
      <w:divBdr>
        <w:top w:val="none" w:sz="0" w:space="0" w:color="auto"/>
        <w:left w:val="none" w:sz="0" w:space="0" w:color="auto"/>
        <w:bottom w:val="none" w:sz="0" w:space="0" w:color="auto"/>
        <w:right w:val="none" w:sz="0" w:space="0" w:color="auto"/>
      </w:divBdr>
    </w:div>
    <w:div w:id="560018275">
      <w:bodyDiv w:val="1"/>
      <w:marLeft w:val="0"/>
      <w:marRight w:val="0"/>
      <w:marTop w:val="0"/>
      <w:marBottom w:val="0"/>
      <w:divBdr>
        <w:top w:val="none" w:sz="0" w:space="0" w:color="auto"/>
        <w:left w:val="none" w:sz="0" w:space="0" w:color="auto"/>
        <w:bottom w:val="none" w:sz="0" w:space="0" w:color="auto"/>
        <w:right w:val="none" w:sz="0" w:space="0" w:color="auto"/>
      </w:divBdr>
    </w:div>
    <w:div w:id="564998967">
      <w:bodyDiv w:val="1"/>
      <w:marLeft w:val="0"/>
      <w:marRight w:val="0"/>
      <w:marTop w:val="0"/>
      <w:marBottom w:val="0"/>
      <w:divBdr>
        <w:top w:val="none" w:sz="0" w:space="0" w:color="auto"/>
        <w:left w:val="none" w:sz="0" w:space="0" w:color="auto"/>
        <w:bottom w:val="none" w:sz="0" w:space="0" w:color="auto"/>
        <w:right w:val="none" w:sz="0" w:space="0" w:color="auto"/>
      </w:divBdr>
    </w:div>
    <w:div w:id="608707455">
      <w:bodyDiv w:val="1"/>
      <w:marLeft w:val="0"/>
      <w:marRight w:val="0"/>
      <w:marTop w:val="0"/>
      <w:marBottom w:val="0"/>
      <w:divBdr>
        <w:top w:val="none" w:sz="0" w:space="0" w:color="auto"/>
        <w:left w:val="none" w:sz="0" w:space="0" w:color="auto"/>
        <w:bottom w:val="none" w:sz="0" w:space="0" w:color="auto"/>
        <w:right w:val="none" w:sz="0" w:space="0" w:color="auto"/>
      </w:divBdr>
    </w:div>
    <w:div w:id="625738046">
      <w:bodyDiv w:val="1"/>
      <w:marLeft w:val="0"/>
      <w:marRight w:val="0"/>
      <w:marTop w:val="0"/>
      <w:marBottom w:val="0"/>
      <w:divBdr>
        <w:top w:val="none" w:sz="0" w:space="0" w:color="auto"/>
        <w:left w:val="none" w:sz="0" w:space="0" w:color="auto"/>
        <w:bottom w:val="none" w:sz="0" w:space="0" w:color="auto"/>
        <w:right w:val="none" w:sz="0" w:space="0" w:color="auto"/>
      </w:divBdr>
    </w:div>
    <w:div w:id="630132775">
      <w:bodyDiv w:val="1"/>
      <w:marLeft w:val="0"/>
      <w:marRight w:val="0"/>
      <w:marTop w:val="0"/>
      <w:marBottom w:val="0"/>
      <w:divBdr>
        <w:top w:val="none" w:sz="0" w:space="0" w:color="auto"/>
        <w:left w:val="none" w:sz="0" w:space="0" w:color="auto"/>
        <w:bottom w:val="none" w:sz="0" w:space="0" w:color="auto"/>
        <w:right w:val="none" w:sz="0" w:space="0" w:color="auto"/>
      </w:divBdr>
    </w:div>
    <w:div w:id="664088350">
      <w:bodyDiv w:val="1"/>
      <w:marLeft w:val="0"/>
      <w:marRight w:val="0"/>
      <w:marTop w:val="0"/>
      <w:marBottom w:val="0"/>
      <w:divBdr>
        <w:top w:val="none" w:sz="0" w:space="0" w:color="auto"/>
        <w:left w:val="none" w:sz="0" w:space="0" w:color="auto"/>
        <w:bottom w:val="none" w:sz="0" w:space="0" w:color="auto"/>
        <w:right w:val="none" w:sz="0" w:space="0" w:color="auto"/>
      </w:divBdr>
    </w:div>
    <w:div w:id="668217293">
      <w:bodyDiv w:val="1"/>
      <w:marLeft w:val="0"/>
      <w:marRight w:val="0"/>
      <w:marTop w:val="0"/>
      <w:marBottom w:val="0"/>
      <w:divBdr>
        <w:top w:val="none" w:sz="0" w:space="0" w:color="auto"/>
        <w:left w:val="none" w:sz="0" w:space="0" w:color="auto"/>
        <w:bottom w:val="none" w:sz="0" w:space="0" w:color="auto"/>
        <w:right w:val="none" w:sz="0" w:space="0" w:color="auto"/>
      </w:divBdr>
    </w:div>
    <w:div w:id="684284178">
      <w:bodyDiv w:val="1"/>
      <w:marLeft w:val="0"/>
      <w:marRight w:val="0"/>
      <w:marTop w:val="0"/>
      <w:marBottom w:val="0"/>
      <w:divBdr>
        <w:top w:val="none" w:sz="0" w:space="0" w:color="auto"/>
        <w:left w:val="none" w:sz="0" w:space="0" w:color="auto"/>
        <w:bottom w:val="none" w:sz="0" w:space="0" w:color="auto"/>
        <w:right w:val="none" w:sz="0" w:space="0" w:color="auto"/>
      </w:divBdr>
    </w:div>
    <w:div w:id="695539944">
      <w:bodyDiv w:val="1"/>
      <w:marLeft w:val="0"/>
      <w:marRight w:val="0"/>
      <w:marTop w:val="0"/>
      <w:marBottom w:val="0"/>
      <w:divBdr>
        <w:top w:val="none" w:sz="0" w:space="0" w:color="auto"/>
        <w:left w:val="none" w:sz="0" w:space="0" w:color="auto"/>
        <w:bottom w:val="none" w:sz="0" w:space="0" w:color="auto"/>
        <w:right w:val="none" w:sz="0" w:space="0" w:color="auto"/>
      </w:divBdr>
    </w:div>
    <w:div w:id="701436993">
      <w:bodyDiv w:val="1"/>
      <w:marLeft w:val="0"/>
      <w:marRight w:val="0"/>
      <w:marTop w:val="0"/>
      <w:marBottom w:val="0"/>
      <w:divBdr>
        <w:top w:val="none" w:sz="0" w:space="0" w:color="auto"/>
        <w:left w:val="none" w:sz="0" w:space="0" w:color="auto"/>
        <w:bottom w:val="none" w:sz="0" w:space="0" w:color="auto"/>
        <w:right w:val="none" w:sz="0" w:space="0" w:color="auto"/>
      </w:divBdr>
    </w:div>
    <w:div w:id="716245685">
      <w:bodyDiv w:val="1"/>
      <w:marLeft w:val="0"/>
      <w:marRight w:val="0"/>
      <w:marTop w:val="0"/>
      <w:marBottom w:val="0"/>
      <w:divBdr>
        <w:top w:val="none" w:sz="0" w:space="0" w:color="auto"/>
        <w:left w:val="none" w:sz="0" w:space="0" w:color="auto"/>
        <w:bottom w:val="none" w:sz="0" w:space="0" w:color="auto"/>
        <w:right w:val="none" w:sz="0" w:space="0" w:color="auto"/>
      </w:divBdr>
    </w:div>
    <w:div w:id="770900587">
      <w:bodyDiv w:val="1"/>
      <w:marLeft w:val="0"/>
      <w:marRight w:val="0"/>
      <w:marTop w:val="0"/>
      <w:marBottom w:val="0"/>
      <w:divBdr>
        <w:top w:val="none" w:sz="0" w:space="0" w:color="auto"/>
        <w:left w:val="none" w:sz="0" w:space="0" w:color="auto"/>
        <w:bottom w:val="none" w:sz="0" w:space="0" w:color="auto"/>
        <w:right w:val="none" w:sz="0" w:space="0" w:color="auto"/>
      </w:divBdr>
    </w:div>
    <w:div w:id="773137990">
      <w:bodyDiv w:val="1"/>
      <w:marLeft w:val="0"/>
      <w:marRight w:val="0"/>
      <w:marTop w:val="0"/>
      <w:marBottom w:val="0"/>
      <w:divBdr>
        <w:top w:val="none" w:sz="0" w:space="0" w:color="auto"/>
        <w:left w:val="none" w:sz="0" w:space="0" w:color="auto"/>
        <w:bottom w:val="none" w:sz="0" w:space="0" w:color="auto"/>
        <w:right w:val="none" w:sz="0" w:space="0" w:color="auto"/>
      </w:divBdr>
    </w:div>
    <w:div w:id="775831268">
      <w:bodyDiv w:val="1"/>
      <w:marLeft w:val="0"/>
      <w:marRight w:val="0"/>
      <w:marTop w:val="0"/>
      <w:marBottom w:val="0"/>
      <w:divBdr>
        <w:top w:val="none" w:sz="0" w:space="0" w:color="auto"/>
        <w:left w:val="none" w:sz="0" w:space="0" w:color="auto"/>
        <w:bottom w:val="none" w:sz="0" w:space="0" w:color="auto"/>
        <w:right w:val="none" w:sz="0" w:space="0" w:color="auto"/>
      </w:divBdr>
    </w:div>
    <w:div w:id="800003046">
      <w:bodyDiv w:val="1"/>
      <w:marLeft w:val="0"/>
      <w:marRight w:val="0"/>
      <w:marTop w:val="0"/>
      <w:marBottom w:val="0"/>
      <w:divBdr>
        <w:top w:val="none" w:sz="0" w:space="0" w:color="auto"/>
        <w:left w:val="none" w:sz="0" w:space="0" w:color="auto"/>
        <w:bottom w:val="none" w:sz="0" w:space="0" w:color="auto"/>
        <w:right w:val="none" w:sz="0" w:space="0" w:color="auto"/>
      </w:divBdr>
    </w:div>
    <w:div w:id="859467692">
      <w:bodyDiv w:val="1"/>
      <w:marLeft w:val="0"/>
      <w:marRight w:val="0"/>
      <w:marTop w:val="0"/>
      <w:marBottom w:val="0"/>
      <w:divBdr>
        <w:top w:val="none" w:sz="0" w:space="0" w:color="auto"/>
        <w:left w:val="none" w:sz="0" w:space="0" w:color="auto"/>
        <w:bottom w:val="none" w:sz="0" w:space="0" w:color="auto"/>
        <w:right w:val="none" w:sz="0" w:space="0" w:color="auto"/>
      </w:divBdr>
    </w:div>
    <w:div w:id="878051743">
      <w:bodyDiv w:val="1"/>
      <w:marLeft w:val="0"/>
      <w:marRight w:val="0"/>
      <w:marTop w:val="0"/>
      <w:marBottom w:val="0"/>
      <w:divBdr>
        <w:top w:val="none" w:sz="0" w:space="0" w:color="auto"/>
        <w:left w:val="none" w:sz="0" w:space="0" w:color="auto"/>
        <w:bottom w:val="none" w:sz="0" w:space="0" w:color="auto"/>
        <w:right w:val="none" w:sz="0" w:space="0" w:color="auto"/>
      </w:divBdr>
    </w:div>
    <w:div w:id="883178416">
      <w:bodyDiv w:val="1"/>
      <w:marLeft w:val="0"/>
      <w:marRight w:val="0"/>
      <w:marTop w:val="0"/>
      <w:marBottom w:val="0"/>
      <w:divBdr>
        <w:top w:val="none" w:sz="0" w:space="0" w:color="auto"/>
        <w:left w:val="none" w:sz="0" w:space="0" w:color="auto"/>
        <w:bottom w:val="none" w:sz="0" w:space="0" w:color="auto"/>
        <w:right w:val="none" w:sz="0" w:space="0" w:color="auto"/>
      </w:divBdr>
    </w:div>
    <w:div w:id="886186128">
      <w:bodyDiv w:val="1"/>
      <w:marLeft w:val="0"/>
      <w:marRight w:val="0"/>
      <w:marTop w:val="0"/>
      <w:marBottom w:val="0"/>
      <w:divBdr>
        <w:top w:val="none" w:sz="0" w:space="0" w:color="auto"/>
        <w:left w:val="none" w:sz="0" w:space="0" w:color="auto"/>
        <w:bottom w:val="none" w:sz="0" w:space="0" w:color="auto"/>
        <w:right w:val="none" w:sz="0" w:space="0" w:color="auto"/>
      </w:divBdr>
    </w:div>
    <w:div w:id="900482512">
      <w:bodyDiv w:val="1"/>
      <w:marLeft w:val="0"/>
      <w:marRight w:val="0"/>
      <w:marTop w:val="0"/>
      <w:marBottom w:val="0"/>
      <w:divBdr>
        <w:top w:val="none" w:sz="0" w:space="0" w:color="auto"/>
        <w:left w:val="none" w:sz="0" w:space="0" w:color="auto"/>
        <w:bottom w:val="none" w:sz="0" w:space="0" w:color="auto"/>
        <w:right w:val="none" w:sz="0" w:space="0" w:color="auto"/>
      </w:divBdr>
    </w:div>
    <w:div w:id="917710391">
      <w:bodyDiv w:val="1"/>
      <w:marLeft w:val="0"/>
      <w:marRight w:val="0"/>
      <w:marTop w:val="0"/>
      <w:marBottom w:val="0"/>
      <w:divBdr>
        <w:top w:val="none" w:sz="0" w:space="0" w:color="auto"/>
        <w:left w:val="none" w:sz="0" w:space="0" w:color="auto"/>
        <w:bottom w:val="none" w:sz="0" w:space="0" w:color="auto"/>
        <w:right w:val="none" w:sz="0" w:space="0" w:color="auto"/>
      </w:divBdr>
    </w:div>
    <w:div w:id="953556219">
      <w:bodyDiv w:val="1"/>
      <w:marLeft w:val="0"/>
      <w:marRight w:val="0"/>
      <w:marTop w:val="0"/>
      <w:marBottom w:val="0"/>
      <w:divBdr>
        <w:top w:val="none" w:sz="0" w:space="0" w:color="auto"/>
        <w:left w:val="none" w:sz="0" w:space="0" w:color="auto"/>
        <w:bottom w:val="none" w:sz="0" w:space="0" w:color="auto"/>
        <w:right w:val="none" w:sz="0" w:space="0" w:color="auto"/>
      </w:divBdr>
    </w:div>
    <w:div w:id="953705365">
      <w:bodyDiv w:val="1"/>
      <w:marLeft w:val="0"/>
      <w:marRight w:val="0"/>
      <w:marTop w:val="0"/>
      <w:marBottom w:val="0"/>
      <w:divBdr>
        <w:top w:val="none" w:sz="0" w:space="0" w:color="auto"/>
        <w:left w:val="none" w:sz="0" w:space="0" w:color="auto"/>
        <w:bottom w:val="none" w:sz="0" w:space="0" w:color="auto"/>
        <w:right w:val="none" w:sz="0" w:space="0" w:color="auto"/>
      </w:divBdr>
    </w:div>
    <w:div w:id="959723970">
      <w:bodyDiv w:val="1"/>
      <w:marLeft w:val="0"/>
      <w:marRight w:val="0"/>
      <w:marTop w:val="0"/>
      <w:marBottom w:val="0"/>
      <w:divBdr>
        <w:top w:val="none" w:sz="0" w:space="0" w:color="auto"/>
        <w:left w:val="none" w:sz="0" w:space="0" w:color="auto"/>
        <w:bottom w:val="none" w:sz="0" w:space="0" w:color="auto"/>
        <w:right w:val="none" w:sz="0" w:space="0" w:color="auto"/>
      </w:divBdr>
    </w:div>
    <w:div w:id="980309928">
      <w:bodyDiv w:val="1"/>
      <w:marLeft w:val="0"/>
      <w:marRight w:val="0"/>
      <w:marTop w:val="0"/>
      <w:marBottom w:val="0"/>
      <w:divBdr>
        <w:top w:val="none" w:sz="0" w:space="0" w:color="auto"/>
        <w:left w:val="none" w:sz="0" w:space="0" w:color="auto"/>
        <w:bottom w:val="none" w:sz="0" w:space="0" w:color="auto"/>
        <w:right w:val="none" w:sz="0" w:space="0" w:color="auto"/>
      </w:divBdr>
    </w:div>
    <w:div w:id="1000045675">
      <w:bodyDiv w:val="1"/>
      <w:marLeft w:val="0"/>
      <w:marRight w:val="0"/>
      <w:marTop w:val="0"/>
      <w:marBottom w:val="0"/>
      <w:divBdr>
        <w:top w:val="none" w:sz="0" w:space="0" w:color="auto"/>
        <w:left w:val="none" w:sz="0" w:space="0" w:color="auto"/>
        <w:bottom w:val="none" w:sz="0" w:space="0" w:color="auto"/>
        <w:right w:val="none" w:sz="0" w:space="0" w:color="auto"/>
      </w:divBdr>
    </w:div>
    <w:div w:id="1007319579">
      <w:bodyDiv w:val="1"/>
      <w:marLeft w:val="0"/>
      <w:marRight w:val="0"/>
      <w:marTop w:val="0"/>
      <w:marBottom w:val="0"/>
      <w:divBdr>
        <w:top w:val="none" w:sz="0" w:space="0" w:color="auto"/>
        <w:left w:val="none" w:sz="0" w:space="0" w:color="auto"/>
        <w:bottom w:val="none" w:sz="0" w:space="0" w:color="auto"/>
        <w:right w:val="none" w:sz="0" w:space="0" w:color="auto"/>
      </w:divBdr>
    </w:div>
    <w:div w:id="1018193371">
      <w:bodyDiv w:val="1"/>
      <w:marLeft w:val="0"/>
      <w:marRight w:val="0"/>
      <w:marTop w:val="0"/>
      <w:marBottom w:val="0"/>
      <w:divBdr>
        <w:top w:val="none" w:sz="0" w:space="0" w:color="auto"/>
        <w:left w:val="none" w:sz="0" w:space="0" w:color="auto"/>
        <w:bottom w:val="none" w:sz="0" w:space="0" w:color="auto"/>
        <w:right w:val="none" w:sz="0" w:space="0" w:color="auto"/>
      </w:divBdr>
    </w:div>
    <w:div w:id="1045913619">
      <w:bodyDiv w:val="1"/>
      <w:marLeft w:val="0"/>
      <w:marRight w:val="0"/>
      <w:marTop w:val="0"/>
      <w:marBottom w:val="0"/>
      <w:divBdr>
        <w:top w:val="none" w:sz="0" w:space="0" w:color="auto"/>
        <w:left w:val="none" w:sz="0" w:space="0" w:color="auto"/>
        <w:bottom w:val="none" w:sz="0" w:space="0" w:color="auto"/>
        <w:right w:val="none" w:sz="0" w:space="0" w:color="auto"/>
      </w:divBdr>
    </w:div>
    <w:div w:id="1072197030">
      <w:bodyDiv w:val="1"/>
      <w:marLeft w:val="0"/>
      <w:marRight w:val="0"/>
      <w:marTop w:val="0"/>
      <w:marBottom w:val="0"/>
      <w:divBdr>
        <w:top w:val="none" w:sz="0" w:space="0" w:color="auto"/>
        <w:left w:val="none" w:sz="0" w:space="0" w:color="auto"/>
        <w:bottom w:val="none" w:sz="0" w:space="0" w:color="auto"/>
        <w:right w:val="none" w:sz="0" w:space="0" w:color="auto"/>
      </w:divBdr>
    </w:div>
    <w:div w:id="1090077119">
      <w:bodyDiv w:val="1"/>
      <w:marLeft w:val="0"/>
      <w:marRight w:val="0"/>
      <w:marTop w:val="0"/>
      <w:marBottom w:val="0"/>
      <w:divBdr>
        <w:top w:val="none" w:sz="0" w:space="0" w:color="auto"/>
        <w:left w:val="none" w:sz="0" w:space="0" w:color="auto"/>
        <w:bottom w:val="none" w:sz="0" w:space="0" w:color="auto"/>
        <w:right w:val="none" w:sz="0" w:space="0" w:color="auto"/>
      </w:divBdr>
    </w:div>
    <w:div w:id="1094327531">
      <w:bodyDiv w:val="1"/>
      <w:marLeft w:val="0"/>
      <w:marRight w:val="0"/>
      <w:marTop w:val="0"/>
      <w:marBottom w:val="0"/>
      <w:divBdr>
        <w:top w:val="none" w:sz="0" w:space="0" w:color="auto"/>
        <w:left w:val="none" w:sz="0" w:space="0" w:color="auto"/>
        <w:bottom w:val="none" w:sz="0" w:space="0" w:color="auto"/>
        <w:right w:val="none" w:sz="0" w:space="0" w:color="auto"/>
      </w:divBdr>
    </w:div>
    <w:div w:id="1099524563">
      <w:bodyDiv w:val="1"/>
      <w:marLeft w:val="0"/>
      <w:marRight w:val="0"/>
      <w:marTop w:val="0"/>
      <w:marBottom w:val="0"/>
      <w:divBdr>
        <w:top w:val="none" w:sz="0" w:space="0" w:color="auto"/>
        <w:left w:val="none" w:sz="0" w:space="0" w:color="auto"/>
        <w:bottom w:val="none" w:sz="0" w:space="0" w:color="auto"/>
        <w:right w:val="none" w:sz="0" w:space="0" w:color="auto"/>
      </w:divBdr>
    </w:div>
    <w:div w:id="1106465917">
      <w:bodyDiv w:val="1"/>
      <w:marLeft w:val="0"/>
      <w:marRight w:val="0"/>
      <w:marTop w:val="0"/>
      <w:marBottom w:val="0"/>
      <w:divBdr>
        <w:top w:val="none" w:sz="0" w:space="0" w:color="auto"/>
        <w:left w:val="none" w:sz="0" w:space="0" w:color="auto"/>
        <w:bottom w:val="none" w:sz="0" w:space="0" w:color="auto"/>
        <w:right w:val="none" w:sz="0" w:space="0" w:color="auto"/>
      </w:divBdr>
    </w:div>
    <w:div w:id="1111433357">
      <w:bodyDiv w:val="1"/>
      <w:marLeft w:val="0"/>
      <w:marRight w:val="0"/>
      <w:marTop w:val="0"/>
      <w:marBottom w:val="0"/>
      <w:divBdr>
        <w:top w:val="none" w:sz="0" w:space="0" w:color="auto"/>
        <w:left w:val="none" w:sz="0" w:space="0" w:color="auto"/>
        <w:bottom w:val="none" w:sz="0" w:space="0" w:color="auto"/>
        <w:right w:val="none" w:sz="0" w:space="0" w:color="auto"/>
      </w:divBdr>
    </w:div>
    <w:div w:id="1120878896">
      <w:bodyDiv w:val="1"/>
      <w:marLeft w:val="0"/>
      <w:marRight w:val="0"/>
      <w:marTop w:val="0"/>
      <w:marBottom w:val="0"/>
      <w:divBdr>
        <w:top w:val="none" w:sz="0" w:space="0" w:color="auto"/>
        <w:left w:val="none" w:sz="0" w:space="0" w:color="auto"/>
        <w:bottom w:val="none" w:sz="0" w:space="0" w:color="auto"/>
        <w:right w:val="none" w:sz="0" w:space="0" w:color="auto"/>
      </w:divBdr>
    </w:div>
    <w:div w:id="1130704368">
      <w:bodyDiv w:val="1"/>
      <w:marLeft w:val="0"/>
      <w:marRight w:val="0"/>
      <w:marTop w:val="0"/>
      <w:marBottom w:val="0"/>
      <w:divBdr>
        <w:top w:val="none" w:sz="0" w:space="0" w:color="auto"/>
        <w:left w:val="none" w:sz="0" w:space="0" w:color="auto"/>
        <w:bottom w:val="none" w:sz="0" w:space="0" w:color="auto"/>
        <w:right w:val="none" w:sz="0" w:space="0" w:color="auto"/>
      </w:divBdr>
    </w:div>
    <w:div w:id="1132599081">
      <w:bodyDiv w:val="1"/>
      <w:marLeft w:val="0"/>
      <w:marRight w:val="0"/>
      <w:marTop w:val="0"/>
      <w:marBottom w:val="0"/>
      <w:divBdr>
        <w:top w:val="none" w:sz="0" w:space="0" w:color="auto"/>
        <w:left w:val="none" w:sz="0" w:space="0" w:color="auto"/>
        <w:bottom w:val="none" w:sz="0" w:space="0" w:color="auto"/>
        <w:right w:val="none" w:sz="0" w:space="0" w:color="auto"/>
      </w:divBdr>
    </w:div>
    <w:div w:id="1145312563">
      <w:bodyDiv w:val="1"/>
      <w:marLeft w:val="0"/>
      <w:marRight w:val="0"/>
      <w:marTop w:val="0"/>
      <w:marBottom w:val="0"/>
      <w:divBdr>
        <w:top w:val="none" w:sz="0" w:space="0" w:color="auto"/>
        <w:left w:val="none" w:sz="0" w:space="0" w:color="auto"/>
        <w:bottom w:val="none" w:sz="0" w:space="0" w:color="auto"/>
        <w:right w:val="none" w:sz="0" w:space="0" w:color="auto"/>
      </w:divBdr>
    </w:div>
    <w:div w:id="1153175837">
      <w:bodyDiv w:val="1"/>
      <w:marLeft w:val="0"/>
      <w:marRight w:val="0"/>
      <w:marTop w:val="0"/>
      <w:marBottom w:val="0"/>
      <w:divBdr>
        <w:top w:val="none" w:sz="0" w:space="0" w:color="auto"/>
        <w:left w:val="none" w:sz="0" w:space="0" w:color="auto"/>
        <w:bottom w:val="none" w:sz="0" w:space="0" w:color="auto"/>
        <w:right w:val="none" w:sz="0" w:space="0" w:color="auto"/>
      </w:divBdr>
    </w:div>
    <w:div w:id="1210799029">
      <w:bodyDiv w:val="1"/>
      <w:marLeft w:val="0"/>
      <w:marRight w:val="0"/>
      <w:marTop w:val="0"/>
      <w:marBottom w:val="0"/>
      <w:divBdr>
        <w:top w:val="none" w:sz="0" w:space="0" w:color="auto"/>
        <w:left w:val="none" w:sz="0" w:space="0" w:color="auto"/>
        <w:bottom w:val="none" w:sz="0" w:space="0" w:color="auto"/>
        <w:right w:val="none" w:sz="0" w:space="0" w:color="auto"/>
      </w:divBdr>
    </w:div>
    <w:div w:id="1226525140">
      <w:bodyDiv w:val="1"/>
      <w:marLeft w:val="0"/>
      <w:marRight w:val="0"/>
      <w:marTop w:val="0"/>
      <w:marBottom w:val="0"/>
      <w:divBdr>
        <w:top w:val="none" w:sz="0" w:space="0" w:color="auto"/>
        <w:left w:val="none" w:sz="0" w:space="0" w:color="auto"/>
        <w:bottom w:val="none" w:sz="0" w:space="0" w:color="auto"/>
        <w:right w:val="none" w:sz="0" w:space="0" w:color="auto"/>
      </w:divBdr>
    </w:div>
    <w:div w:id="1258827597">
      <w:bodyDiv w:val="1"/>
      <w:marLeft w:val="0"/>
      <w:marRight w:val="0"/>
      <w:marTop w:val="0"/>
      <w:marBottom w:val="0"/>
      <w:divBdr>
        <w:top w:val="none" w:sz="0" w:space="0" w:color="auto"/>
        <w:left w:val="none" w:sz="0" w:space="0" w:color="auto"/>
        <w:bottom w:val="none" w:sz="0" w:space="0" w:color="auto"/>
        <w:right w:val="none" w:sz="0" w:space="0" w:color="auto"/>
      </w:divBdr>
    </w:div>
    <w:div w:id="1262878789">
      <w:bodyDiv w:val="1"/>
      <w:marLeft w:val="0"/>
      <w:marRight w:val="0"/>
      <w:marTop w:val="0"/>
      <w:marBottom w:val="0"/>
      <w:divBdr>
        <w:top w:val="none" w:sz="0" w:space="0" w:color="auto"/>
        <w:left w:val="none" w:sz="0" w:space="0" w:color="auto"/>
        <w:bottom w:val="none" w:sz="0" w:space="0" w:color="auto"/>
        <w:right w:val="none" w:sz="0" w:space="0" w:color="auto"/>
      </w:divBdr>
    </w:div>
    <w:div w:id="1266503868">
      <w:bodyDiv w:val="1"/>
      <w:marLeft w:val="0"/>
      <w:marRight w:val="0"/>
      <w:marTop w:val="0"/>
      <w:marBottom w:val="0"/>
      <w:divBdr>
        <w:top w:val="none" w:sz="0" w:space="0" w:color="auto"/>
        <w:left w:val="none" w:sz="0" w:space="0" w:color="auto"/>
        <w:bottom w:val="none" w:sz="0" w:space="0" w:color="auto"/>
        <w:right w:val="none" w:sz="0" w:space="0" w:color="auto"/>
      </w:divBdr>
    </w:div>
    <w:div w:id="1314094452">
      <w:bodyDiv w:val="1"/>
      <w:marLeft w:val="0"/>
      <w:marRight w:val="0"/>
      <w:marTop w:val="0"/>
      <w:marBottom w:val="0"/>
      <w:divBdr>
        <w:top w:val="none" w:sz="0" w:space="0" w:color="auto"/>
        <w:left w:val="none" w:sz="0" w:space="0" w:color="auto"/>
        <w:bottom w:val="none" w:sz="0" w:space="0" w:color="auto"/>
        <w:right w:val="none" w:sz="0" w:space="0" w:color="auto"/>
      </w:divBdr>
    </w:div>
    <w:div w:id="1328367598">
      <w:bodyDiv w:val="1"/>
      <w:marLeft w:val="0"/>
      <w:marRight w:val="0"/>
      <w:marTop w:val="0"/>
      <w:marBottom w:val="0"/>
      <w:divBdr>
        <w:top w:val="none" w:sz="0" w:space="0" w:color="auto"/>
        <w:left w:val="none" w:sz="0" w:space="0" w:color="auto"/>
        <w:bottom w:val="none" w:sz="0" w:space="0" w:color="auto"/>
        <w:right w:val="none" w:sz="0" w:space="0" w:color="auto"/>
      </w:divBdr>
    </w:div>
    <w:div w:id="1360811072">
      <w:bodyDiv w:val="1"/>
      <w:marLeft w:val="0"/>
      <w:marRight w:val="0"/>
      <w:marTop w:val="0"/>
      <w:marBottom w:val="0"/>
      <w:divBdr>
        <w:top w:val="none" w:sz="0" w:space="0" w:color="auto"/>
        <w:left w:val="none" w:sz="0" w:space="0" w:color="auto"/>
        <w:bottom w:val="none" w:sz="0" w:space="0" w:color="auto"/>
        <w:right w:val="none" w:sz="0" w:space="0" w:color="auto"/>
      </w:divBdr>
    </w:div>
    <w:div w:id="1388263749">
      <w:bodyDiv w:val="1"/>
      <w:marLeft w:val="0"/>
      <w:marRight w:val="0"/>
      <w:marTop w:val="0"/>
      <w:marBottom w:val="0"/>
      <w:divBdr>
        <w:top w:val="none" w:sz="0" w:space="0" w:color="auto"/>
        <w:left w:val="none" w:sz="0" w:space="0" w:color="auto"/>
        <w:bottom w:val="none" w:sz="0" w:space="0" w:color="auto"/>
        <w:right w:val="none" w:sz="0" w:space="0" w:color="auto"/>
      </w:divBdr>
    </w:div>
    <w:div w:id="1392315527">
      <w:bodyDiv w:val="1"/>
      <w:marLeft w:val="0"/>
      <w:marRight w:val="0"/>
      <w:marTop w:val="0"/>
      <w:marBottom w:val="0"/>
      <w:divBdr>
        <w:top w:val="none" w:sz="0" w:space="0" w:color="auto"/>
        <w:left w:val="none" w:sz="0" w:space="0" w:color="auto"/>
        <w:bottom w:val="none" w:sz="0" w:space="0" w:color="auto"/>
        <w:right w:val="none" w:sz="0" w:space="0" w:color="auto"/>
      </w:divBdr>
    </w:div>
    <w:div w:id="1396514378">
      <w:bodyDiv w:val="1"/>
      <w:marLeft w:val="0"/>
      <w:marRight w:val="0"/>
      <w:marTop w:val="0"/>
      <w:marBottom w:val="0"/>
      <w:divBdr>
        <w:top w:val="none" w:sz="0" w:space="0" w:color="auto"/>
        <w:left w:val="none" w:sz="0" w:space="0" w:color="auto"/>
        <w:bottom w:val="none" w:sz="0" w:space="0" w:color="auto"/>
        <w:right w:val="none" w:sz="0" w:space="0" w:color="auto"/>
      </w:divBdr>
    </w:div>
    <w:div w:id="1402212271">
      <w:bodyDiv w:val="1"/>
      <w:marLeft w:val="0"/>
      <w:marRight w:val="0"/>
      <w:marTop w:val="0"/>
      <w:marBottom w:val="0"/>
      <w:divBdr>
        <w:top w:val="none" w:sz="0" w:space="0" w:color="auto"/>
        <w:left w:val="none" w:sz="0" w:space="0" w:color="auto"/>
        <w:bottom w:val="none" w:sz="0" w:space="0" w:color="auto"/>
        <w:right w:val="none" w:sz="0" w:space="0" w:color="auto"/>
      </w:divBdr>
    </w:div>
    <w:div w:id="1414428883">
      <w:bodyDiv w:val="1"/>
      <w:marLeft w:val="0"/>
      <w:marRight w:val="0"/>
      <w:marTop w:val="0"/>
      <w:marBottom w:val="0"/>
      <w:divBdr>
        <w:top w:val="none" w:sz="0" w:space="0" w:color="auto"/>
        <w:left w:val="none" w:sz="0" w:space="0" w:color="auto"/>
        <w:bottom w:val="none" w:sz="0" w:space="0" w:color="auto"/>
        <w:right w:val="none" w:sz="0" w:space="0" w:color="auto"/>
      </w:divBdr>
    </w:div>
    <w:div w:id="1420250134">
      <w:bodyDiv w:val="1"/>
      <w:marLeft w:val="0"/>
      <w:marRight w:val="0"/>
      <w:marTop w:val="0"/>
      <w:marBottom w:val="0"/>
      <w:divBdr>
        <w:top w:val="none" w:sz="0" w:space="0" w:color="auto"/>
        <w:left w:val="none" w:sz="0" w:space="0" w:color="auto"/>
        <w:bottom w:val="none" w:sz="0" w:space="0" w:color="auto"/>
        <w:right w:val="none" w:sz="0" w:space="0" w:color="auto"/>
      </w:divBdr>
    </w:div>
    <w:div w:id="1440492426">
      <w:bodyDiv w:val="1"/>
      <w:marLeft w:val="0"/>
      <w:marRight w:val="0"/>
      <w:marTop w:val="0"/>
      <w:marBottom w:val="0"/>
      <w:divBdr>
        <w:top w:val="none" w:sz="0" w:space="0" w:color="auto"/>
        <w:left w:val="none" w:sz="0" w:space="0" w:color="auto"/>
        <w:bottom w:val="none" w:sz="0" w:space="0" w:color="auto"/>
        <w:right w:val="none" w:sz="0" w:space="0" w:color="auto"/>
      </w:divBdr>
    </w:div>
    <w:div w:id="1449545087">
      <w:bodyDiv w:val="1"/>
      <w:marLeft w:val="0"/>
      <w:marRight w:val="0"/>
      <w:marTop w:val="0"/>
      <w:marBottom w:val="0"/>
      <w:divBdr>
        <w:top w:val="none" w:sz="0" w:space="0" w:color="auto"/>
        <w:left w:val="none" w:sz="0" w:space="0" w:color="auto"/>
        <w:bottom w:val="none" w:sz="0" w:space="0" w:color="auto"/>
        <w:right w:val="none" w:sz="0" w:space="0" w:color="auto"/>
      </w:divBdr>
    </w:div>
    <w:div w:id="1456675726">
      <w:bodyDiv w:val="1"/>
      <w:marLeft w:val="0"/>
      <w:marRight w:val="0"/>
      <w:marTop w:val="0"/>
      <w:marBottom w:val="0"/>
      <w:divBdr>
        <w:top w:val="none" w:sz="0" w:space="0" w:color="auto"/>
        <w:left w:val="none" w:sz="0" w:space="0" w:color="auto"/>
        <w:bottom w:val="none" w:sz="0" w:space="0" w:color="auto"/>
        <w:right w:val="none" w:sz="0" w:space="0" w:color="auto"/>
      </w:divBdr>
    </w:div>
    <w:div w:id="1470047624">
      <w:bodyDiv w:val="1"/>
      <w:marLeft w:val="0"/>
      <w:marRight w:val="0"/>
      <w:marTop w:val="0"/>
      <w:marBottom w:val="0"/>
      <w:divBdr>
        <w:top w:val="none" w:sz="0" w:space="0" w:color="auto"/>
        <w:left w:val="none" w:sz="0" w:space="0" w:color="auto"/>
        <w:bottom w:val="none" w:sz="0" w:space="0" w:color="auto"/>
        <w:right w:val="none" w:sz="0" w:space="0" w:color="auto"/>
      </w:divBdr>
    </w:div>
    <w:div w:id="1484158635">
      <w:bodyDiv w:val="1"/>
      <w:marLeft w:val="0"/>
      <w:marRight w:val="0"/>
      <w:marTop w:val="0"/>
      <w:marBottom w:val="0"/>
      <w:divBdr>
        <w:top w:val="none" w:sz="0" w:space="0" w:color="auto"/>
        <w:left w:val="none" w:sz="0" w:space="0" w:color="auto"/>
        <w:bottom w:val="none" w:sz="0" w:space="0" w:color="auto"/>
        <w:right w:val="none" w:sz="0" w:space="0" w:color="auto"/>
      </w:divBdr>
    </w:div>
    <w:div w:id="1511217259">
      <w:bodyDiv w:val="1"/>
      <w:marLeft w:val="0"/>
      <w:marRight w:val="0"/>
      <w:marTop w:val="0"/>
      <w:marBottom w:val="0"/>
      <w:divBdr>
        <w:top w:val="none" w:sz="0" w:space="0" w:color="auto"/>
        <w:left w:val="none" w:sz="0" w:space="0" w:color="auto"/>
        <w:bottom w:val="none" w:sz="0" w:space="0" w:color="auto"/>
        <w:right w:val="none" w:sz="0" w:space="0" w:color="auto"/>
      </w:divBdr>
    </w:div>
    <w:div w:id="1529441691">
      <w:bodyDiv w:val="1"/>
      <w:marLeft w:val="0"/>
      <w:marRight w:val="0"/>
      <w:marTop w:val="0"/>
      <w:marBottom w:val="0"/>
      <w:divBdr>
        <w:top w:val="none" w:sz="0" w:space="0" w:color="auto"/>
        <w:left w:val="none" w:sz="0" w:space="0" w:color="auto"/>
        <w:bottom w:val="none" w:sz="0" w:space="0" w:color="auto"/>
        <w:right w:val="none" w:sz="0" w:space="0" w:color="auto"/>
      </w:divBdr>
    </w:div>
    <w:div w:id="1538079097">
      <w:bodyDiv w:val="1"/>
      <w:marLeft w:val="0"/>
      <w:marRight w:val="0"/>
      <w:marTop w:val="0"/>
      <w:marBottom w:val="0"/>
      <w:divBdr>
        <w:top w:val="none" w:sz="0" w:space="0" w:color="auto"/>
        <w:left w:val="none" w:sz="0" w:space="0" w:color="auto"/>
        <w:bottom w:val="none" w:sz="0" w:space="0" w:color="auto"/>
        <w:right w:val="none" w:sz="0" w:space="0" w:color="auto"/>
      </w:divBdr>
    </w:div>
    <w:div w:id="1538543319">
      <w:bodyDiv w:val="1"/>
      <w:marLeft w:val="0"/>
      <w:marRight w:val="0"/>
      <w:marTop w:val="0"/>
      <w:marBottom w:val="0"/>
      <w:divBdr>
        <w:top w:val="none" w:sz="0" w:space="0" w:color="auto"/>
        <w:left w:val="none" w:sz="0" w:space="0" w:color="auto"/>
        <w:bottom w:val="none" w:sz="0" w:space="0" w:color="auto"/>
        <w:right w:val="none" w:sz="0" w:space="0" w:color="auto"/>
      </w:divBdr>
    </w:div>
    <w:div w:id="1582174407">
      <w:bodyDiv w:val="1"/>
      <w:marLeft w:val="0"/>
      <w:marRight w:val="0"/>
      <w:marTop w:val="0"/>
      <w:marBottom w:val="0"/>
      <w:divBdr>
        <w:top w:val="none" w:sz="0" w:space="0" w:color="auto"/>
        <w:left w:val="none" w:sz="0" w:space="0" w:color="auto"/>
        <w:bottom w:val="none" w:sz="0" w:space="0" w:color="auto"/>
        <w:right w:val="none" w:sz="0" w:space="0" w:color="auto"/>
      </w:divBdr>
    </w:div>
    <w:div w:id="1597472160">
      <w:bodyDiv w:val="1"/>
      <w:marLeft w:val="0"/>
      <w:marRight w:val="0"/>
      <w:marTop w:val="0"/>
      <w:marBottom w:val="0"/>
      <w:divBdr>
        <w:top w:val="none" w:sz="0" w:space="0" w:color="auto"/>
        <w:left w:val="none" w:sz="0" w:space="0" w:color="auto"/>
        <w:bottom w:val="none" w:sz="0" w:space="0" w:color="auto"/>
        <w:right w:val="none" w:sz="0" w:space="0" w:color="auto"/>
      </w:divBdr>
    </w:div>
    <w:div w:id="1613436504">
      <w:bodyDiv w:val="1"/>
      <w:marLeft w:val="0"/>
      <w:marRight w:val="0"/>
      <w:marTop w:val="0"/>
      <w:marBottom w:val="0"/>
      <w:divBdr>
        <w:top w:val="none" w:sz="0" w:space="0" w:color="auto"/>
        <w:left w:val="none" w:sz="0" w:space="0" w:color="auto"/>
        <w:bottom w:val="none" w:sz="0" w:space="0" w:color="auto"/>
        <w:right w:val="none" w:sz="0" w:space="0" w:color="auto"/>
      </w:divBdr>
    </w:div>
    <w:div w:id="1613710002">
      <w:bodyDiv w:val="1"/>
      <w:marLeft w:val="0"/>
      <w:marRight w:val="0"/>
      <w:marTop w:val="0"/>
      <w:marBottom w:val="0"/>
      <w:divBdr>
        <w:top w:val="none" w:sz="0" w:space="0" w:color="auto"/>
        <w:left w:val="none" w:sz="0" w:space="0" w:color="auto"/>
        <w:bottom w:val="none" w:sz="0" w:space="0" w:color="auto"/>
        <w:right w:val="none" w:sz="0" w:space="0" w:color="auto"/>
      </w:divBdr>
    </w:div>
    <w:div w:id="1619943788">
      <w:bodyDiv w:val="1"/>
      <w:marLeft w:val="0"/>
      <w:marRight w:val="0"/>
      <w:marTop w:val="0"/>
      <w:marBottom w:val="0"/>
      <w:divBdr>
        <w:top w:val="none" w:sz="0" w:space="0" w:color="auto"/>
        <w:left w:val="none" w:sz="0" w:space="0" w:color="auto"/>
        <w:bottom w:val="none" w:sz="0" w:space="0" w:color="auto"/>
        <w:right w:val="none" w:sz="0" w:space="0" w:color="auto"/>
      </w:divBdr>
    </w:div>
    <w:div w:id="1664119878">
      <w:bodyDiv w:val="1"/>
      <w:marLeft w:val="0"/>
      <w:marRight w:val="0"/>
      <w:marTop w:val="0"/>
      <w:marBottom w:val="0"/>
      <w:divBdr>
        <w:top w:val="none" w:sz="0" w:space="0" w:color="auto"/>
        <w:left w:val="none" w:sz="0" w:space="0" w:color="auto"/>
        <w:bottom w:val="none" w:sz="0" w:space="0" w:color="auto"/>
        <w:right w:val="none" w:sz="0" w:space="0" w:color="auto"/>
      </w:divBdr>
    </w:div>
    <w:div w:id="1669673938">
      <w:bodyDiv w:val="1"/>
      <w:marLeft w:val="0"/>
      <w:marRight w:val="0"/>
      <w:marTop w:val="0"/>
      <w:marBottom w:val="0"/>
      <w:divBdr>
        <w:top w:val="none" w:sz="0" w:space="0" w:color="auto"/>
        <w:left w:val="none" w:sz="0" w:space="0" w:color="auto"/>
        <w:bottom w:val="none" w:sz="0" w:space="0" w:color="auto"/>
        <w:right w:val="none" w:sz="0" w:space="0" w:color="auto"/>
      </w:divBdr>
    </w:div>
    <w:div w:id="1709600664">
      <w:bodyDiv w:val="1"/>
      <w:marLeft w:val="0"/>
      <w:marRight w:val="0"/>
      <w:marTop w:val="0"/>
      <w:marBottom w:val="0"/>
      <w:divBdr>
        <w:top w:val="none" w:sz="0" w:space="0" w:color="auto"/>
        <w:left w:val="none" w:sz="0" w:space="0" w:color="auto"/>
        <w:bottom w:val="none" w:sz="0" w:space="0" w:color="auto"/>
        <w:right w:val="none" w:sz="0" w:space="0" w:color="auto"/>
      </w:divBdr>
    </w:div>
    <w:div w:id="1710563760">
      <w:bodyDiv w:val="1"/>
      <w:marLeft w:val="0"/>
      <w:marRight w:val="0"/>
      <w:marTop w:val="0"/>
      <w:marBottom w:val="0"/>
      <w:divBdr>
        <w:top w:val="none" w:sz="0" w:space="0" w:color="auto"/>
        <w:left w:val="none" w:sz="0" w:space="0" w:color="auto"/>
        <w:bottom w:val="none" w:sz="0" w:space="0" w:color="auto"/>
        <w:right w:val="none" w:sz="0" w:space="0" w:color="auto"/>
      </w:divBdr>
    </w:div>
    <w:div w:id="1730033752">
      <w:bodyDiv w:val="1"/>
      <w:marLeft w:val="0"/>
      <w:marRight w:val="0"/>
      <w:marTop w:val="0"/>
      <w:marBottom w:val="0"/>
      <w:divBdr>
        <w:top w:val="none" w:sz="0" w:space="0" w:color="auto"/>
        <w:left w:val="none" w:sz="0" w:space="0" w:color="auto"/>
        <w:bottom w:val="none" w:sz="0" w:space="0" w:color="auto"/>
        <w:right w:val="none" w:sz="0" w:space="0" w:color="auto"/>
      </w:divBdr>
    </w:div>
    <w:div w:id="1740054691">
      <w:bodyDiv w:val="1"/>
      <w:marLeft w:val="0"/>
      <w:marRight w:val="0"/>
      <w:marTop w:val="0"/>
      <w:marBottom w:val="0"/>
      <w:divBdr>
        <w:top w:val="none" w:sz="0" w:space="0" w:color="auto"/>
        <w:left w:val="none" w:sz="0" w:space="0" w:color="auto"/>
        <w:bottom w:val="none" w:sz="0" w:space="0" w:color="auto"/>
        <w:right w:val="none" w:sz="0" w:space="0" w:color="auto"/>
      </w:divBdr>
    </w:div>
    <w:div w:id="1745639298">
      <w:bodyDiv w:val="1"/>
      <w:marLeft w:val="0"/>
      <w:marRight w:val="0"/>
      <w:marTop w:val="0"/>
      <w:marBottom w:val="0"/>
      <w:divBdr>
        <w:top w:val="none" w:sz="0" w:space="0" w:color="auto"/>
        <w:left w:val="none" w:sz="0" w:space="0" w:color="auto"/>
        <w:bottom w:val="none" w:sz="0" w:space="0" w:color="auto"/>
        <w:right w:val="none" w:sz="0" w:space="0" w:color="auto"/>
      </w:divBdr>
    </w:div>
    <w:div w:id="1756245416">
      <w:bodyDiv w:val="1"/>
      <w:marLeft w:val="0"/>
      <w:marRight w:val="0"/>
      <w:marTop w:val="0"/>
      <w:marBottom w:val="0"/>
      <w:divBdr>
        <w:top w:val="none" w:sz="0" w:space="0" w:color="auto"/>
        <w:left w:val="none" w:sz="0" w:space="0" w:color="auto"/>
        <w:bottom w:val="none" w:sz="0" w:space="0" w:color="auto"/>
        <w:right w:val="none" w:sz="0" w:space="0" w:color="auto"/>
      </w:divBdr>
    </w:div>
    <w:div w:id="1767655856">
      <w:bodyDiv w:val="1"/>
      <w:marLeft w:val="0"/>
      <w:marRight w:val="0"/>
      <w:marTop w:val="0"/>
      <w:marBottom w:val="0"/>
      <w:divBdr>
        <w:top w:val="none" w:sz="0" w:space="0" w:color="auto"/>
        <w:left w:val="none" w:sz="0" w:space="0" w:color="auto"/>
        <w:bottom w:val="none" w:sz="0" w:space="0" w:color="auto"/>
        <w:right w:val="none" w:sz="0" w:space="0" w:color="auto"/>
      </w:divBdr>
    </w:div>
    <w:div w:id="1809859023">
      <w:bodyDiv w:val="1"/>
      <w:marLeft w:val="0"/>
      <w:marRight w:val="0"/>
      <w:marTop w:val="0"/>
      <w:marBottom w:val="0"/>
      <w:divBdr>
        <w:top w:val="none" w:sz="0" w:space="0" w:color="auto"/>
        <w:left w:val="none" w:sz="0" w:space="0" w:color="auto"/>
        <w:bottom w:val="none" w:sz="0" w:space="0" w:color="auto"/>
        <w:right w:val="none" w:sz="0" w:space="0" w:color="auto"/>
      </w:divBdr>
    </w:div>
    <w:div w:id="1848133308">
      <w:bodyDiv w:val="1"/>
      <w:marLeft w:val="0"/>
      <w:marRight w:val="0"/>
      <w:marTop w:val="0"/>
      <w:marBottom w:val="0"/>
      <w:divBdr>
        <w:top w:val="none" w:sz="0" w:space="0" w:color="auto"/>
        <w:left w:val="none" w:sz="0" w:space="0" w:color="auto"/>
        <w:bottom w:val="none" w:sz="0" w:space="0" w:color="auto"/>
        <w:right w:val="none" w:sz="0" w:space="0" w:color="auto"/>
      </w:divBdr>
    </w:div>
    <w:div w:id="1857037731">
      <w:bodyDiv w:val="1"/>
      <w:marLeft w:val="0"/>
      <w:marRight w:val="0"/>
      <w:marTop w:val="0"/>
      <w:marBottom w:val="0"/>
      <w:divBdr>
        <w:top w:val="none" w:sz="0" w:space="0" w:color="auto"/>
        <w:left w:val="none" w:sz="0" w:space="0" w:color="auto"/>
        <w:bottom w:val="none" w:sz="0" w:space="0" w:color="auto"/>
        <w:right w:val="none" w:sz="0" w:space="0" w:color="auto"/>
      </w:divBdr>
    </w:div>
    <w:div w:id="1859847187">
      <w:bodyDiv w:val="1"/>
      <w:marLeft w:val="0"/>
      <w:marRight w:val="0"/>
      <w:marTop w:val="0"/>
      <w:marBottom w:val="0"/>
      <w:divBdr>
        <w:top w:val="none" w:sz="0" w:space="0" w:color="auto"/>
        <w:left w:val="none" w:sz="0" w:space="0" w:color="auto"/>
        <w:bottom w:val="none" w:sz="0" w:space="0" w:color="auto"/>
        <w:right w:val="none" w:sz="0" w:space="0" w:color="auto"/>
      </w:divBdr>
    </w:div>
    <w:div w:id="1861505314">
      <w:bodyDiv w:val="1"/>
      <w:marLeft w:val="0"/>
      <w:marRight w:val="0"/>
      <w:marTop w:val="0"/>
      <w:marBottom w:val="0"/>
      <w:divBdr>
        <w:top w:val="none" w:sz="0" w:space="0" w:color="auto"/>
        <w:left w:val="none" w:sz="0" w:space="0" w:color="auto"/>
        <w:bottom w:val="none" w:sz="0" w:space="0" w:color="auto"/>
        <w:right w:val="none" w:sz="0" w:space="0" w:color="auto"/>
      </w:divBdr>
    </w:div>
    <w:div w:id="1867064118">
      <w:bodyDiv w:val="1"/>
      <w:marLeft w:val="0"/>
      <w:marRight w:val="0"/>
      <w:marTop w:val="0"/>
      <w:marBottom w:val="0"/>
      <w:divBdr>
        <w:top w:val="none" w:sz="0" w:space="0" w:color="auto"/>
        <w:left w:val="none" w:sz="0" w:space="0" w:color="auto"/>
        <w:bottom w:val="none" w:sz="0" w:space="0" w:color="auto"/>
        <w:right w:val="none" w:sz="0" w:space="0" w:color="auto"/>
      </w:divBdr>
    </w:div>
    <w:div w:id="1926568665">
      <w:bodyDiv w:val="1"/>
      <w:marLeft w:val="0"/>
      <w:marRight w:val="0"/>
      <w:marTop w:val="0"/>
      <w:marBottom w:val="0"/>
      <w:divBdr>
        <w:top w:val="none" w:sz="0" w:space="0" w:color="auto"/>
        <w:left w:val="none" w:sz="0" w:space="0" w:color="auto"/>
        <w:bottom w:val="none" w:sz="0" w:space="0" w:color="auto"/>
        <w:right w:val="none" w:sz="0" w:space="0" w:color="auto"/>
      </w:divBdr>
    </w:div>
    <w:div w:id="1936132336">
      <w:bodyDiv w:val="1"/>
      <w:marLeft w:val="0"/>
      <w:marRight w:val="0"/>
      <w:marTop w:val="0"/>
      <w:marBottom w:val="0"/>
      <w:divBdr>
        <w:top w:val="none" w:sz="0" w:space="0" w:color="auto"/>
        <w:left w:val="none" w:sz="0" w:space="0" w:color="auto"/>
        <w:bottom w:val="none" w:sz="0" w:space="0" w:color="auto"/>
        <w:right w:val="none" w:sz="0" w:space="0" w:color="auto"/>
      </w:divBdr>
    </w:div>
    <w:div w:id="1959407737">
      <w:bodyDiv w:val="1"/>
      <w:marLeft w:val="0"/>
      <w:marRight w:val="0"/>
      <w:marTop w:val="0"/>
      <w:marBottom w:val="0"/>
      <w:divBdr>
        <w:top w:val="none" w:sz="0" w:space="0" w:color="auto"/>
        <w:left w:val="none" w:sz="0" w:space="0" w:color="auto"/>
        <w:bottom w:val="none" w:sz="0" w:space="0" w:color="auto"/>
        <w:right w:val="none" w:sz="0" w:space="0" w:color="auto"/>
      </w:divBdr>
    </w:div>
    <w:div w:id="1974365837">
      <w:bodyDiv w:val="1"/>
      <w:marLeft w:val="0"/>
      <w:marRight w:val="0"/>
      <w:marTop w:val="0"/>
      <w:marBottom w:val="0"/>
      <w:divBdr>
        <w:top w:val="none" w:sz="0" w:space="0" w:color="auto"/>
        <w:left w:val="none" w:sz="0" w:space="0" w:color="auto"/>
        <w:bottom w:val="none" w:sz="0" w:space="0" w:color="auto"/>
        <w:right w:val="none" w:sz="0" w:space="0" w:color="auto"/>
      </w:divBdr>
    </w:div>
    <w:div w:id="1977643343">
      <w:bodyDiv w:val="1"/>
      <w:marLeft w:val="0"/>
      <w:marRight w:val="0"/>
      <w:marTop w:val="0"/>
      <w:marBottom w:val="0"/>
      <w:divBdr>
        <w:top w:val="none" w:sz="0" w:space="0" w:color="auto"/>
        <w:left w:val="none" w:sz="0" w:space="0" w:color="auto"/>
        <w:bottom w:val="none" w:sz="0" w:space="0" w:color="auto"/>
        <w:right w:val="none" w:sz="0" w:space="0" w:color="auto"/>
      </w:divBdr>
    </w:div>
    <w:div w:id="2003658624">
      <w:bodyDiv w:val="1"/>
      <w:marLeft w:val="0"/>
      <w:marRight w:val="0"/>
      <w:marTop w:val="0"/>
      <w:marBottom w:val="0"/>
      <w:divBdr>
        <w:top w:val="none" w:sz="0" w:space="0" w:color="auto"/>
        <w:left w:val="none" w:sz="0" w:space="0" w:color="auto"/>
        <w:bottom w:val="none" w:sz="0" w:space="0" w:color="auto"/>
        <w:right w:val="none" w:sz="0" w:space="0" w:color="auto"/>
      </w:divBdr>
    </w:div>
    <w:div w:id="2035572648">
      <w:bodyDiv w:val="1"/>
      <w:marLeft w:val="0"/>
      <w:marRight w:val="0"/>
      <w:marTop w:val="0"/>
      <w:marBottom w:val="0"/>
      <w:divBdr>
        <w:top w:val="none" w:sz="0" w:space="0" w:color="auto"/>
        <w:left w:val="none" w:sz="0" w:space="0" w:color="auto"/>
        <w:bottom w:val="none" w:sz="0" w:space="0" w:color="auto"/>
        <w:right w:val="none" w:sz="0" w:space="0" w:color="auto"/>
      </w:divBdr>
    </w:div>
    <w:div w:id="2037541603">
      <w:bodyDiv w:val="1"/>
      <w:marLeft w:val="0"/>
      <w:marRight w:val="0"/>
      <w:marTop w:val="0"/>
      <w:marBottom w:val="0"/>
      <w:divBdr>
        <w:top w:val="none" w:sz="0" w:space="0" w:color="auto"/>
        <w:left w:val="none" w:sz="0" w:space="0" w:color="auto"/>
        <w:bottom w:val="none" w:sz="0" w:space="0" w:color="auto"/>
        <w:right w:val="none" w:sz="0" w:space="0" w:color="auto"/>
      </w:divBdr>
    </w:div>
    <w:div w:id="2046786039">
      <w:bodyDiv w:val="1"/>
      <w:marLeft w:val="0"/>
      <w:marRight w:val="0"/>
      <w:marTop w:val="0"/>
      <w:marBottom w:val="0"/>
      <w:divBdr>
        <w:top w:val="none" w:sz="0" w:space="0" w:color="auto"/>
        <w:left w:val="none" w:sz="0" w:space="0" w:color="auto"/>
        <w:bottom w:val="none" w:sz="0" w:space="0" w:color="auto"/>
        <w:right w:val="none" w:sz="0" w:space="0" w:color="auto"/>
      </w:divBdr>
    </w:div>
    <w:div w:id="2084915023">
      <w:bodyDiv w:val="1"/>
      <w:marLeft w:val="0"/>
      <w:marRight w:val="0"/>
      <w:marTop w:val="0"/>
      <w:marBottom w:val="0"/>
      <w:divBdr>
        <w:top w:val="none" w:sz="0" w:space="0" w:color="auto"/>
        <w:left w:val="none" w:sz="0" w:space="0" w:color="auto"/>
        <w:bottom w:val="none" w:sz="0" w:space="0" w:color="auto"/>
        <w:right w:val="none" w:sz="0" w:space="0" w:color="auto"/>
      </w:divBdr>
    </w:div>
    <w:div w:id="2093815127">
      <w:bodyDiv w:val="1"/>
      <w:marLeft w:val="0"/>
      <w:marRight w:val="0"/>
      <w:marTop w:val="0"/>
      <w:marBottom w:val="0"/>
      <w:divBdr>
        <w:top w:val="none" w:sz="0" w:space="0" w:color="auto"/>
        <w:left w:val="none" w:sz="0" w:space="0" w:color="auto"/>
        <w:bottom w:val="none" w:sz="0" w:space="0" w:color="auto"/>
        <w:right w:val="none" w:sz="0" w:space="0" w:color="auto"/>
      </w:divBdr>
    </w:div>
    <w:div w:id="2097288126">
      <w:bodyDiv w:val="1"/>
      <w:marLeft w:val="0"/>
      <w:marRight w:val="0"/>
      <w:marTop w:val="0"/>
      <w:marBottom w:val="0"/>
      <w:divBdr>
        <w:top w:val="none" w:sz="0" w:space="0" w:color="auto"/>
        <w:left w:val="none" w:sz="0" w:space="0" w:color="auto"/>
        <w:bottom w:val="none" w:sz="0" w:space="0" w:color="auto"/>
        <w:right w:val="none" w:sz="0" w:space="0" w:color="auto"/>
      </w:divBdr>
    </w:div>
    <w:div w:id="2099204933">
      <w:bodyDiv w:val="1"/>
      <w:marLeft w:val="0"/>
      <w:marRight w:val="0"/>
      <w:marTop w:val="0"/>
      <w:marBottom w:val="0"/>
      <w:divBdr>
        <w:top w:val="none" w:sz="0" w:space="0" w:color="auto"/>
        <w:left w:val="none" w:sz="0" w:space="0" w:color="auto"/>
        <w:bottom w:val="none" w:sz="0" w:space="0" w:color="auto"/>
        <w:right w:val="none" w:sz="0" w:space="0" w:color="auto"/>
      </w:divBdr>
    </w:div>
    <w:div w:id="2099447437">
      <w:bodyDiv w:val="1"/>
      <w:marLeft w:val="0"/>
      <w:marRight w:val="0"/>
      <w:marTop w:val="0"/>
      <w:marBottom w:val="0"/>
      <w:divBdr>
        <w:top w:val="none" w:sz="0" w:space="0" w:color="auto"/>
        <w:left w:val="none" w:sz="0" w:space="0" w:color="auto"/>
        <w:bottom w:val="none" w:sz="0" w:space="0" w:color="auto"/>
        <w:right w:val="none" w:sz="0" w:space="0" w:color="auto"/>
      </w:divBdr>
    </w:div>
    <w:div w:id="2102139524">
      <w:bodyDiv w:val="1"/>
      <w:marLeft w:val="0"/>
      <w:marRight w:val="0"/>
      <w:marTop w:val="0"/>
      <w:marBottom w:val="0"/>
      <w:divBdr>
        <w:top w:val="none" w:sz="0" w:space="0" w:color="auto"/>
        <w:left w:val="none" w:sz="0" w:space="0" w:color="auto"/>
        <w:bottom w:val="none" w:sz="0" w:space="0" w:color="auto"/>
        <w:right w:val="none" w:sz="0" w:space="0" w:color="auto"/>
      </w:divBdr>
    </w:div>
    <w:div w:id="211867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oter" Target="footer4.xml"/><Relationship Id="rId33"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2.xml"/><Relationship Id="rId29"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3.xm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header" Target="header3.xml"/><Relationship Id="rId28" Type="http://schemas.openxmlformats.org/officeDocument/2006/relationships/diagramLayout" Target="diagrams/layout1.xml"/><Relationship Id="rId36" Type="http://schemas.microsoft.com/office/2007/relationships/stylesWithEffects" Target="stylesWithEffects.xml"/><Relationship Id="rId10" Type="http://schemas.openxmlformats.org/officeDocument/2006/relationships/image" Target="media/image2.jpeg"/><Relationship Id="rId19" Type="http://schemas.openxmlformats.org/officeDocument/2006/relationships/header" Target="header1.xml"/><Relationship Id="rId31"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footer" Target="footer2.xml"/><Relationship Id="rId27" Type="http://schemas.openxmlformats.org/officeDocument/2006/relationships/diagramData" Target="diagrams/data1.xml"/><Relationship Id="rId30" Type="http://schemas.openxmlformats.org/officeDocument/2006/relationships/diagramColors" Target="diagrams/colors1.xml"/><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Kiosova_ES\Desktop\&#1051;&#1045;&#1053;&#1040;\&#1043;&#1086;&#1076;&#1086;&#1074;&#1086;&#1081;%20&#1086;&#1090;&#1095;&#1077;&#1090;%20&#1085;&#1072;%20&#1044;&#1091;&#1084;&#1091;%20&#1079;&#1072;%202016%20&#1075;&#1086;&#1076;\&#1058;&#1072;&#1073;&#1083;&#1080;&#1094;&#1099;%20&#1080;%20&#1076;&#1080;&#1072;&#1075;&#1088;&#1072;&#1084;&#1084;&#1099;\&#1047;&#1072;&#1088;&#1072;&#1073;&#1086;&#1090;&#1085;&#1072;&#1103;%20&#1087;&#1083;&#1072;&#1090;&#1072;.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Kiosova_ES\Desktop\&#1051;&#1045;&#1053;&#1040;\&#1043;&#1086;&#1076;&#1086;&#1074;&#1086;&#1081;%20&#1086;&#1090;&#1095;&#1077;&#1090;%20&#1085;&#1072;%20&#1044;&#1091;&#1084;&#1091;%20&#1079;&#1072;%202016%20&#1075;&#1086;&#1076;\&#1058;&#1072;&#1073;&#1083;&#1080;&#1094;&#1099;%20&#1080;%20&#1076;&#1080;&#1072;&#1075;&#1088;&#1072;&#1084;&#1084;&#1099;\&#1047;&#1072;&#1088;&#1072;&#1073;&#1086;&#1090;&#1085;&#1072;&#1103;%20&#1087;&#1083;&#1072;&#1090;&#107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Kiosova_ES\Desktop\&#1051;&#1045;&#1053;&#1040;\&#1043;&#1086;&#1076;&#1086;&#1074;&#1086;&#1081;%20&#1086;&#1090;&#1095;&#1077;&#1090;%20&#1085;&#1072;%20&#1044;&#1091;&#1084;&#1091;%20&#1079;&#1072;%202016%20&#1075;&#1086;&#1076;\&#1058;&#1072;&#1073;&#1083;&#1080;&#1094;&#1099;%20&#1080;%20&#1076;&#1080;&#1072;&#1075;&#1088;&#1072;&#1084;&#1084;&#1099;\&#1056;&#1077;&#1072;&#1083;&#1080;&#1079;&#1072;&#1094;&#1080;&#1103;%20&#1052;&#105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a:latin typeface="Times New Roman" panose="02020603050405020304" pitchFamily="18" charset="0"/>
                <a:cs typeface="Times New Roman" panose="02020603050405020304" pitchFamily="18" charset="0"/>
              </a:rPr>
              <a:t>Расходы бюджета города Югорска в разрезе источников финансирования за 2016 год (тыс. рублей)</a:t>
            </a:r>
          </a:p>
        </c:rich>
      </c:tx>
      <c:layout>
        <c:manualLayout>
          <c:xMode val="edge"/>
          <c:yMode val="edge"/>
          <c:x val="0.12600753916986501"/>
          <c:y val="1.1801015184654403E-2"/>
        </c:manualLayout>
      </c:layout>
    </c:title>
    <c:plotArea>
      <c:layout>
        <c:manualLayout>
          <c:layoutTarget val="inner"/>
          <c:xMode val="edge"/>
          <c:yMode val="edge"/>
          <c:x val="7.6363014511161773E-2"/>
          <c:y val="0.15214036034539508"/>
          <c:w val="0.57331789576067749"/>
          <c:h val="0.72211192454486661"/>
        </c:manualLayout>
      </c:layout>
      <c:pieChart>
        <c:varyColors val="1"/>
        <c:ser>
          <c:idx val="0"/>
          <c:order val="0"/>
          <c:tx>
            <c:strRef>
              <c:f>Лист1!$B$1</c:f>
              <c:strCache>
                <c:ptCount val="1"/>
                <c:pt idx="0">
                  <c:v>Расходы бюджета города Югорска в разрезе источников финансирования за 2014 год (тыс. рублей)</c:v>
                </c:pt>
              </c:strCache>
            </c:strRef>
          </c:tx>
          <c:spPr>
            <a:ln w="3175"/>
          </c:spPr>
          <c:dLbls>
            <c:dLbl>
              <c:idx val="0"/>
              <c:layout>
                <c:manualLayout>
                  <c:x val="1.4993447252521322E-2"/>
                  <c:y val="-0.29507986421090154"/>
                </c:manualLayout>
              </c:layout>
              <c:tx>
                <c:rich>
                  <a:bodyPr/>
                  <a:lstStyle/>
                  <a:p>
                    <a:r>
                      <a:rPr lang="en-US"/>
                      <a:t>1 350 685,3</a:t>
                    </a:r>
                    <a:endParaRPr lang="ru-RU"/>
                  </a:p>
                  <a:p>
                    <a:r>
                      <a:rPr lang="ru-RU"/>
                      <a:t>(</a:t>
                    </a:r>
                    <a:r>
                      <a:rPr lang="en-US"/>
                      <a:t>37%</a:t>
                    </a:r>
                    <a:r>
                      <a:rPr lang="ru-RU"/>
                      <a:t>)</a:t>
                    </a:r>
                    <a:endParaRPr lang="en-US"/>
                  </a:p>
                </c:rich>
              </c:tx>
              <c:dLblPos val="bestFit"/>
              <c:showVal val="1"/>
              <c:showPercent val="1"/>
            </c:dLbl>
            <c:dLbl>
              <c:idx val="1"/>
              <c:layout>
                <c:manualLayout>
                  <c:x val="4.5211418821440946E-2"/>
                  <c:y val="3.9069228848630423E-4"/>
                </c:manualLayout>
              </c:layout>
              <c:tx>
                <c:rich>
                  <a:bodyPr/>
                  <a:lstStyle/>
                  <a:p>
                    <a:r>
                      <a:rPr lang="en-US"/>
                      <a:t>8 952,7</a:t>
                    </a:r>
                    <a:endParaRPr lang="ru-RU"/>
                  </a:p>
                  <a:p>
                    <a:r>
                      <a:rPr lang="ru-RU"/>
                      <a:t>(0,0</a:t>
                    </a:r>
                    <a:r>
                      <a:rPr lang="en-US"/>
                      <a:t>0</a:t>
                    </a:r>
                    <a:r>
                      <a:rPr lang="ru-RU"/>
                      <a:t>2</a:t>
                    </a:r>
                    <a:r>
                      <a:rPr lang="en-US"/>
                      <a:t>%</a:t>
                    </a:r>
                    <a:r>
                      <a:rPr lang="ru-RU"/>
                      <a:t>)</a:t>
                    </a:r>
                    <a:endParaRPr lang="en-US"/>
                  </a:p>
                </c:rich>
              </c:tx>
              <c:dLblPos val="bestFit"/>
              <c:showVal val="1"/>
              <c:showPercent val="1"/>
            </c:dLbl>
            <c:dLbl>
              <c:idx val="2"/>
              <c:layout>
                <c:manualLayout>
                  <c:x val="-5.4919471432188036E-3"/>
                  <c:y val="-0.23436283838915331"/>
                </c:manualLayout>
              </c:layout>
              <c:tx>
                <c:rich>
                  <a:bodyPr/>
                  <a:lstStyle/>
                  <a:p>
                    <a:r>
                      <a:rPr lang="en-US"/>
                      <a:t>2 279 520,8</a:t>
                    </a:r>
                    <a:endParaRPr lang="ru-RU"/>
                  </a:p>
                  <a:p>
                    <a:r>
                      <a:rPr lang="ru-RU"/>
                      <a:t>(</a:t>
                    </a:r>
                    <a:r>
                      <a:rPr lang="en-US"/>
                      <a:t>63%</a:t>
                    </a:r>
                    <a:r>
                      <a:rPr lang="ru-RU"/>
                      <a:t>)</a:t>
                    </a:r>
                    <a:endParaRPr lang="en-US"/>
                  </a:p>
                </c:rich>
              </c:tx>
              <c:dLblPos val="bestFit"/>
              <c:showVal val="1"/>
              <c:showPercent val="1"/>
            </c:dLbl>
            <c:txPr>
              <a:bodyPr/>
              <a:lstStyle/>
              <a:p>
                <a:pPr>
                  <a:defRPr sz="1200" b="1">
                    <a:latin typeface="Times New Roman" pitchFamily="18" charset="0"/>
                    <a:cs typeface="Times New Roman" pitchFamily="18" charset="0"/>
                  </a:defRPr>
                </a:pPr>
                <a:endParaRPr lang="ru-RU"/>
              </a:p>
            </c:txPr>
            <c:dLblPos val="outEnd"/>
            <c:showVal val="1"/>
            <c:showPercent val="1"/>
          </c:dLbls>
          <c:cat>
            <c:strRef>
              <c:f>Лист1!$A$2:$A$4</c:f>
              <c:strCache>
                <c:ptCount val="3"/>
                <c:pt idx="0">
                  <c:v>местный бюджет</c:v>
                </c:pt>
                <c:pt idx="1">
                  <c:v>федеральный бюджет</c:v>
                </c:pt>
                <c:pt idx="2">
                  <c:v>бюджет автономного округа</c:v>
                </c:pt>
              </c:strCache>
            </c:strRef>
          </c:cat>
          <c:val>
            <c:numRef>
              <c:f>Лист1!$B$2:$B$4</c:f>
              <c:numCache>
                <c:formatCode>#,##0.0;[Red]\-#,##0.0;0.0</c:formatCode>
                <c:ptCount val="3"/>
                <c:pt idx="0">
                  <c:v>1350685.3</c:v>
                </c:pt>
                <c:pt idx="1">
                  <c:v>8952.7000000000007</c:v>
                </c:pt>
                <c:pt idx="2">
                  <c:v>2279520.7999999998</c:v>
                </c:pt>
              </c:numCache>
            </c:numRef>
          </c:val>
        </c:ser>
        <c:firstSliceAng val="28"/>
      </c:pieChart>
    </c:plotArea>
    <c:legend>
      <c:legendPos val="r"/>
      <c:layout>
        <c:manualLayout>
          <c:xMode val="edge"/>
          <c:yMode val="edge"/>
          <c:x val="0.6850823707720487"/>
          <c:y val="0.50256435130748656"/>
          <c:w val="0.30367438623992787"/>
          <c:h val="0.17674854341091867"/>
        </c:manualLayout>
      </c:layout>
      <c:txPr>
        <a:bodyPr/>
        <a:lstStyle/>
        <a:p>
          <a:pPr>
            <a:defRPr sz="1100">
              <a:latin typeface="Times New Roman" panose="02020603050405020304" pitchFamily="18" charset="0"/>
              <a:cs typeface="Times New Roman" panose="02020603050405020304" pitchFamily="18" charset="0"/>
            </a:defRPr>
          </a:pPr>
          <a:endParaRPr lang="ru-RU"/>
        </a:p>
      </c:txPr>
    </c:legend>
    <c:plotVisOnly val="1"/>
    <c:dispBlanksAs val="zero"/>
  </c:chart>
  <c:spPr>
    <a:noFill/>
    <a:ln>
      <a:no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2418224644997226E-2"/>
          <c:y val="4.9260056786272946E-2"/>
          <c:w val="0.76881105538734085"/>
          <c:h val="0.83052666315964252"/>
        </c:manualLayout>
      </c:layout>
      <c:barChart>
        <c:barDir val="col"/>
        <c:grouping val="clustered"/>
        <c:ser>
          <c:idx val="0"/>
          <c:order val="0"/>
          <c:tx>
            <c:v>Отрасль в целом</c:v>
          </c:tx>
          <c:cat>
            <c:strRef>
              <c:f>('2016 (без внешн) (2)'!$A$2,'2016 (без внешн) (2)'!$A$6,'2016 (без внешн) (2)'!$A$10,'2016 (без внешн) (2)'!$A$14)</c:f>
              <c:strCache>
                <c:ptCount val="4"/>
                <c:pt idx="0">
                  <c:v>ОБРАЗОВАНИЕ</c:v>
                </c:pt>
                <c:pt idx="1">
                  <c:v>КУЛЬТУРА</c:v>
                </c:pt>
                <c:pt idx="2">
                  <c:v>МОЛОДЕЖНАЯ ПОЛИТИКА</c:v>
                </c:pt>
                <c:pt idx="3">
                  <c:v>ФИЗИЧЕСКАЯ КУЛЬТУРА 
И СПОРТ</c:v>
                </c:pt>
              </c:strCache>
            </c:strRef>
          </c:cat>
          <c:val>
            <c:numRef>
              <c:f>('2016 (без внешн) (2)'!$C$2,'2016 (без внешн) (2)'!$C$6,'2016 (без внешн) (2)'!$C$10,'2016 (без внешн) (2)'!$C$14)</c:f>
              <c:numCache>
                <c:formatCode>#,##0</c:formatCode>
                <c:ptCount val="4"/>
                <c:pt idx="0">
                  <c:v>41396.659565310962</c:v>
                </c:pt>
                <c:pt idx="1">
                  <c:v>39098.873873873868</c:v>
                </c:pt>
                <c:pt idx="2">
                  <c:v>25743.393393393391</c:v>
                </c:pt>
                <c:pt idx="3">
                  <c:v>38689.056703762581</c:v>
                </c:pt>
              </c:numCache>
            </c:numRef>
          </c:val>
        </c:ser>
        <c:ser>
          <c:idx val="1"/>
          <c:order val="1"/>
          <c:tx>
            <c:strRef>
              <c:f>'2016 (без внешн) (2)'!$A$3</c:f>
              <c:strCache>
                <c:ptCount val="1"/>
                <c:pt idx="0">
                  <c:v>АУП</c:v>
                </c:pt>
              </c:strCache>
            </c:strRef>
          </c:tx>
          <c:cat>
            <c:strRef>
              <c:f>('2016 (без внешн) (2)'!$A$2,'2016 (без внешн) (2)'!$A$6,'2016 (без внешн) (2)'!$A$10,'2016 (без внешн) (2)'!$A$14)</c:f>
              <c:strCache>
                <c:ptCount val="4"/>
                <c:pt idx="0">
                  <c:v>ОБРАЗОВАНИЕ</c:v>
                </c:pt>
                <c:pt idx="1">
                  <c:v>КУЛЬТУРА</c:v>
                </c:pt>
                <c:pt idx="2">
                  <c:v>МОЛОДЕЖНАЯ ПОЛИТИКА</c:v>
                </c:pt>
                <c:pt idx="3">
                  <c:v>ФИЗИЧЕСКАЯ КУЛЬТУРА 
И СПОРТ</c:v>
                </c:pt>
              </c:strCache>
            </c:strRef>
          </c:cat>
          <c:val>
            <c:numRef>
              <c:f>('2016 (без внешн) (2)'!$C$3,'2016 (без внешн) (2)'!$C$7,'2016 (без внешн) (2)'!$C$11,'2016 (без внешн) (2)'!$C$15)</c:f>
              <c:numCache>
                <c:formatCode>#,##0</c:formatCode>
                <c:ptCount val="4"/>
                <c:pt idx="0">
                  <c:v>71835.339192708998</c:v>
                </c:pt>
                <c:pt idx="1">
                  <c:v>50377.380952381012</c:v>
                </c:pt>
                <c:pt idx="2">
                  <c:v>39964.583333333328</c:v>
                </c:pt>
                <c:pt idx="3">
                  <c:v>54225.925925925927</c:v>
                </c:pt>
              </c:numCache>
            </c:numRef>
          </c:val>
        </c:ser>
        <c:ser>
          <c:idx val="2"/>
          <c:order val="2"/>
          <c:tx>
            <c:strRef>
              <c:f>'2016 (без внешн) (2)'!$A$8</c:f>
              <c:strCache>
                <c:ptCount val="1"/>
                <c:pt idx="0">
                  <c:v>Специалисты</c:v>
                </c:pt>
              </c:strCache>
            </c:strRef>
          </c:tx>
          <c:cat>
            <c:strRef>
              <c:f>('2016 (без внешн) (2)'!$A$2,'2016 (без внешн) (2)'!$A$6,'2016 (без внешн) (2)'!$A$10,'2016 (без внешн) (2)'!$A$14)</c:f>
              <c:strCache>
                <c:ptCount val="4"/>
                <c:pt idx="0">
                  <c:v>ОБРАЗОВАНИЕ</c:v>
                </c:pt>
                <c:pt idx="1">
                  <c:v>КУЛЬТУРА</c:v>
                </c:pt>
                <c:pt idx="2">
                  <c:v>МОЛОДЕЖНАЯ ПОЛИТИКА</c:v>
                </c:pt>
                <c:pt idx="3">
                  <c:v>ФИЗИЧЕСКАЯ КУЛЬТУРА 
И СПОРТ</c:v>
                </c:pt>
              </c:strCache>
            </c:strRef>
          </c:cat>
          <c:val>
            <c:numRef>
              <c:f>('2016 (без внешн) (2)'!$C$4,'2016 (без внешн) (2)'!$C$8,'2016 (без внешн) (2)'!$C$12,'2016 (без внешн) (2)'!$C$16)</c:f>
              <c:numCache>
                <c:formatCode>#,##0</c:formatCode>
                <c:ptCount val="4"/>
                <c:pt idx="0">
                  <c:v>45383.590605148791</c:v>
                </c:pt>
                <c:pt idx="1">
                  <c:v>34817.994100294993</c:v>
                </c:pt>
                <c:pt idx="2">
                  <c:v>22786.666666666657</c:v>
                </c:pt>
                <c:pt idx="3">
                  <c:v>40494.389027431433</c:v>
                </c:pt>
              </c:numCache>
            </c:numRef>
          </c:val>
        </c:ser>
        <c:ser>
          <c:idx val="3"/>
          <c:order val="3"/>
          <c:tx>
            <c:strRef>
              <c:f>'2016 (без внешн) (2)'!$A$17</c:f>
              <c:strCache>
                <c:ptCount val="1"/>
                <c:pt idx="0">
                  <c:v>Прочие</c:v>
                </c:pt>
              </c:strCache>
            </c:strRef>
          </c:tx>
          <c:cat>
            <c:strRef>
              <c:f>('2016 (без внешн) (2)'!$A$2,'2016 (без внешн) (2)'!$A$6,'2016 (без внешн) (2)'!$A$10,'2016 (без внешн) (2)'!$A$14)</c:f>
              <c:strCache>
                <c:ptCount val="4"/>
                <c:pt idx="0">
                  <c:v>ОБРАЗОВАНИЕ</c:v>
                </c:pt>
                <c:pt idx="1">
                  <c:v>КУЛЬТУРА</c:v>
                </c:pt>
                <c:pt idx="2">
                  <c:v>МОЛОДЕЖНАЯ ПОЛИТИКА</c:v>
                </c:pt>
                <c:pt idx="3">
                  <c:v>ФИЗИЧЕСКАЯ КУЛЬТУРА 
И СПОРТ</c:v>
                </c:pt>
              </c:strCache>
            </c:strRef>
          </c:cat>
          <c:val>
            <c:numRef>
              <c:f>('2016 (без внешн) (2)'!$C$5,'2016 (без внешн) (2)'!$C$9,'2016 (без внешн) (2)'!$C$13,'2016 (без внешн) (2)'!$C$17)</c:f>
              <c:numCache>
                <c:formatCode>#,##0</c:formatCode>
                <c:ptCount val="4"/>
                <c:pt idx="0">
                  <c:v>22832.694378930613</c:v>
                </c:pt>
                <c:pt idx="1">
                  <c:v>20552.666666666657</c:v>
                </c:pt>
                <c:pt idx="2">
                  <c:v>20159.375</c:v>
                </c:pt>
                <c:pt idx="3">
                  <c:v>23310.38647342996</c:v>
                </c:pt>
              </c:numCache>
            </c:numRef>
          </c:val>
        </c:ser>
        <c:axId val="151486848"/>
        <c:axId val="151488384"/>
      </c:barChart>
      <c:catAx>
        <c:axId val="151486848"/>
        <c:scaling>
          <c:orientation val="minMax"/>
        </c:scaling>
        <c:axPos val="b"/>
        <c:numFmt formatCode="General" sourceLinked="1"/>
        <c:tickLblPos val="nextTo"/>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151488384"/>
        <c:crosses val="autoZero"/>
        <c:auto val="1"/>
        <c:lblAlgn val="ctr"/>
        <c:lblOffset val="100"/>
      </c:catAx>
      <c:valAx>
        <c:axId val="151488384"/>
        <c:scaling>
          <c:orientation val="minMax"/>
        </c:scaling>
        <c:axPos val="l"/>
        <c:majorGridlines/>
        <c:numFmt formatCode="#,##0" sourceLinked="1"/>
        <c:tickLblPos val="nextTo"/>
        <c:txPr>
          <a:bodyPr rot="0" vert="horz"/>
          <a:lstStyle/>
          <a:p>
            <a:pPr>
              <a:defRPr sz="1000" b="0" i="0" u="none" strike="noStrike" baseline="0">
                <a:solidFill>
                  <a:srgbClr val="000000"/>
                </a:solidFill>
                <a:latin typeface="Times New Roman"/>
                <a:ea typeface="Times New Roman"/>
                <a:cs typeface="Times New Roman"/>
              </a:defRPr>
            </a:pPr>
            <a:endParaRPr lang="ru-RU"/>
          </a:p>
        </c:txPr>
        <c:crossAx val="151486848"/>
        <c:crosses val="autoZero"/>
        <c:crossBetween val="between"/>
      </c:valAx>
      <c:spPr>
        <a:noFill/>
        <a:ln w="25400">
          <a:noFill/>
        </a:ln>
      </c:spPr>
    </c:plotArea>
    <c:legend>
      <c:legendPos val="r"/>
      <c:layout>
        <c:manualLayout>
          <c:xMode val="edge"/>
          <c:yMode val="edge"/>
          <c:x val="0.79599295721144514"/>
          <c:y val="4.5233124565066105E-2"/>
          <c:w val="0.19549683450701041"/>
          <c:h val="0.23907579806665086"/>
        </c:manualLayout>
      </c:layout>
      <c:txPr>
        <a:bodyPr/>
        <a:lstStyle/>
        <a:p>
          <a:pPr>
            <a:defRPr sz="1050" b="0" i="0" u="none" strike="noStrike" baseline="0">
              <a:solidFill>
                <a:srgbClr val="000000"/>
              </a:solidFill>
              <a:latin typeface="Times New Roman"/>
              <a:ea typeface="Times New Roman"/>
              <a:cs typeface="Times New Roman"/>
            </a:defRPr>
          </a:pPr>
          <a:endParaRPr lang="ru-RU"/>
        </a:p>
      </c:txPr>
    </c:legend>
    <c:plotVisOnly val="1"/>
    <c:dispBlanksAs val="gap"/>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8.9205156321995147E-2"/>
          <c:y val="6.6916819211506953E-2"/>
          <c:w val="0.73449823236382383"/>
          <c:h val="0.82447357099562457"/>
        </c:manualLayout>
      </c:layout>
      <c:barChart>
        <c:barDir val="col"/>
        <c:grouping val="clustered"/>
        <c:ser>
          <c:idx val="0"/>
          <c:order val="0"/>
          <c:tx>
            <c:strRef>
              <c:f>'2016 (без внешн) (2)'!$B$1</c:f>
              <c:strCache>
                <c:ptCount val="1"/>
                <c:pt idx="0">
                  <c:v>2015 год</c:v>
                </c:pt>
              </c:strCache>
            </c:strRef>
          </c:tx>
          <c:spPr>
            <a:solidFill>
              <a:srgbClr val="0070C0"/>
            </a:solidFill>
          </c:spPr>
          <c:cat>
            <c:strRef>
              <c:f>('2016 (без внешн) (2)'!$A$2,'2016 (без внешн) (2)'!$A$6,'2016 (без внешн) (2)'!$A$10,'2016 (без внешн) (2)'!$A$14,'2016 (без внешн) (2)'!$A$18,'2016 (без внешн) (2)'!$A$22)</c:f>
              <c:strCache>
                <c:ptCount val="5"/>
                <c:pt idx="0">
                  <c:v>ОБРАЗОВАНИЕ</c:v>
                </c:pt>
                <c:pt idx="1">
                  <c:v>КУЛЬТУРА</c:v>
                </c:pt>
                <c:pt idx="2">
                  <c:v>МОЛОДЕЖНАЯ ПОЛИТИКА</c:v>
                </c:pt>
                <c:pt idx="3">
                  <c:v>ФИЗИЧЕСКАЯ КУЛЬТУРА 
И СПОРТ</c:v>
                </c:pt>
                <c:pt idx="4">
                  <c:v>ПРОЧИЕ ОТРАСЛИ</c:v>
                </c:pt>
              </c:strCache>
            </c:strRef>
          </c:cat>
          <c:val>
            <c:numRef>
              <c:f>('2016 (без внешн) (2)'!$B$2,'2016 (без внешн) (2)'!$B$6,'2016 (без внешн) (2)'!$B$10,'2016 (без внешн) (2)'!$B$14,'2016 (без внешн) (2)'!$B$18)</c:f>
              <c:numCache>
                <c:formatCode>#,##0</c:formatCode>
                <c:ptCount val="5"/>
                <c:pt idx="0">
                  <c:v>40939.399286987522</c:v>
                </c:pt>
                <c:pt idx="1">
                  <c:v>40462.25535880708</c:v>
                </c:pt>
                <c:pt idx="2">
                  <c:v>25113.468634686345</c:v>
                </c:pt>
                <c:pt idx="3">
                  <c:v>39051.066666666586</c:v>
                </c:pt>
                <c:pt idx="4">
                  <c:v>32782.844733984843</c:v>
                </c:pt>
              </c:numCache>
            </c:numRef>
          </c:val>
        </c:ser>
        <c:ser>
          <c:idx val="1"/>
          <c:order val="1"/>
          <c:tx>
            <c:strRef>
              <c:f>'2016 (без внешн) (2)'!$C$1</c:f>
              <c:strCache>
                <c:ptCount val="1"/>
                <c:pt idx="0">
                  <c:v>2016 год</c:v>
                </c:pt>
              </c:strCache>
            </c:strRef>
          </c:tx>
          <c:spPr>
            <a:solidFill>
              <a:schemeClr val="accent5">
                <a:lumMod val="40000"/>
                <a:lumOff val="60000"/>
              </a:schemeClr>
            </a:solidFill>
          </c:spPr>
          <c:cat>
            <c:strRef>
              <c:f>('2016 (без внешн) (2)'!$A$2,'2016 (без внешн) (2)'!$A$6,'2016 (без внешн) (2)'!$A$10,'2016 (без внешн) (2)'!$A$14,'2016 (без внешн) (2)'!$A$18,'2016 (без внешн) (2)'!$A$22)</c:f>
              <c:strCache>
                <c:ptCount val="5"/>
                <c:pt idx="0">
                  <c:v>ОБРАЗОВАНИЕ</c:v>
                </c:pt>
                <c:pt idx="1">
                  <c:v>КУЛЬТУРА</c:v>
                </c:pt>
                <c:pt idx="2">
                  <c:v>МОЛОДЕЖНАЯ ПОЛИТИКА</c:v>
                </c:pt>
                <c:pt idx="3">
                  <c:v>ФИЗИЧЕСКАЯ КУЛЬТУРА 
И СПОРТ</c:v>
                </c:pt>
                <c:pt idx="4">
                  <c:v>ПРОЧИЕ ОТРАСЛИ</c:v>
                </c:pt>
              </c:strCache>
            </c:strRef>
          </c:cat>
          <c:val>
            <c:numRef>
              <c:f>('2016 (без внешн) (2)'!$C$2,'2016 (без внешн) (2)'!$C$6,'2016 (без внешн) (2)'!$C$10,'2016 (без внешн) (2)'!$C$14,'2016 (без внешн) (2)'!$C$18)</c:f>
              <c:numCache>
                <c:formatCode>#,##0</c:formatCode>
                <c:ptCount val="5"/>
                <c:pt idx="0">
                  <c:v>41396.659565310962</c:v>
                </c:pt>
                <c:pt idx="1">
                  <c:v>39098.873873873868</c:v>
                </c:pt>
                <c:pt idx="2">
                  <c:v>25743.393393393391</c:v>
                </c:pt>
                <c:pt idx="3">
                  <c:v>38689.056703762581</c:v>
                </c:pt>
                <c:pt idx="4">
                  <c:v>35329.950281020341</c:v>
                </c:pt>
              </c:numCache>
            </c:numRef>
          </c:val>
        </c:ser>
        <c:axId val="151513728"/>
        <c:axId val="151544192"/>
      </c:barChart>
      <c:catAx>
        <c:axId val="151513728"/>
        <c:scaling>
          <c:orientation val="minMax"/>
        </c:scaling>
        <c:axPos val="b"/>
        <c:numFmt formatCode="General" sourceLinked="1"/>
        <c:tickLblPos val="nextTo"/>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151544192"/>
        <c:crosses val="autoZero"/>
        <c:auto val="1"/>
        <c:lblAlgn val="ctr"/>
        <c:lblOffset val="100"/>
      </c:catAx>
      <c:valAx>
        <c:axId val="151544192"/>
        <c:scaling>
          <c:orientation val="minMax"/>
          <c:max val="45000"/>
        </c:scaling>
        <c:axPos val="l"/>
        <c:majorGridlines/>
        <c:numFmt formatCode="#,##0" sourceLinked="1"/>
        <c:tickLblPos val="nextTo"/>
        <c:txPr>
          <a:bodyPr rot="0" vert="horz"/>
          <a:lstStyle/>
          <a:p>
            <a:pPr>
              <a:defRPr sz="1200" b="0" i="0" u="none" strike="noStrike" baseline="0">
                <a:solidFill>
                  <a:srgbClr val="000000"/>
                </a:solidFill>
                <a:latin typeface="Times New Roman"/>
                <a:ea typeface="Times New Roman"/>
                <a:cs typeface="Times New Roman"/>
              </a:defRPr>
            </a:pPr>
            <a:endParaRPr lang="ru-RU"/>
          </a:p>
        </c:txPr>
        <c:crossAx val="151513728"/>
        <c:crosses val="autoZero"/>
        <c:crossBetween val="between"/>
      </c:valAx>
    </c:plotArea>
    <c:legend>
      <c:legendPos val="r"/>
      <c:layout>
        <c:manualLayout>
          <c:xMode val="edge"/>
          <c:yMode val="edge"/>
          <c:x val="0.84876964948480926"/>
          <c:y val="0.42268026020557314"/>
          <c:w val="0.11551666269809989"/>
          <c:h val="0.16449242264450997"/>
        </c:manualLayout>
      </c:layout>
      <c:txPr>
        <a:bodyPr/>
        <a:lstStyle/>
        <a:p>
          <a:pPr>
            <a:defRPr sz="1010" b="0" i="0" u="none" strike="noStrike" baseline="0">
              <a:solidFill>
                <a:srgbClr val="000000"/>
              </a:solidFill>
              <a:latin typeface="Times New Roman"/>
              <a:ea typeface="Times New Roman"/>
              <a:cs typeface="Times New Roman"/>
            </a:defRPr>
          </a:pPr>
          <a:endParaRPr lang="ru-RU"/>
        </a:p>
      </c:txPr>
    </c:legend>
    <c:plotVisOnly val="1"/>
    <c:dispBlanksAs val="gap"/>
  </c:chart>
  <c:spPr>
    <a:ln>
      <a:noFill/>
    </a:ln>
  </c:spPr>
  <c:txPr>
    <a:bodyPr/>
    <a:lstStyle/>
    <a:p>
      <a:pPr>
        <a:defRPr sz="1000" b="0" i="0" u="none" strike="noStrike" baseline="0">
          <a:solidFill>
            <a:srgbClr val="000000"/>
          </a:solidFill>
          <a:latin typeface="Calibri"/>
          <a:ea typeface="Calibri"/>
          <a:cs typeface="Calibri"/>
        </a:defRPr>
      </a:pPr>
      <a:endParaRPr lang="ru-RU"/>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0192581208097652"/>
          <c:y val="2.4866675428849454E-2"/>
          <c:w val="0.51626489536401532"/>
          <c:h val="0.87898211319943165"/>
        </c:manualLayout>
      </c:layout>
      <c:doughnutChart>
        <c:varyColors val="1"/>
        <c:ser>
          <c:idx val="0"/>
          <c:order val="0"/>
          <c:explosion val="15"/>
          <c:dPt>
            <c:idx val="0"/>
            <c:explosion val="5"/>
            <c:spPr>
              <a:solidFill>
                <a:srgbClr val="3BCCFF"/>
              </a:solidFill>
            </c:spPr>
          </c:dPt>
          <c:dPt>
            <c:idx val="1"/>
            <c:explosion val="3"/>
            <c:spPr>
              <a:solidFill>
                <a:schemeClr val="accent6">
                  <a:lumMod val="60000"/>
                  <a:lumOff val="40000"/>
                </a:schemeClr>
              </a:solidFill>
            </c:spPr>
          </c:dPt>
          <c:dPt>
            <c:idx val="2"/>
            <c:explosion val="3"/>
            <c:spPr>
              <a:solidFill>
                <a:srgbClr val="FF0000"/>
              </a:solidFill>
            </c:spPr>
          </c:dPt>
          <c:dPt>
            <c:idx val="3"/>
            <c:explosion val="2"/>
            <c:spPr>
              <a:solidFill>
                <a:schemeClr val="accent4">
                  <a:lumMod val="60000"/>
                  <a:lumOff val="40000"/>
                </a:schemeClr>
              </a:solidFill>
            </c:spPr>
          </c:dPt>
          <c:dLbls>
            <c:dLbl>
              <c:idx val="7"/>
              <c:layout>
                <c:manualLayout>
                  <c:x val="1.3483147657925489E-2"/>
                  <c:y val="3.8858339428882865E-2"/>
                </c:manualLayout>
              </c:layout>
              <c:showPercent val="1"/>
            </c:dLbl>
            <c:dLbl>
              <c:idx val="8"/>
              <c:layout>
                <c:manualLayout>
                  <c:x val="-1.6980744578813281E-2"/>
                  <c:y val="-2.5169695318139878E-2"/>
                </c:manualLayout>
              </c:layout>
              <c:showPercent val="1"/>
            </c:dLbl>
            <c:numFmt formatCode="0.0%" sourceLinked="0"/>
            <c:txPr>
              <a:bodyPr/>
              <a:lstStyle/>
              <a:p>
                <a:pPr>
                  <a:defRPr sz="1200" b="1">
                    <a:latin typeface="Times New Roman" panose="02020603050405020304" pitchFamily="18" charset="0"/>
                    <a:cs typeface="Times New Roman" panose="02020603050405020304" pitchFamily="18" charset="0"/>
                  </a:defRPr>
                </a:pPr>
                <a:endParaRPr lang="ru-RU"/>
              </a:p>
            </c:txPr>
            <c:showPercent val="1"/>
          </c:dLbls>
          <c:cat>
            <c:strRef>
              <c:f>Программы!$A$4:$A$12</c:f>
              <c:strCache>
                <c:ptCount val="4"/>
                <c:pt idx="0">
                  <c:v>I. Социально - культурная сфера
(8 программ)</c:v>
                </c:pt>
                <c:pt idx="1">
                  <c:v>II. Жилищно - коммунальная сфера
(6 программ)</c:v>
                </c:pt>
                <c:pt idx="2">
                  <c:v>III. Развитие отраслей экономики
(2 программы)</c:v>
                </c:pt>
                <c:pt idx="3">
                  <c:v>IV. Иные направления
(6 программ)</c:v>
                </c:pt>
              </c:strCache>
            </c:strRef>
          </c:cat>
          <c:val>
            <c:numRef>
              <c:f>Программы!$B$4:$B$12</c:f>
              <c:numCache>
                <c:formatCode>#,##0.0</c:formatCode>
                <c:ptCount val="4"/>
                <c:pt idx="0">
                  <c:v>1879916</c:v>
                </c:pt>
                <c:pt idx="1">
                  <c:v>1106817</c:v>
                </c:pt>
                <c:pt idx="2">
                  <c:v>469650.9</c:v>
                </c:pt>
                <c:pt idx="3">
                  <c:v>151513.60000000001</c:v>
                </c:pt>
              </c:numCache>
            </c:numRef>
          </c:val>
        </c:ser>
        <c:firstSliceAng val="0"/>
        <c:holeSize val="50"/>
      </c:doughnutChart>
      <c:spPr>
        <a:noFill/>
        <a:ln w="25400">
          <a:noFill/>
        </a:ln>
      </c:spPr>
    </c:plotArea>
    <c:legend>
      <c:legendPos val="r"/>
      <c:layout>
        <c:manualLayout>
          <c:xMode val="edge"/>
          <c:yMode val="edge"/>
          <c:x val="0.61451715274160157"/>
          <c:y val="0.20446676049551776"/>
          <c:w val="0.37628855841879294"/>
          <c:h val="0.61468117209987283"/>
        </c:manualLayout>
      </c:layout>
      <c:txPr>
        <a:bodyPr/>
        <a:lstStyle/>
        <a:p>
          <a:pPr>
            <a:defRPr sz="1100" b="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6C4C66B-A489-47DB-8241-F1165E3F81F2}" type="doc">
      <dgm:prSet loTypeId="urn:microsoft.com/office/officeart/2005/8/layout/chevron2" loCatId="list" qsTypeId="urn:microsoft.com/office/officeart/2005/8/quickstyle/simple1" qsCatId="simple" csTypeId="urn:microsoft.com/office/officeart/2005/8/colors/colorful1" csCatId="colorful" phldr="1"/>
      <dgm:spPr/>
      <dgm:t>
        <a:bodyPr/>
        <a:lstStyle/>
        <a:p>
          <a:endParaRPr lang="ru-RU"/>
        </a:p>
      </dgm:t>
    </dgm:pt>
    <dgm:pt modelId="{C008B8C3-FDB6-477D-854F-513972909F03}">
      <dgm:prSet phldrT="[Текст]"/>
      <dgm:spPr/>
      <dgm:t>
        <a:bodyPr/>
        <a:lstStyle/>
        <a:p>
          <a:r>
            <a:rPr lang="ru-RU"/>
            <a:t>1 201 586,8</a:t>
          </a:r>
        </a:p>
      </dgm:t>
    </dgm:pt>
    <dgm:pt modelId="{5B30E22F-637D-4C12-B9DB-23A38AC93F46}" type="parTrans" cxnId="{1FE59E21-32B8-41B2-9A72-F0EC62ADEF86}">
      <dgm:prSet/>
      <dgm:spPr/>
      <dgm:t>
        <a:bodyPr/>
        <a:lstStyle/>
        <a:p>
          <a:endParaRPr lang="ru-RU"/>
        </a:p>
      </dgm:t>
    </dgm:pt>
    <dgm:pt modelId="{DB9623E6-9FEF-4704-8D32-7DDAB1401BC9}" type="sibTrans" cxnId="{1FE59E21-32B8-41B2-9A72-F0EC62ADEF86}">
      <dgm:prSet/>
      <dgm:spPr/>
      <dgm:t>
        <a:bodyPr/>
        <a:lstStyle/>
        <a:p>
          <a:endParaRPr lang="ru-RU"/>
        </a:p>
      </dgm:t>
    </dgm:pt>
    <dgm:pt modelId="{443E8C2E-1BD3-40A3-95AD-B1A85DD0FE83}">
      <dgm:prSet phldrT="[Текст]" custT="1"/>
      <dgm:spPr/>
      <dgm:t>
        <a:bodyPr/>
        <a:lstStyle/>
        <a:p>
          <a:r>
            <a:rPr lang="ru-RU" sz="1200" b="0"/>
            <a:t>Задача 1. Модернизация системы общего и дополнительного образования</a:t>
          </a:r>
        </a:p>
      </dgm:t>
    </dgm:pt>
    <dgm:pt modelId="{EE2BA8E3-D8FB-48B9-95B0-F6885CAC0407}" type="parTrans" cxnId="{E306152D-C6F0-4B0D-96A2-93C2DA4EF206}">
      <dgm:prSet/>
      <dgm:spPr/>
      <dgm:t>
        <a:bodyPr/>
        <a:lstStyle/>
        <a:p>
          <a:endParaRPr lang="ru-RU"/>
        </a:p>
      </dgm:t>
    </dgm:pt>
    <dgm:pt modelId="{8994FB4E-1C8B-47E5-933C-2A3954CB6A4B}" type="sibTrans" cxnId="{E306152D-C6F0-4B0D-96A2-93C2DA4EF206}">
      <dgm:prSet/>
      <dgm:spPr/>
      <dgm:t>
        <a:bodyPr/>
        <a:lstStyle/>
        <a:p>
          <a:endParaRPr lang="ru-RU"/>
        </a:p>
      </dgm:t>
    </dgm:pt>
    <dgm:pt modelId="{8D86B53A-ED42-4F02-AF0E-8C2CA1041365}">
      <dgm:prSet phldrT="[Текст]"/>
      <dgm:spPr/>
      <dgm:t>
        <a:bodyPr/>
        <a:lstStyle/>
        <a:p>
          <a:r>
            <a:rPr lang="ru-RU"/>
            <a:t>131 187,0</a:t>
          </a:r>
        </a:p>
      </dgm:t>
    </dgm:pt>
    <dgm:pt modelId="{290C4F50-C1C2-4E55-B671-5C730ECF71B9}" type="parTrans" cxnId="{33CDDD5C-EDF6-49F0-AE89-F223A7093313}">
      <dgm:prSet/>
      <dgm:spPr/>
      <dgm:t>
        <a:bodyPr/>
        <a:lstStyle/>
        <a:p>
          <a:endParaRPr lang="ru-RU"/>
        </a:p>
      </dgm:t>
    </dgm:pt>
    <dgm:pt modelId="{D605AD16-2600-49CF-9E59-75871B8F3BB9}" type="sibTrans" cxnId="{33CDDD5C-EDF6-49F0-AE89-F223A7093313}">
      <dgm:prSet/>
      <dgm:spPr/>
      <dgm:t>
        <a:bodyPr/>
        <a:lstStyle/>
        <a:p>
          <a:endParaRPr lang="ru-RU"/>
        </a:p>
      </dgm:t>
    </dgm:pt>
    <dgm:pt modelId="{4D1CDEBE-2F1C-4294-8E9E-0FE99AF58191}">
      <dgm:prSet phldrT="[Текст]" custT="1"/>
      <dgm:spPr/>
      <dgm:t>
        <a:bodyPr/>
        <a:lstStyle/>
        <a:p>
          <a:r>
            <a:rPr lang="ru-RU" sz="1200" b="0"/>
            <a:t>Задача 3. Развитие инфраструктуры и организационно-экономических механизмов, обеспечивающих равную доступность услуг общего и дополнительного образования детей</a:t>
          </a:r>
        </a:p>
      </dgm:t>
    </dgm:pt>
    <dgm:pt modelId="{7E269EDE-8FFB-4A62-9B07-A1A13712B5DF}" type="parTrans" cxnId="{EBCA23BD-E309-4C2C-8193-278418D82AC0}">
      <dgm:prSet/>
      <dgm:spPr/>
      <dgm:t>
        <a:bodyPr/>
        <a:lstStyle/>
        <a:p>
          <a:endParaRPr lang="ru-RU"/>
        </a:p>
      </dgm:t>
    </dgm:pt>
    <dgm:pt modelId="{84070E17-6F24-4BF8-9D07-37DA595288AF}" type="sibTrans" cxnId="{EBCA23BD-E309-4C2C-8193-278418D82AC0}">
      <dgm:prSet/>
      <dgm:spPr/>
      <dgm:t>
        <a:bodyPr/>
        <a:lstStyle/>
        <a:p>
          <a:endParaRPr lang="ru-RU"/>
        </a:p>
      </dgm:t>
    </dgm:pt>
    <dgm:pt modelId="{367C5A0A-6DA6-4601-B5D2-D10F6C796673}">
      <dgm:prSet phldrT="[Текст]"/>
      <dgm:spPr/>
      <dgm:t>
        <a:bodyPr/>
        <a:lstStyle/>
        <a:p>
          <a:r>
            <a:rPr lang="ru-RU"/>
            <a:t>3 273,4</a:t>
          </a:r>
        </a:p>
      </dgm:t>
    </dgm:pt>
    <dgm:pt modelId="{60492042-D282-4084-8DDA-7C1223A81EE7}" type="parTrans" cxnId="{96AEAE8F-21F9-4A72-8084-47973BD05752}">
      <dgm:prSet/>
      <dgm:spPr/>
      <dgm:t>
        <a:bodyPr/>
        <a:lstStyle/>
        <a:p>
          <a:endParaRPr lang="ru-RU"/>
        </a:p>
      </dgm:t>
    </dgm:pt>
    <dgm:pt modelId="{4324DCF9-7734-47B3-A030-07861CCAAD83}" type="sibTrans" cxnId="{96AEAE8F-21F9-4A72-8084-47973BD05752}">
      <dgm:prSet/>
      <dgm:spPr/>
      <dgm:t>
        <a:bodyPr/>
        <a:lstStyle/>
        <a:p>
          <a:endParaRPr lang="ru-RU"/>
        </a:p>
      </dgm:t>
    </dgm:pt>
    <dgm:pt modelId="{A180C97E-F3EB-4336-953F-FE0CD442AE7A}">
      <dgm:prSet phldrT="[Текст]" custT="1"/>
      <dgm:spPr/>
      <dgm:t>
        <a:bodyPr/>
        <a:lstStyle/>
        <a:p>
          <a:r>
            <a:rPr lang="ru-RU" sz="1200" b="0"/>
            <a:t>Задача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a:t>
          </a:r>
        </a:p>
      </dgm:t>
    </dgm:pt>
    <dgm:pt modelId="{A50A400F-110E-4054-A5B1-1A4C9BC8CC2F}" type="parTrans" cxnId="{DD5BA95A-F426-4C62-AA65-C158D0BB1B20}">
      <dgm:prSet/>
      <dgm:spPr/>
      <dgm:t>
        <a:bodyPr/>
        <a:lstStyle/>
        <a:p>
          <a:endParaRPr lang="ru-RU"/>
        </a:p>
      </dgm:t>
    </dgm:pt>
    <dgm:pt modelId="{45D9B716-CEA7-442E-9C8E-F5BB428DD270}" type="sibTrans" cxnId="{DD5BA95A-F426-4C62-AA65-C158D0BB1B20}">
      <dgm:prSet/>
      <dgm:spPr/>
      <dgm:t>
        <a:bodyPr/>
        <a:lstStyle/>
        <a:p>
          <a:endParaRPr lang="ru-RU"/>
        </a:p>
      </dgm:t>
    </dgm:pt>
    <dgm:pt modelId="{ED9B5296-B9CB-4328-B37E-89D3F30ED36C}" type="pres">
      <dgm:prSet presAssocID="{16C4C66B-A489-47DB-8241-F1165E3F81F2}" presName="linearFlow" presStyleCnt="0">
        <dgm:presLayoutVars>
          <dgm:dir/>
          <dgm:animLvl val="lvl"/>
          <dgm:resizeHandles val="exact"/>
        </dgm:presLayoutVars>
      </dgm:prSet>
      <dgm:spPr/>
      <dgm:t>
        <a:bodyPr/>
        <a:lstStyle/>
        <a:p>
          <a:endParaRPr lang="ru-RU"/>
        </a:p>
      </dgm:t>
    </dgm:pt>
    <dgm:pt modelId="{D01E95F9-50A6-4C16-8D6A-00FF41490F69}" type="pres">
      <dgm:prSet presAssocID="{C008B8C3-FDB6-477D-854F-513972909F03}" presName="composite" presStyleCnt="0"/>
      <dgm:spPr/>
    </dgm:pt>
    <dgm:pt modelId="{80FE5E1F-01B4-4A96-AC6C-7DC5F905EBB5}" type="pres">
      <dgm:prSet presAssocID="{C008B8C3-FDB6-477D-854F-513972909F03}" presName="parentText" presStyleLbl="alignNode1" presStyleIdx="0" presStyleCnt="3">
        <dgm:presLayoutVars>
          <dgm:chMax val="1"/>
          <dgm:bulletEnabled val="1"/>
        </dgm:presLayoutVars>
      </dgm:prSet>
      <dgm:spPr/>
      <dgm:t>
        <a:bodyPr/>
        <a:lstStyle/>
        <a:p>
          <a:endParaRPr lang="ru-RU"/>
        </a:p>
      </dgm:t>
    </dgm:pt>
    <dgm:pt modelId="{DE30AE6B-8454-4FBB-B67D-23AA036E189B}" type="pres">
      <dgm:prSet presAssocID="{C008B8C3-FDB6-477D-854F-513972909F03}" presName="descendantText" presStyleLbl="alignAcc1" presStyleIdx="0" presStyleCnt="3">
        <dgm:presLayoutVars>
          <dgm:bulletEnabled val="1"/>
        </dgm:presLayoutVars>
      </dgm:prSet>
      <dgm:spPr/>
      <dgm:t>
        <a:bodyPr/>
        <a:lstStyle/>
        <a:p>
          <a:endParaRPr lang="ru-RU"/>
        </a:p>
      </dgm:t>
    </dgm:pt>
    <dgm:pt modelId="{A653487F-9BFF-42A0-8A21-86B860C96CC7}" type="pres">
      <dgm:prSet presAssocID="{DB9623E6-9FEF-4704-8D32-7DDAB1401BC9}" presName="sp" presStyleCnt="0"/>
      <dgm:spPr/>
    </dgm:pt>
    <dgm:pt modelId="{F7439629-29E7-4DC1-98FF-46EAB5CDA539}" type="pres">
      <dgm:prSet presAssocID="{8D86B53A-ED42-4F02-AF0E-8C2CA1041365}" presName="composite" presStyleCnt="0"/>
      <dgm:spPr/>
    </dgm:pt>
    <dgm:pt modelId="{BE47C90B-7FC7-4199-8D7B-2A04160DD980}" type="pres">
      <dgm:prSet presAssocID="{8D86B53A-ED42-4F02-AF0E-8C2CA1041365}" presName="parentText" presStyleLbl="alignNode1" presStyleIdx="1" presStyleCnt="3">
        <dgm:presLayoutVars>
          <dgm:chMax val="1"/>
          <dgm:bulletEnabled val="1"/>
        </dgm:presLayoutVars>
      </dgm:prSet>
      <dgm:spPr/>
      <dgm:t>
        <a:bodyPr/>
        <a:lstStyle/>
        <a:p>
          <a:endParaRPr lang="ru-RU"/>
        </a:p>
      </dgm:t>
    </dgm:pt>
    <dgm:pt modelId="{934FF2AB-FD16-4C68-A1FA-4826B05AAA41}" type="pres">
      <dgm:prSet presAssocID="{8D86B53A-ED42-4F02-AF0E-8C2CA1041365}" presName="descendantText" presStyleLbl="alignAcc1" presStyleIdx="1" presStyleCnt="3">
        <dgm:presLayoutVars>
          <dgm:bulletEnabled val="1"/>
        </dgm:presLayoutVars>
      </dgm:prSet>
      <dgm:spPr/>
      <dgm:t>
        <a:bodyPr/>
        <a:lstStyle/>
        <a:p>
          <a:endParaRPr lang="ru-RU"/>
        </a:p>
      </dgm:t>
    </dgm:pt>
    <dgm:pt modelId="{0C263BAB-F0FC-4974-B809-2939C6798C17}" type="pres">
      <dgm:prSet presAssocID="{D605AD16-2600-49CF-9E59-75871B8F3BB9}" presName="sp" presStyleCnt="0"/>
      <dgm:spPr/>
    </dgm:pt>
    <dgm:pt modelId="{874425F7-3D91-4F78-BD87-A1B05095A7CC}" type="pres">
      <dgm:prSet presAssocID="{367C5A0A-6DA6-4601-B5D2-D10F6C796673}" presName="composite" presStyleCnt="0"/>
      <dgm:spPr/>
    </dgm:pt>
    <dgm:pt modelId="{BC37A096-7D66-4132-9F03-C47D0CE281E9}" type="pres">
      <dgm:prSet presAssocID="{367C5A0A-6DA6-4601-B5D2-D10F6C796673}" presName="parentText" presStyleLbl="alignNode1" presStyleIdx="2" presStyleCnt="3">
        <dgm:presLayoutVars>
          <dgm:chMax val="1"/>
          <dgm:bulletEnabled val="1"/>
        </dgm:presLayoutVars>
      </dgm:prSet>
      <dgm:spPr/>
      <dgm:t>
        <a:bodyPr/>
        <a:lstStyle/>
        <a:p>
          <a:endParaRPr lang="ru-RU"/>
        </a:p>
      </dgm:t>
    </dgm:pt>
    <dgm:pt modelId="{753D7C85-21F7-4789-9F7B-12DEC1DC9540}" type="pres">
      <dgm:prSet presAssocID="{367C5A0A-6DA6-4601-B5D2-D10F6C796673}" presName="descendantText" presStyleLbl="alignAcc1" presStyleIdx="2" presStyleCnt="3">
        <dgm:presLayoutVars>
          <dgm:bulletEnabled val="1"/>
        </dgm:presLayoutVars>
      </dgm:prSet>
      <dgm:spPr/>
      <dgm:t>
        <a:bodyPr/>
        <a:lstStyle/>
        <a:p>
          <a:endParaRPr lang="ru-RU"/>
        </a:p>
      </dgm:t>
    </dgm:pt>
  </dgm:ptLst>
  <dgm:cxnLst>
    <dgm:cxn modelId="{F7ABD662-62D0-4E1C-89C0-E853D5D96733}" type="presOf" srcId="{443E8C2E-1BD3-40A3-95AD-B1A85DD0FE83}" destId="{DE30AE6B-8454-4FBB-B67D-23AA036E189B}" srcOrd="0" destOrd="0" presId="urn:microsoft.com/office/officeart/2005/8/layout/chevron2"/>
    <dgm:cxn modelId="{33CDDD5C-EDF6-49F0-AE89-F223A7093313}" srcId="{16C4C66B-A489-47DB-8241-F1165E3F81F2}" destId="{8D86B53A-ED42-4F02-AF0E-8C2CA1041365}" srcOrd="1" destOrd="0" parTransId="{290C4F50-C1C2-4E55-B671-5C730ECF71B9}" sibTransId="{D605AD16-2600-49CF-9E59-75871B8F3BB9}"/>
    <dgm:cxn modelId="{0414868C-6504-44CD-BDD3-03C8EA1498EB}" type="presOf" srcId="{A180C97E-F3EB-4336-953F-FE0CD442AE7A}" destId="{753D7C85-21F7-4789-9F7B-12DEC1DC9540}" srcOrd="0" destOrd="0" presId="urn:microsoft.com/office/officeart/2005/8/layout/chevron2"/>
    <dgm:cxn modelId="{E306152D-C6F0-4B0D-96A2-93C2DA4EF206}" srcId="{C008B8C3-FDB6-477D-854F-513972909F03}" destId="{443E8C2E-1BD3-40A3-95AD-B1A85DD0FE83}" srcOrd="0" destOrd="0" parTransId="{EE2BA8E3-D8FB-48B9-95B0-F6885CAC0407}" sibTransId="{8994FB4E-1C8B-47E5-933C-2A3954CB6A4B}"/>
    <dgm:cxn modelId="{EBCA23BD-E309-4C2C-8193-278418D82AC0}" srcId="{8D86B53A-ED42-4F02-AF0E-8C2CA1041365}" destId="{4D1CDEBE-2F1C-4294-8E9E-0FE99AF58191}" srcOrd="0" destOrd="0" parTransId="{7E269EDE-8FFB-4A62-9B07-A1A13712B5DF}" sibTransId="{84070E17-6F24-4BF8-9D07-37DA595288AF}"/>
    <dgm:cxn modelId="{3D6296AB-0B70-404C-9715-4925B29964F4}" type="presOf" srcId="{C008B8C3-FDB6-477D-854F-513972909F03}" destId="{80FE5E1F-01B4-4A96-AC6C-7DC5F905EBB5}" srcOrd="0" destOrd="0" presId="urn:microsoft.com/office/officeart/2005/8/layout/chevron2"/>
    <dgm:cxn modelId="{DD5BA95A-F426-4C62-AA65-C158D0BB1B20}" srcId="{367C5A0A-6DA6-4601-B5D2-D10F6C796673}" destId="{A180C97E-F3EB-4336-953F-FE0CD442AE7A}" srcOrd="0" destOrd="0" parTransId="{A50A400F-110E-4054-A5B1-1A4C9BC8CC2F}" sibTransId="{45D9B716-CEA7-442E-9C8E-F5BB428DD270}"/>
    <dgm:cxn modelId="{DEAE3384-D0C2-42F5-BB13-96088CFA95A9}" type="presOf" srcId="{16C4C66B-A489-47DB-8241-F1165E3F81F2}" destId="{ED9B5296-B9CB-4328-B37E-89D3F30ED36C}" srcOrd="0" destOrd="0" presId="urn:microsoft.com/office/officeart/2005/8/layout/chevron2"/>
    <dgm:cxn modelId="{13DD09FE-199C-4C64-9BBC-7D4DAF1C73B9}" type="presOf" srcId="{4D1CDEBE-2F1C-4294-8E9E-0FE99AF58191}" destId="{934FF2AB-FD16-4C68-A1FA-4826B05AAA41}" srcOrd="0" destOrd="0" presId="urn:microsoft.com/office/officeart/2005/8/layout/chevron2"/>
    <dgm:cxn modelId="{96AEAE8F-21F9-4A72-8084-47973BD05752}" srcId="{16C4C66B-A489-47DB-8241-F1165E3F81F2}" destId="{367C5A0A-6DA6-4601-B5D2-D10F6C796673}" srcOrd="2" destOrd="0" parTransId="{60492042-D282-4084-8DDA-7C1223A81EE7}" sibTransId="{4324DCF9-7734-47B3-A030-07861CCAAD83}"/>
    <dgm:cxn modelId="{ED3A27DE-6D89-4199-AD64-8002BA59DDA6}" type="presOf" srcId="{367C5A0A-6DA6-4601-B5D2-D10F6C796673}" destId="{BC37A096-7D66-4132-9F03-C47D0CE281E9}" srcOrd="0" destOrd="0" presId="urn:microsoft.com/office/officeart/2005/8/layout/chevron2"/>
    <dgm:cxn modelId="{A96CC18E-2E30-40EF-B30A-44755049902A}" type="presOf" srcId="{8D86B53A-ED42-4F02-AF0E-8C2CA1041365}" destId="{BE47C90B-7FC7-4199-8D7B-2A04160DD980}" srcOrd="0" destOrd="0" presId="urn:microsoft.com/office/officeart/2005/8/layout/chevron2"/>
    <dgm:cxn modelId="{1FE59E21-32B8-41B2-9A72-F0EC62ADEF86}" srcId="{16C4C66B-A489-47DB-8241-F1165E3F81F2}" destId="{C008B8C3-FDB6-477D-854F-513972909F03}" srcOrd="0" destOrd="0" parTransId="{5B30E22F-637D-4C12-B9DB-23A38AC93F46}" sibTransId="{DB9623E6-9FEF-4704-8D32-7DDAB1401BC9}"/>
    <dgm:cxn modelId="{C65DB43C-0952-4D3C-B44C-055F1B6631E1}" type="presParOf" srcId="{ED9B5296-B9CB-4328-B37E-89D3F30ED36C}" destId="{D01E95F9-50A6-4C16-8D6A-00FF41490F69}" srcOrd="0" destOrd="0" presId="urn:microsoft.com/office/officeart/2005/8/layout/chevron2"/>
    <dgm:cxn modelId="{2CBA3C89-A9CC-4C25-AEBE-848C5A49D2F9}" type="presParOf" srcId="{D01E95F9-50A6-4C16-8D6A-00FF41490F69}" destId="{80FE5E1F-01B4-4A96-AC6C-7DC5F905EBB5}" srcOrd="0" destOrd="0" presId="urn:microsoft.com/office/officeart/2005/8/layout/chevron2"/>
    <dgm:cxn modelId="{6C0FA2B3-8EAD-4309-9E96-B211A1EDC52B}" type="presParOf" srcId="{D01E95F9-50A6-4C16-8D6A-00FF41490F69}" destId="{DE30AE6B-8454-4FBB-B67D-23AA036E189B}" srcOrd="1" destOrd="0" presId="urn:microsoft.com/office/officeart/2005/8/layout/chevron2"/>
    <dgm:cxn modelId="{E048B4EB-D36E-49AF-AA68-F6B1FF598F16}" type="presParOf" srcId="{ED9B5296-B9CB-4328-B37E-89D3F30ED36C}" destId="{A653487F-9BFF-42A0-8A21-86B860C96CC7}" srcOrd="1" destOrd="0" presId="urn:microsoft.com/office/officeart/2005/8/layout/chevron2"/>
    <dgm:cxn modelId="{23182C2D-44E9-4F63-8549-19D884967923}" type="presParOf" srcId="{ED9B5296-B9CB-4328-B37E-89D3F30ED36C}" destId="{F7439629-29E7-4DC1-98FF-46EAB5CDA539}" srcOrd="2" destOrd="0" presId="urn:microsoft.com/office/officeart/2005/8/layout/chevron2"/>
    <dgm:cxn modelId="{E9DCA600-EBB0-4A78-AC4C-C8D4E312FB7A}" type="presParOf" srcId="{F7439629-29E7-4DC1-98FF-46EAB5CDA539}" destId="{BE47C90B-7FC7-4199-8D7B-2A04160DD980}" srcOrd="0" destOrd="0" presId="urn:microsoft.com/office/officeart/2005/8/layout/chevron2"/>
    <dgm:cxn modelId="{F91450EE-E3AD-4319-98C9-777DA6CA931C}" type="presParOf" srcId="{F7439629-29E7-4DC1-98FF-46EAB5CDA539}" destId="{934FF2AB-FD16-4C68-A1FA-4826B05AAA41}" srcOrd="1" destOrd="0" presId="urn:microsoft.com/office/officeart/2005/8/layout/chevron2"/>
    <dgm:cxn modelId="{516F62B5-8763-4945-AF72-BB44450F3381}" type="presParOf" srcId="{ED9B5296-B9CB-4328-B37E-89D3F30ED36C}" destId="{0C263BAB-F0FC-4974-B809-2939C6798C17}" srcOrd="3" destOrd="0" presId="urn:microsoft.com/office/officeart/2005/8/layout/chevron2"/>
    <dgm:cxn modelId="{FD5E944F-885F-48D3-90A1-3D07E3226058}" type="presParOf" srcId="{ED9B5296-B9CB-4328-B37E-89D3F30ED36C}" destId="{874425F7-3D91-4F78-BD87-A1B05095A7CC}" srcOrd="4" destOrd="0" presId="urn:microsoft.com/office/officeart/2005/8/layout/chevron2"/>
    <dgm:cxn modelId="{EB2E9D4C-F3F3-43B6-9EB3-271907E7840D}" type="presParOf" srcId="{874425F7-3D91-4F78-BD87-A1B05095A7CC}" destId="{BC37A096-7D66-4132-9F03-C47D0CE281E9}" srcOrd="0" destOrd="0" presId="urn:microsoft.com/office/officeart/2005/8/layout/chevron2"/>
    <dgm:cxn modelId="{CF203A95-1B25-47C5-86C9-5D668471CCA0}" type="presParOf" srcId="{874425F7-3D91-4F78-BD87-A1B05095A7CC}" destId="{753D7C85-21F7-4789-9F7B-12DEC1DC9540}" srcOrd="1" destOrd="0" presId="urn:microsoft.com/office/officeart/2005/8/layout/chevron2"/>
  </dgm:cxnLst>
  <dgm:bg/>
  <dgm:whole/>
  <dgm:extLst>
    <a:ext uri="http://schemas.microsoft.com/office/drawing/2008/diagram">
      <dsp:dataModelExt xmlns:dsp="http://schemas.microsoft.com/office/drawing/2008/diagram" xmlns="" relId="rId3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0FE5E1F-01B4-4A96-AC6C-7DC5F905EBB5}">
      <dsp:nvSpPr>
        <dsp:cNvPr id="0" name=""/>
        <dsp:cNvSpPr/>
      </dsp:nvSpPr>
      <dsp:spPr>
        <a:xfrm rot="5400000">
          <a:off x="-149619" y="150231"/>
          <a:ext cx="997462" cy="698224"/>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t>1 201 586,8</a:t>
          </a:r>
        </a:p>
      </dsp:txBody>
      <dsp:txXfrm rot="5400000">
        <a:off x="-149619" y="150231"/>
        <a:ext cx="997462" cy="698224"/>
      </dsp:txXfrm>
    </dsp:sp>
    <dsp:sp modelId="{DE30AE6B-8454-4FBB-B67D-23AA036E189B}">
      <dsp:nvSpPr>
        <dsp:cNvPr id="0" name=""/>
        <dsp:cNvSpPr/>
      </dsp:nvSpPr>
      <dsp:spPr>
        <a:xfrm rot="5400000">
          <a:off x="2662822" y="-1963986"/>
          <a:ext cx="648350" cy="457754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b="0" kern="1200"/>
            <a:t>Задача 1. Модернизация системы общего и дополнительного образования</a:t>
          </a:r>
        </a:p>
      </dsp:txBody>
      <dsp:txXfrm rot="5400000">
        <a:off x="2662822" y="-1963986"/>
        <a:ext cx="648350" cy="4577547"/>
      </dsp:txXfrm>
    </dsp:sp>
    <dsp:sp modelId="{BE47C90B-7FC7-4199-8D7B-2A04160DD980}">
      <dsp:nvSpPr>
        <dsp:cNvPr id="0" name=""/>
        <dsp:cNvSpPr/>
      </dsp:nvSpPr>
      <dsp:spPr>
        <a:xfrm rot="5400000">
          <a:off x="-149619" y="940536"/>
          <a:ext cx="997462" cy="698224"/>
        </a:xfrm>
        <a:prstGeom prst="chevron">
          <a:avLst/>
        </a:prstGeom>
        <a:solidFill>
          <a:schemeClr val="accent3">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t>131 187,0</a:t>
          </a:r>
        </a:p>
      </dsp:txBody>
      <dsp:txXfrm rot="5400000">
        <a:off x="-149619" y="940536"/>
        <a:ext cx="997462" cy="698224"/>
      </dsp:txXfrm>
    </dsp:sp>
    <dsp:sp modelId="{934FF2AB-FD16-4C68-A1FA-4826B05AAA41}">
      <dsp:nvSpPr>
        <dsp:cNvPr id="0" name=""/>
        <dsp:cNvSpPr/>
      </dsp:nvSpPr>
      <dsp:spPr>
        <a:xfrm rot="5400000">
          <a:off x="2662822" y="-1173680"/>
          <a:ext cx="648350" cy="4577547"/>
        </a:xfrm>
        <a:prstGeom prst="round2SameRect">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b="0" kern="1200"/>
            <a:t>Задача 3. Развитие инфраструктуры и организационно-экономических механизмов, обеспечивающих равную доступность услуг общего и дополнительного образования детей</a:t>
          </a:r>
        </a:p>
      </dsp:txBody>
      <dsp:txXfrm rot="5400000">
        <a:off x="2662822" y="-1173680"/>
        <a:ext cx="648350" cy="4577547"/>
      </dsp:txXfrm>
    </dsp:sp>
    <dsp:sp modelId="{BC37A096-7D66-4132-9F03-C47D0CE281E9}">
      <dsp:nvSpPr>
        <dsp:cNvPr id="0" name=""/>
        <dsp:cNvSpPr/>
      </dsp:nvSpPr>
      <dsp:spPr>
        <a:xfrm rot="5400000">
          <a:off x="-149619" y="1730842"/>
          <a:ext cx="997462" cy="698224"/>
        </a:xfrm>
        <a:prstGeom prst="chevron">
          <a:avLst/>
        </a:prstGeom>
        <a:solidFill>
          <a:schemeClr val="accent4">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ru-RU" sz="1100" kern="1200"/>
            <a:t>3 273,4</a:t>
          </a:r>
        </a:p>
      </dsp:txBody>
      <dsp:txXfrm rot="5400000">
        <a:off x="-149619" y="1730842"/>
        <a:ext cx="997462" cy="698224"/>
      </dsp:txXfrm>
    </dsp:sp>
    <dsp:sp modelId="{753D7C85-21F7-4789-9F7B-12DEC1DC9540}">
      <dsp:nvSpPr>
        <dsp:cNvPr id="0" name=""/>
        <dsp:cNvSpPr/>
      </dsp:nvSpPr>
      <dsp:spPr>
        <a:xfrm rot="5400000">
          <a:off x="2662822" y="-383375"/>
          <a:ext cx="648350" cy="4577547"/>
        </a:xfrm>
        <a:prstGeom prst="round2SameRect">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ru-RU" sz="1200" b="0" kern="1200"/>
            <a:t>Задача 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a:t>
          </a:r>
        </a:p>
      </dsp:txBody>
      <dsp:txXfrm rot="5400000">
        <a:off x="2662822" y="-383375"/>
        <a:ext cx="648350" cy="457754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0.74703</cdr:x>
      <cdr:y>0.35948</cdr:y>
    </cdr:from>
    <cdr:to>
      <cdr:x>0.93903</cdr:x>
      <cdr:y>0.43301</cdr:y>
    </cdr:to>
    <cdr:sp macro="" textlink="">
      <cdr:nvSpPr>
        <cdr:cNvPr id="2" name="TextBox 1"/>
        <cdr:cNvSpPr txBox="1"/>
      </cdr:nvSpPr>
      <cdr:spPr>
        <a:xfrm xmlns:a="http://schemas.openxmlformats.org/drawingml/2006/main">
          <a:off x="5062904" y="1934308"/>
          <a:ext cx="1301261" cy="39565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0.5423</cdr:x>
      <cdr:y>0.26696</cdr:y>
    </cdr:from>
    <cdr:to>
      <cdr:x>0.60587</cdr:x>
      <cdr:y>0.3748</cdr:y>
    </cdr:to>
    <cdr:sp macro="" textlink="">
      <cdr:nvSpPr>
        <cdr:cNvPr id="8" name="Прямая соединительная линия 7"/>
        <cdr:cNvSpPr/>
      </cdr:nvSpPr>
      <cdr:spPr>
        <a:xfrm xmlns:a="http://schemas.openxmlformats.org/drawingml/2006/main" flipV="1">
          <a:off x="3526643" y="965513"/>
          <a:ext cx="413406" cy="39002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0.42623</cdr:x>
      <cdr:y>0.8575</cdr:y>
    </cdr:from>
    <cdr:to>
      <cdr:x>0.46703</cdr:x>
      <cdr:y>0.92124</cdr:y>
    </cdr:to>
    <cdr:sp macro="" textlink="">
      <cdr:nvSpPr>
        <cdr:cNvPr id="16" name="Прямая соединительная линия 15"/>
        <cdr:cNvSpPr/>
      </cdr:nvSpPr>
      <cdr:spPr>
        <a:xfrm xmlns:a="http://schemas.openxmlformats.org/drawingml/2006/main">
          <a:off x="2771809" y="3101297"/>
          <a:ext cx="265329" cy="230526"/>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0.13462</cdr:x>
      <cdr:y>0.25826</cdr:y>
    </cdr:from>
    <cdr:to>
      <cdr:x>0.18806</cdr:x>
      <cdr:y>0.33258</cdr:y>
    </cdr:to>
    <cdr:sp macro="" textlink="">
      <cdr:nvSpPr>
        <cdr:cNvPr id="7" name="Прямая соединительная линия 6"/>
        <cdr:cNvSpPr/>
      </cdr:nvSpPr>
      <cdr:spPr>
        <a:xfrm xmlns:a="http://schemas.openxmlformats.org/drawingml/2006/main">
          <a:off x="875467" y="934024"/>
          <a:ext cx="347529" cy="26879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0.02271</cdr:x>
      <cdr:y>0.07376</cdr:y>
    </cdr:from>
    <cdr:to>
      <cdr:x>0.97972</cdr:x>
      <cdr:y>0.19999</cdr:y>
    </cdr:to>
    <cdr:sp macro="" textlink="">
      <cdr:nvSpPr>
        <cdr:cNvPr id="2" name="TextBox 1"/>
        <cdr:cNvSpPr txBox="1"/>
      </cdr:nvSpPr>
      <cdr:spPr>
        <a:xfrm xmlns:a="http://schemas.openxmlformats.org/drawingml/2006/main">
          <a:off x="181953" y="390525"/>
          <a:ext cx="7496191" cy="693424"/>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85064-2F5F-4259-89C0-53A14E094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46632</Words>
  <Characters>265804</Characters>
  <Application>Microsoft Office Word</Application>
  <DocSecurity>0</DocSecurity>
  <Lines>2215</Lines>
  <Paragraphs>623</Paragraphs>
  <ScaleCrop>false</ScaleCrop>
  <HeadingPairs>
    <vt:vector size="2" baseType="variant">
      <vt:variant>
        <vt:lpstr>Название</vt:lpstr>
      </vt:variant>
      <vt:variant>
        <vt:i4>1</vt:i4>
      </vt:variant>
    </vt:vector>
  </HeadingPairs>
  <TitlesOfParts>
    <vt:vector size="1" baseType="lpstr">
      <vt:lpstr/>
    </vt:vector>
  </TitlesOfParts>
  <Company>КФНП</Company>
  <LinksUpToDate>false</LinksUpToDate>
  <CharactersWithSpaces>311813</CharactersWithSpaces>
  <SharedDoc>false</SharedDoc>
  <HLinks>
    <vt:vector size="6" baseType="variant">
      <vt:variant>
        <vt:i4>4194306</vt:i4>
      </vt:variant>
      <vt:variant>
        <vt:i4>0</vt:i4>
      </vt:variant>
      <vt:variant>
        <vt:i4>0</vt:i4>
      </vt:variant>
      <vt:variant>
        <vt:i4>5</vt:i4>
      </vt:variant>
      <vt:variant>
        <vt:lpwstr>garantf1://18829445.1000/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gorshkova</dc:creator>
  <cp:lastModifiedBy>Киосова Елена Сергеевна</cp:lastModifiedBy>
  <cp:revision>38</cp:revision>
  <cp:lastPrinted>2017-03-29T10:56:00Z</cp:lastPrinted>
  <dcterms:created xsi:type="dcterms:W3CDTF">2017-03-27T11:25:00Z</dcterms:created>
  <dcterms:modified xsi:type="dcterms:W3CDTF">2017-03-30T07:28:00Z</dcterms:modified>
</cp:coreProperties>
</file>